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1CB72" w14:textId="77777777" w:rsidR="00C01B3E" w:rsidRPr="00A93CEB" w:rsidRDefault="00C01B3E" w:rsidP="00C01B3E">
      <w:pPr>
        <w:rPr>
          <w:rFonts w:asciiTheme="minorHAnsi" w:hAnsiTheme="minorHAnsi" w:cstheme="minorHAnsi"/>
          <w:lang w:val="en-GB"/>
        </w:rPr>
      </w:pPr>
    </w:p>
    <w:p w14:paraId="0666BF91" w14:textId="77777777" w:rsidR="009563C7" w:rsidRPr="00A93CEB" w:rsidRDefault="00181E8D" w:rsidP="00C01B3E">
      <w:pPr>
        <w:rPr>
          <w:rFonts w:asciiTheme="minorHAnsi" w:hAnsiTheme="minorHAnsi" w:cstheme="minorHAnsi"/>
          <w:lang w:val="en-GB"/>
        </w:rPr>
      </w:pPr>
      <w:r w:rsidRPr="00A93CEB">
        <w:rPr>
          <w:rFonts w:asciiTheme="minorHAnsi" w:hAnsiTheme="minorHAnsi" w:cstheme="minorHAnsi"/>
          <w:noProof/>
          <w:lang w:val="en-GB" w:eastAsia="en-GB"/>
        </w:rPr>
        <w:drawing>
          <wp:anchor distT="0" distB="0" distL="114300" distR="114300" simplePos="0" relativeHeight="251658241" behindDoc="1" locked="0" layoutInCell="1" allowOverlap="1" wp14:anchorId="73C524CF" wp14:editId="6D22029F">
            <wp:simplePos x="0" y="0"/>
            <wp:positionH relativeFrom="column">
              <wp:posOffset>4091940</wp:posOffset>
            </wp:positionH>
            <wp:positionV relativeFrom="paragraph">
              <wp:posOffset>304800</wp:posOffset>
            </wp:positionV>
            <wp:extent cx="1749425" cy="557530"/>
            <wp:effectExtent l="0" t="0" r="0" b="0"/>
            <wp:wrapNone/>
            <wp:docPr id="15" name="Picture 1" descr="Logo-Enov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Enova.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425" cy="557530"/>
                    </a:xfrm>
                    <a:prstGeom prst="rect">
                      <a:avLst/>
                    </a:prstGeom>
                    <a:noFill/>
                  </pic:spPr>
                </pic:pic>
              </a:graphicData>
            </a:graphic>
            <wp14:sizeRelH relativeFrom="page">
              <wp14:pctWidth>0</wp14:pctWidth>
            </wp14:sizeRelH>
            <wp14:sizeRelV relativeFrom="page">
              <wp14:pctHeight>0</wp14:pctHeight>
            </wp14:sizeRelV>
          </wp:anchor>
        </w:drawing>
      </w:r>
    </w:p>
    <w:p w14:paraId="2ECFC76A" w14:textId="77777777" w:rsidR="00C01B3E" w:rsidRPr="00A93CEB" w:rsidRDefault="00C01B3E" w:rsidP="00C01B3E">
      <w:pPr>
        <w:rPr>
          <w:rFonts w:asciiTheme="minorHAnsi" w:hAnsiTheme="minorHAnsi" w:cstheme="minorHAnsi"/>
          <w:lang w:val="en-GB"/>
        </w:rPr>
      </w:pPr>
    </w:p>
    <w:p w14:paraId="7421E7A6" w14:textId="77777777" w:rsidR="00C01B3E" w:rsidRPr="00A93CEB" w:rsidRDefault="00C01B3E" w:rsidP="00C01B3E">
      <w:pPr>
        <w:rPr>
          <w:rFonts w:asciiTheme="minorHAnsi" w:hAnsiTheme="minorHAnsi" w:cstheme="minorHAnsi"/>
          <w:lang w:val="en-GB"/>
        </w:rPr>
      </w:pPr>
    </w:p>
    <w:p w14:paraId="53C0C9B5" w14:textId="77777777" w:rsidR="00C01B3E" w:rsidRPr="00A93CEB" w:rsidRDefault="00C01B3E" w:rsidP="00C01B3E">
      <w:pPr>
        <w:jc w:val="center"/>
        <w:rPr>
          <w:rFonts w:asciiTheme="minorHAnsi" w:hAnsiTheme="minorHAnsi" w:cstheme="minorHAnsi"/>
          <w:lang w:val="en-GB"/>
        </w:rPr>
      </w:pPr>
      <w:r w:rsidRPr="00A93CEB">
        <w:rPr>
          <w:rFonts w:asciiTheme="minorHAnsi" w:hAnsiTheme="minorHAnsi" w:cstheme="minorHAnsi"/>
          <w:noProof/>
          <w:lang w:val="en-GB" w:eastAsia="en-GB"/>
        </w:rPr>
        <mc:AlternateContent>
          <mc:Choice Requires="wps">
            <w:drawing>
              <wp:anchor distT="0" distB="0" distL="114300" distR="114300" simplePos="0" relativeHeight="251658240" behindDoc="0" locked="0" layoutInCell="1" allowOverlap="1" wp14:anchorId="4CCB7D7B" wp14:editId="3599AAEE">
                <wp:simplePos x="0" y="0"/>
                <wp:positionH relativeFrom="column">
                  <wp:posOffset>281940</wp:posOffset>
                </wp:positionH>
                <wp:positionV relativeFrom="paragraph">
                  <wp:posOffset>5873115</wp:posOffset>
                </wp:positionV>
                <wp:extent cx="5608320" cy="1420495"/>
                <wp:effectExtent l="0" t="0" r="0" b="8255"/>
                <wp:wrapNone/>
                <wp:docPr id="540918208" name="Text Box 54091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1420495"/>
                        </a:xfrm>
                        <a:prstGeom prst="rect">
                          <a:avLst/>
                        </a:prstGeom>
                        <a:solidFill>
                          <a:srgbClr val="00B1F1"/>
                        </a:solidFill>
                        <a:ln w="6350">
                          <a:noFill/>
                        </a:ln>
                      </wps:spPr>
                      <wps:txbx>
                        <w:txbxContent>
                          <w:p w14:paraId="08A8F0D6" w14:textId="77777777" w:rsidR="005B1F56" w:rsidRPr="00B97889" w:rsidRDefault="005B1F56" w:rsidP="00C01B3E">
                            <w:pPr>
                              <w:spacing w:after="0"/>
                              <w:rPr>
                                <w:rFonts w:ascii="Myriad Pro" w:hAnsi="Myriad Pro" w:cs="Arial"/>
                                <w:b/>
                                <w:color w:val="FFFFFF"/>
                                <w:sz w:val="40"/>
                                <w:szCs w:val="40"/>
                              </w:rPr>
                            </w:pPr>
                            <w:r>
                              <w:rPr>
                                <w:rFonts w:ascii="Myriad Pro" w:hAnsi="Myriad Pro" w:cs="Arial"/>
                                <w:b/>
                                <w:color w:val="FFFFFF"/>
                                <w:sz w:val="40"/>
                                <w:szCs w:val="40"/>
                              </w:rPr>
                              <w:t>NON-TECHNICAL SUMMARY – NTS</w:t>
                            </w:r>
                          </w:p>
                          <w:p w14:paraId="542BF152" w14:textId="77777777" w:rsidR="005B1F56" w:rsidRPr="00B97889" w:rsidRDefault="005B1F56" w:rsidP="00C01B3E">
                            <w:pPr>
                              <w:spacing w:after="0"/>
                              <w:rPr>
                                <w:rFonts w:ascii="Myriad Pro" w:hAnsi="Myriad Pro" w:cs="Arial"/>
                                <w:b/>
                                <w:color w:val="FFFFFF"/>
                                <w:sz w:val="32"/>
                                <w:szCs w:val="32"/>
                              </w:rPr>
                            </w:pPr>
                            <w:r w:rsidRPr="00B97889">
                              <w:rPr>
                                <w:rFonts w:ascii="Myriad Pro" w:hAnsi="Myriad Pro" w:cs="Arial"/>
                                <w:b/>
                                <w:color w:val="FFFFFF"/>
                                <w:sz w:val="32"/>
                                <w:szCs w:val="32"/>
                              </w:rPr>
                              <w:t>North Macedonia – Regional Solid Waste Project</w:t>
                            </w:r>
                          </w:p>
                          <w:p w14:paraId="34D5BDBE" w14:textId="77777777" w:rsidR="005B1F56" w:rsidRDefault="005B1F56" w:rsidP="00C01B3E">
                            <w:pPr>
                              <w:pStyle w:val="NoSpacing"/>
                              <w:rPr>
                                <w:rFonts w:ascii="Myriad Pro" w:hAnsi="Myriad Pro"/>
                                <w:color w:val="FFFFFF"/>
                                <w:sz w:val="21"/>
                                <w:szCs w:val="21"/>
                              </w:rPr>
                            </w:pPr>
                          </w:p>
                          <w:p w14:paraId="06DCEB88" w14:textId="77777777" w:rsidR="005B1F56" w:rsidRPr="00B97889" w:rsidRDefault="005B1F56" w:rsidP="00C01B3E">
                            <w:pPr>
                              <w:pStyle w:val="NoSpacing"/>
                              <w:rPr>
                                <w:rFonts w:ascii="Myriad Pro" w:hAnsi="Myriad Pro"/>
                                <w:color w:val="FFFFFF"/>
                                <w:sz w:val="21"/>
                                <w:szCs w:val="21"/>
                              </w:rPr>
                            </w:pPr>
                          </w:p>
                          <w:p w14:paraId="64447B26" w14:textId="60E4CE27" w:rsidR="005B1F56" w:rsidRPr="00B97889" w:rsidRDefault="00401B7E" w:rsidP="00C01B3E">
                            <w:pPr>
                              <w:pStyle w:val="NoSpacing"/>
                              <w:rPr>
                                <w:rFonts w:ascii="Myriad Pro" w:hAnsi="Myriad Pro"/>
                                <w:color w:val="FFFFFF"/>
                                <w:sz w:val="28"/>
                                <w:szCs w:val="28"/>
                              </w:rPr>
                            </w:pPr>
                            <w:r>
                              <w:rPr>
                                <w:rFonts w:ascii="Myriad Pro" w:hAnsi="Myriad Pro"/>
                                <w:color w:val="FFFFFF"/>
                                <w:sz w:val="28"/>
                                <w:szCs w:val="28"/>
                              </w:rPr>
                              <w:t>April</w:t>
                            </w:r>
                            <w:r w:rsidR="005B1F56" w:rsidRPr="00B97889">
                              <w:rPr>
                                <w:rFonts w:ascii="Myriad Pro" w:hAnsi="Myriad Pro"/>
                                <w:color w:val="FFFFFF"/>
                                <w:sz w:val="28"/>
                                <w:szCs w:val="28"/>
                              </w:rPr>
                              <w:t xml:space="preserve"> 202</w:t>
                            </w:r>
                            <w:r w:rsidR="005B1F56">
                              <w:rPr>
                                <w:rFonts w:ascii="Myriad Pro" w:hAnsi="Myriad Pro"/>
                                <w:color w:val="FFFFFF"/>
                                <w:sz w:val="28"/>
                                <w:szCs w:val="28"/>
                              </w:rPr>
                              <w:t xml:space="preserve">2 </w:t>
                            </w:r>
                          </w:p>
                          <w:p w14:paraId="32354A3B" w14:textId="77777777" w:rsidR="005B1F56" w:rsidRPr="00B97889" w:rsidRDefault="005B1F56" w:rsidP="00C01B3E">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B7D7B" id="_x0000_t202" coordsize="21600,21600" o:spt="202" path="m,l,21600r21600,l21600,xe">
                <v:stroke joinstyle="miter"/>
                <v:path gradientshapeok="t" o:connecttype="rect"/>
              </v:shapetype>
              <v:shape id="Text Box 540918208" o:spid="_x0000_s1026" type="#_x0000_t202" style="position:absolute;left:0;text-align:left;margin-left:22.2pt;margin-top:462.45pt;width:441.6pt;height:11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" fillcolor="#00b1f1" stroked="f" strokeweight=".5pt">
                <v:textbox>
                  <w:txbxContent>
                    <w:p w14:paraId="08A8F0D6" w14:textId="77777777" w:rsidR="005B1F56" w:rsidRPr="00B97889" w:rsidRDefault="005B1F56" w:rsidP="00C01B3E">
                      <w:pPr>
                        <w:spacing w:after="0"/>
                        <w:rPr>
                          <w:rFonts w:ascii="Myriad Pro" w:hAnsi="Myriad Pro" w:cs="Arial"/>
                          <w:b/>
                          <w:color w:val="FFFFFF"/>
                          <w:sz w:val="40"/>
                          <w:szCs w:val="40"/>
                        </w:rPr>
                      </w:pPr>
                      <w:r>
                        <w:rPr>
                          <w:rFonts w:ascii="Myriad Pro" w:hAnsi="Myriad Pro" w:cs="Arial"/>
                          <w:b/>
                          <w:color w:val="FFFFFF"/>
                          <w:sz w:val="40"/>
                          <w:szCs w:val="40"/>
                        </w:rPr>
                        <w:t>NON-TECHNICAL SUMMARY – NTS</w:t>
                      </w:r>
                    </w:p>
                    <w:p w14:paraId="542BF152" w14:textId="77777777" w:rsidR="005B1F56" w:rsidRPr="00B97889" w:rsidRDefault="005B1F56" w:rsidP="00C01B3E">
                      <w:pPr>
                        <w:spacing w:after="0"/>
                        <w:rPr>
                          <w:rFonts w:ascii="Myriad Pro" w:hAnsi="Myriad Pro" w:cs="Arial"/>
                          <w:b/>
                          <w:color w:val="FFFFFF"/>
                          <w:sz w:val="32"/>
                          <w:szCs w:val="32"/>
                        </w:rPr>
                      </w:pPr>
                      <w:r w:rsidRPr="00B97889">
                        <w:rPr>
                          <w:rFonts w:ascii="Myriad Pro" w:hAnsi="Myriad Pro" w:cs="Arial"/>
                          <w:b/>
                          <w:color w:val="FFFFFF"/>
                          <w:sz w:val="32"/>
                          <w:szCs w:val="32"/>
                        </w:rPr>
                        <w:t>North Macedonia – Regional Solid Waste Project</w:t>
                      </w:r>
                    </w:p>
                    <w:p w14:paraId="34D5BDBE" w14:textId="77777777" w:rsidR="005B1F56" w:rsidRDefault="005B1F56" w:rsidP="00C01B3E">
                      <w:pPr>
                        <w:pStyle w:val="NoSpacing"/>
                        <w:rPr>
                          <w:rFonts w:ascii="Myriad Pro" w:hAnsi="Myriad Pro"/>
                          <w:color w:val="FFFFFF"/>
                          <w:sz w:val="21"/>
                          <w:szCs w:val="21"/>
                        </w:rPr>
                      </w:pPr>
                    </w:p>
                    <w:p w14:paraId="06DCEB88" w14:textId="77777777" w:rsidR="005B1F56" w:rsidRPr="00B97889" w:rsidRDefault="005B1F56" w:rsidP="00C01B3E">
                      <w:pPr>
                        <w:pStyle w:val="NoSpacing"/>
                        <w:rPr>
                          <w:rFonts w:ascii="Myriad Pro" w:hAnsi="Myriad Pro"/>
                          <w:color w:val="FFFFFF"/>
                          <w:sz w:val="21"/>
                          <w:szCs w:val="21"/>
                        </w:rPr>
                      </w:pPr>
                    </w:p>
                    <w:p w14:paraId="64447B26" w14:textId="60E4CE27" w:rsidR="005B1F56" w:rsidRPr="00B97889" w:rsidRDefault="00401B7E" w:rsidP="00C01B3E">
                      <w:pPr>
                        <w:pStyle w:val="NoSpacing"/>
                        <w:rPr>
                          <w:rFonts w:ascii="Myriad Pro" w:hAnsi="Myriad Pro"/>
                          <w:color w:val="FFFFFF"/>
                          <w:sz w:val="28"/>
                          <w:szCs w:val="28"/>
                        </w:rPr>
                      </w:pPr>
                      <w:r>
                        <w:rPr>
                          <w:rFonts w:ascii="Myriad Pro" w:hAnsi="Myriad Pro"/>
                          <w:color w:val="FFFFFF"/>
                          <w:sz w:val="28"/>
                          <w:szCs w:val="28"/>
                        </w:rPr>
                        <w:t>April</w:t>
                      </w:r>
                      <w:r w:rsidR="005B1F56" w:rsidRPr="00B97889">
                        <w:rPr>
                          <w:rFonts w:ascii="Myriad Pro" w:hAnsi="Myriad Pro"/>
                          <w:color w:val="FFFFFF"/>
                          <w:sz w:val="28"/>
                          <w:szCs w:val="28"/>
                        </w:rPr>
                        <w:t xml:space="preserve"> 202</w:t>
                      </w:r>
                      <w:r w:rsidR="005B1F56">
                        <w:rPr>
                          <w:rFonts w:ascii="Myriad Pro" w:hAnsi="Myriad Pro"/>
                          <w:color w:val="FFFFFF"/>
                          <w:sz w:val="28"/>
                          <w:szCs w:val="28"/>
                        </w:rPr>
                        <w:t xml:space="preserve">2 </w:t>
                      </w:r>
                    </w:p>
                    <w:p w14:paraId="32354A3B" w14:textId="77777777" w:rsidR="005B1F56" w:rsidRPr="00B97889" w:rsidRDefault="005B1F56" w:rsidP="00C01B3E">
                      <w:pPr>
                        <w:rPr>
                          <w:rFonts w:ascii="Myriad Pro" w:hAnsi="Myriad Pro"/>
                        </w:rPr>
                      </w:pPr>
                    </w:p>
                  </w:txbxContent>
                </v:textbox>
              </v:shape>
            </w:pict>
          </mc:Fallback>
        </mc:AlternateContent>
      </w:r>
      <w:r w:rsidRPr="00A93CEB">
        <w:rPr>
          <w:rFonts w:asciiTheme="minorHAnsi" w:hAnsiTheme="minorHAnsi" w:cstheme="minorHAnsi"/>
          <w:noProof/>
          <w:lang w:val="en-GB" w:eastAsia="en-GB"/>
        </w:rPr>
        <w:drawing>
          <wp:inline distT="0" distB="0" distL="0" distR="0" wp14:anchorId="633F3EBB" wp14:editId="0C5676B6">
            <wp:extent cx="5819775" cy="5819775"/>
            <wp:effectExtent l="0" t="0" r="0" b="0"/>
            <wp:docPr id="54" name="Picture 56" descr="A picture containing outdoor, beach, flock, s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 picture containing outdoor, beach, flock, sand&#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5819775"/>
                    </a:xfrm>
                    <a:prstGeom prst="rect">
                      <a:avLst/>
                    </a:prstGeom>
                    <a:noFill/>
                    <a:ln>
                      <a:noFill/>
                    </a:ln>
                  </pic:spPr>
                </pic:pic>
              </a:graphicData>
            </a:graphic>
          </wp:inline>
        </w:drawing>
      </w:r>
    </w:p>
    <w:p w14:paraId="26070F14" w14:textId="77777777" w:rsidR="00C01B3E" w:rsidRPr="00A93CEB" w:rsidRDefault="00C01B3E" w:rsidP="00C01B3E">
      <w:pPr>
        <w:rPr>
          <w:rFonts w:asciiTheme="minorHAnsi" w:hAnsiTheme="minorHAnsi" w:cstheme="minorHAnsi"/>
          <w:lang w:val="en-GB"/>
        </w:rPr>
      </w:pPr>
    </w:p>
    <w:p w14:paraId="77DA4270" w14:textId="77777777" w:rsidR="00C01B3E" w:rsidRPr="00A93CEB" w:rsidRDefault="00C01B3E" w:rsidP="00C01B3E">
      <w:pPr>
        <w:rPr>
          <w:rFonts w:asciiTheme="minorHAnsi" w:hAnsiTheme="minorHAnsi" w:cstheme="minorHAnsi"/>
          <w:lang w:val="en-GB"/>
        </w:rPr>
      </w:pPr>
    </w:p>
    <w:p w14:paraId="0B33AA2B" w14:textId="77777777" w:rsidR="00C01B3E" w:rsidRPr="00A93CEB" w:rsidRDefault="00C01B3E" w:rsidP="00C01B3E">
      <w:pPr>
        <w:rPr>
          <w:rFonts w:asciiTheme="minorHAnsi" w:hAnsiTheme="minorHAnsi" w:cstheme="minorHAnsi"/>
          <w:lang w:val="en-GB"/>
        </w:rPr>
      </w:pPr>
    </w:p>
    <w:p w14:paraId="5813E140" w14:textId="77777777" w:rsidR="00C01B3E" w:rsidRPr="00A93CEB" w:rsidRDefault="00C01B3E" w:rsidP="00C01B3E">
      <w:pPr>
        <w:rPr>
          <w:rFonts w:asciiTheme="minorHAnsi" w:hAnsiTheme="minorHAnsi" w:cstheme="minorHAnsi"/>
          <w:lang w:val="en-GB"/>
        </w:rPr>
      </w:pPr>
    </w:p>
    <w:p w14:paraId="0DB545D8" w14:textId="77777777" w:rsidR="00C01B3E" w:rsidRPr="00A93CEB" w:rsidRDefault="00C01B3E" w:rsidP="00C01B3E">
      <w:pPr>
        <w:rPr>
          <w:rFonts w:asciiTheme="minorHAnsi" w:hAnsiTheme="minorHAnsi" w:cstheme="minorHAnsi"/>
          <w:lang w:val="en-GB"/>
        </w:rPr>
      </w:pPr>
    </w:p>
    <w:p w14:paraId="7E453107" w14:textId="77777777" w:rsidR="00EE68A4" w:rsidRPr="00A93CEB" w:rsidRDefault="00EE68A4" w:rsidP="00EE68A4">
      <w:pPr>
        <w:rPr>
          <w:rFonts w:asciiTheme="minorHAnsi" w:hAnsiTheme="minorHAnsi" w:cstheme="minorHAnsi"/>
          <w:color w:val="00B0F0"/>
          <w:sz w:val="24"/>
          <w:szCs w:val="24"/>
          <w:lang w:val="en-GB"/>
        </w:rPr>
      </w:pPr>
      <w:r w:rsidRPr="00A93CEB">
        <w:rPr>
          <w:rFonts w:asciiTheme="minorHAnsi" w:hAnsiTheme="minorHAnsi" w:cstheme="minorHAnsi"/>
          <w:color w:val="00B0F0"/>
          <w:sz w:val="24"/>
          <w:szCs w:val="24"/>
          <w:lang w:val="en-GB"/>
        </w:rPr>
        <w:lastRenderedPageBreak/>
        <w:t>Table of Contents</w:t>
      </w:r>
    </w:p>
    <w:p w14:paraId="33E90BDD" w14:textId="180B087D" w:rsidR="00C90245" w:rsidRDefault="00EA412B">
      <w:pPr>
        <w:pStyle w:val="TOC1"/>
        <w:rPr>
          <w:rFonts w:eastAsiaTheme="minorEastAsia" w:cstheme="minorBidi"/>
          <w:noProof/>
          <w:sz w:val="22"/>
          <w:szCs w:val="22"/>
          <w:lang w:eastAsia="en-GB"/>
        </w:rPr>
      </w:pPr>
      <w:r w:rsidRPr="00A93CEB">
        <w:rPr>
          <w:rFonts w:cstheme="minorHAnsi"/>
        </w:rPr>
        <w:fldChar w:fldCharType="begin"/>
      </w:r>
      <w:r w:rsidRPr="00A93CEB">
        <w:rPr>
          <w:rFonts w:cstheme="minorHAnsi"/>
        </w:rPr>
        <w:instrText xml:space="preserve"> TOC \o "1-3" \h \z \u </w:instrText>
      </w:r>
      <w:r w:rsidRPr="00A93CEB">
        <w:rPr>
          <w:rFonts w:cstheme="minorHAnsi"/>
        </w:rPr>
        <w:fldChar w:fldCharType="separate"/>
      </w:r>
      <w:hyperlink w:anchor="_Toc98342661" w:history="1">
        <w:r w:rsidR="00C90245" w:rsidRPr="005B422A">
          <w:rPr>
            <w:rStyle w:val="Hyperlink"/>
            <w:rFonts w:cstheme="minorHAnsi"/>
            <w:noProof/>
          </w:rPr>
          <w:t>1</w:t>
        </w:r>
        <w:r w:rsidR="00C90245">
          <w:rPr>
            <w:rFonts w:eastAsiaTheme="minorEastAsia" w:cstheme="minorBidi"/>
            <w:noProof/>
            <w:sz w:val="22"/>
            <w:szCs w:val="22"/>
            <w:lang w:eastAsia="en-GB"/>
          </w:rPr>
          <w:tab/>
        </w:r>
        <w:r w:rsidR="00C90245" w:rsidRPr="005B422A">
          <w:rPr>
            <w:rStyle w:val="Hyperlink"/>
            <w:rFonts w:cstheme="minorHAnsi"/>
            <w:noProof/>
          </w:rPr>
          <w:t>INTRODUCTION</w:t>
        </w:r>
        <w:r w:rsidR="00C90245">
          <w:rPr>
            <w:noProof/>
            <w:webHidden/>
          </w:rPr>
          <w:tab/>
        </w:r>
        <w:r w:rsidR="00C90245">
          <w:rPr>
            <w:noProof/>
            <w:webHidden/>
          </w:rPr>
          <w:fldChar w:fldCharType="begin"/>
        </w:r>
        <w:r w:rsidR="00C90245">
          <w:rPr>
            <w:noProof/>
            <w:webHidden/>
          </w:rPr>
          <w:instrText xml:space="preserve"> PAGEREF _Toc98342661 \h </w:instrText>
        </w:r>
        <w:r w:rsidR="00C90245">
          <w:rPr>
            <w:noProof/>
            <w:webHidden/>
          </w:rPr>
        </w:r>
        <w:r w:rsidR="00C90245">
          <w:rPr>
            <w:noProof/>
            <w:webHidden/>
          </w:rPr>
          <w:fldChar w:fldCharType="separate"/>
        </w:r>
        <w:r w:rsidR="00C90245">
          <w:rPr>
            <w:noProof/>
            <w:webHidden/>
          </w:rPr>
          <w:t>4</w:t>
        </w:r>
        <w:r w:rsidR="00C90245">
          <w:rPr>
            <w:noProof/>
            <w:webHidden/>
          </w:rPr>
          <w:fldChar w:fldCharType="end"/>
        </w:r>
      </w:hyperlink>
    </w:p>
    <w:p w14:paraId="0E78E4C5" w14:textId="6AF60517" w:rsidR="00C90245" w:rsidRDefault="00045A54">
      <w:pPr>
        <w:pStyle w:val="TOC1"/>
        <w:rPr>
          <w:rFonts w:eastAsiaTheme="minorEastAsia" w:cstheme="minorBidi"/>
          <w:noProof/>
          <w:sz w:val="22"/>
          <w:szCs w:val="22"/>
          <w:lang w:eastAsia="en-GB"/>
        </w:rPr>
      </w:pPr>
      <w:hyperlink w:anchor="_Toc98342662" w:history="1">
        <w:r w:rsidR="00C90245" w:rsidRPr="005B422A">
          <w:rPr>
            <w:rStyle w:val="Hyperlink"/>
            <w:rFonts w:cstheme="minorHAnsi"/>
            <w:noProof/>
          </w:rPr>
          <w:t>2</w:t>
        </w:r>
        <w:r w:rsidR="00C90245">
          <w:rPr>
            <w:rFonts w:eastAsiaTheme="minorEastAsia" w:cstheme="minorBidi"/>
            <w:noProof/>
            <w:sz w:val="22"/>
            <w:szCs w:val="22"/>
            <w:lang w:eastAsia="en-GB"/>
          </w:rPr>
          <w:tab/>
        </w:r>
        <w:r w:rsidR="00C90245" w:rsidRPr="005B422A">
          <w:rPr>
            <w:rStyle w:val="Hyperlink"/>
            <w:rFonts w:cstheme="minorHAnsi"/>
            <w:noProof/>
          </w:rPr>
          <w:t>PROJECT PREPARATION BACKGRO</w:t>
        </w:r>
        <w:r w:rsidR="00C90245" w:rsidRPr="005B422A">
          <w:rPr>
            <w:rStyle w:val="Hyperlink"/>
            <w:rFonts w:cstheme="minorHAnsi"/>
            <w:noProof/>
          </w:rPr>
          <w:t>U</w:t>
        </w:r>
        <w:r w:rsidR="00C90245" w:rsidRPr="005B422A">
          <w:rPr>
            <w:rStyle w:val="Hyperlink"/>
            <w:rFonts w:cstheme="minorHAnsi"/>
            <w:noProof/>
          </w:rPr>
          <w:t>ND</w:t>
        </w:r>
        <w:r w:rsidR="00C90245">
          <w:rPr>
            <w:noProof/>
            <w:webHidden/>
          </w:rPr>
          <w:tab/>
        </w:r>
        <w:r w:rsidR="00C90245">
          <w:rPr>
            <w:noProof/>
            <w:webHidden/>
          </w:rPr>
          <w:fldChar w:fldCharType="begin"/>
        </w:r>
        <w:r w:rsidR="00C90245">
          <w:rPr>
            <w:noProof/>
            <w:webHidden/>
          </w:rPr>
          <w:instrText xml:space="preserve"> PAGEREF _Toc98342662 \h </w:instrText>
        </w:r>
        <w:r w:rsidR="00C90245">
          <w:rPr>
            <w:noProof/>
            <w:webHidden/>
          </w:rPr>
        </w:r>
        <w:r w:rsidR="00C90245">
          <w:rPr>
            <w:noProof/>
            <w:webHidden/>
          </w:rPr>
          <w:fldChar w:fldCharType="separate"/>
        </w:r>
        <w:r w:rsidR="00C90245">
          <w:rPr>
            <w:noProof/>
            <w:webHidden/>
          </w:rPr>
          <w:t>6</w:t>
        </w:r>
        <w:r w:rsidR="00C90245">
          <w:rPr>
            <w:noProof/>
            <w:webHidden/>
          </w:rPr>
          <w:fldChar w:fldCharType="end"/>
        </w:r>
      </w:hyperlink>
    </w:p>
    <w:p w14:paraId="4EED17FB" w14:textId="65CB8CEA" w:rsidR="00C90245" w:rsidRDefault="00045A54">
      <w:pPr>
        <w:pStyle w:val="TOC1"/>
        <w:rPr>
          <w:rFonts w:eastAsiaTheme="minorEastAsia" w:cstheme="minorBidi"/>
          <w:noProof/>
          <w:sz w:val="22"/>
          <w:szCs w:val="22"/>
          <w:lang w:eastAsia="en-GB"/>
        </w:rPr>
      </w:pPr>
      <w:hyperlink w:anchor="_Toc98342663" w:history="1">
        <w:r w:rsidR="00C90245" w:rsidRPr="005B422A">
          <w:rPr>
            <w:rStyle w:val="Hyperlink"/>
            <w:rFonts w:cstheme="minorHAnsi"/>
            <w:noProof/>
          </w:rPr>
          <w:t>3</w:t>
        </w:r>
        <w:r w:rsidR="00C90245">
          <w:rPr>
            <w:rFonts w:eastAsiaTheme="minorEastAsia" w:cstheme="minorBidi"/>
            <w:noProof/>
            <w:sz w:val="22"/>
            <w:szCs w:val="22"/>
            <w:lang w:eastAsia="en-GB"/>
          </w:rPr>
          <w:tab/>
        </w:r>
        <w:r w:rsidR="00C90245" w:rsidRPr="005B422A">
          <w:rPr>
            <w:rStyle w:val="Hyperlink"/>
            <w:rFonts w:cstheme="minorHAnsi"/>
            <w:noProof/>
          </w:rPr>
          <w:t>LEGAL ASPECTS AND COMPLIANCE WITH RELEVANT LAWS AND POLICIES</w:t>
        </w:r>
        <w:r w:rsidR="00C90245">
          <w:rPr>
            <w:noProof/>
            <w:webHidden/>
          </w:rPr>
          <w:tab/>
        </w:r>
        <w:r w:rsidR="00C90245">
          <w:rPr>
            <w:noProof/>
            <w:webHidden/>
          </w:rPr>
          <w:fldChar w:fldCharType="begin"/>
        </w:r>
        <w:r w:rsidR="00C90245">
          <w:rPr>
            <w:noProof/>
            <w:webHidden/>
          </w:rPr>
          <w:instrText xml:space="preserve"> PAGEREF _Toc98342663 \h </w:instrText>
        </w:r>
        <w:r w:rsidR="00C90245">
          <w:rPr>
            <w:noProof/>
            <w:webHidden/>
          </w:rPr>
        </w:r>
        <w:r w:rsidR="00C90245">
          <w:rPr>
            <w:noProof/>
            <w:webHidden/>
          </w:rPr>
          <w:fldChar w:fldCharType="separate"/>
        </w:r>
        <w:r w:rsidR="00C90245">
          <w:rPr>
            <w:noProof/>
            <w:webHidden/>
          </w:rPr>
          <w:t>7</w:t>
        </w:r>
        <w:r w:rsidR="00C90245">
          <w:rPr>
            <w:noProof/>
            <w:webHidden/>
          </w:rPr>
          <w:fldChar w:fldCharType="end"/>
        </w:r>
      </w:hyperlink>
    </w:p>
    <w:p w14:paraId="78BDDDC9" w14:textId="6C709D3F" w:rsidR="00C90245" w:rsidRDefault="00045A54">
      <w:pPr>
        <w:pStyle w:val="TOC1"/>
        <w:rPr>
          <w:rFonts w:eastAsiaTheme="minorEastAsia" w:cstheme="minorBidi"/>
          <w:noProof/>
          <w:sz w:val="22"/>
          <w:szCs w:val="22"/>
          <w:lang w:eastAsia="en-GB"/>
        </w:rPr>
      </w:pPr>
      <w:hyperlink w:anchor="_Toc98342664" w:history="1">
        <w:r w:rsidR="00C90245" w:rsidRPr="005B422A">
          <w:rPr>
            <w:rStyle w:val="Hyperlink"/>
            <w:noProof/>
          </w:rPr>
          <w:t>4</w:t>
        </w:r>
        <w:r w:rsidR="00C90245">
          <w:rPr>
            <w:rFonts w:eastAsiaTheme="minorEastAsia" w:cstheme="minorBidi"/>
            <w:noProof/>
            <w:sz w:val="22"/>
            <w:szCs w:val="22"/>
            <w:lang w:eastAsia="en-GB"/>
          </w:rPr>
          <w:tab/>
        </w:r>
        <w:r w:rsidR="00C90245" w:rsidRPr="005B422A">
          <w:rPr>
            <w:rStyle w:val="Hyperlink"/>
            <w:noProof/>
          </w:rPr>
          <w:t>PELAGONIA AND SOUTHWEST REGION</w:t>
        </w:r>
        <w:r w:rsidR="00C90245">
          <w:rPr>
            <w:noProof/>
            <w:webHidden/>
          </w:rPr>
          <w:tab/>
        </w:r>
        <w:r w:rsidR="00C90245">
          <w:rPr>
            <w:noProof/>
            <w:webHidden/>
          </w:rPr>
          <w:fldChar w:fldCharType="begin"/>
        </w:r>
        <w:r w:rsidR="00C90245">
          <w:rPr>
            <w:noProof/>
            <w:webHidden/>
          </w:rPr>
          <w:instrText xml:space="preserve"> PAGEREF _Toc98342664 \h </w:instrText>
        </w:r>
        <w:r w:rsidR="00C90245">
          <w:rPr>
            <w:noProof/>
            <w:webHidden/>
          </w:rPr>
        </w:r>
        <w:r w:rsidR="00C90245">
          <w:rPr>
            <w:noProof/>
            <w:webHidden/>
          </w:rPr>
          <w:fldChar w:fldCharType="separate"/>
        </w:r>
        <w:r w:rsidR="00C90245">
          <w:rPr>
            <w:noProof/>
            <w:webHidden/>
          </w:rPr>
          <w:t>8</w:t>
        </w:r>
        <w:r w:rsidR="00C90245">
          <w:rPr>
            <w:noProof/>
            <w:webHidden/>
          </w:rPr>
          <w:fldChar w:fldCharType="end"/>
        </w:r>
      </w:hyperlink>
    </w:p>
    <w:p w14:paraId="26F24D8D" w14:textId="3105D0D1" w:rsidR="00C90245" w:rsidRDefault="00045A54">
      <w:pPr>
        <w:pStyle w:val="TOC2"/>
        <w:rPr>
          <w:rFonts w:asciiTheme="minorHAnsi" w:eastAsiaTheme="minorEastAsia" w:hAnsiTheme="minorHAnsi" w:cstheme="minorBidi"/>
          <w:noProof/>
          <w:sz w:val="22"/>
          <w:szCs w:val="22"/>
          <w:lang w:eastAsia="en-GB"/>
        </w:rPr>
      </w:pPr>
      <w:hyperlink w:anchor="_Toc98342665" w:history="1">
        <w:r w:rsidR="00C90245" w:rsidRPr="005B422A">
          <w:rPr>
            <w:rStyle w:val="Hyperlink"/>
            <w:noProof/>
          </w:rPr>
          <w:t>4.1</w:t>
        </w:r>
        <w:r w:rsidR="00C90245">
          <w:rPr>
            <w:rFonts w:asciiTheme="minorHAnsi" w:eastAsiaTheme="minorEastAsia" w:hAnsiTheme="minorHAnsi" w:cstheme="minorBidi"/>
            <w:noProof/>
            <w:sz w:val="22"/>
            <w:szCs w:val="22"/>
            <w:lang w:eastAsia="en-GB"/>
          </w:rPr>
          <w:tab/>
        </w:r>
        <w:r w:rsidR="00C90245" w:rsidRPr="005B422A">
          <w:rPr>
            <w:rStyle w:val="Hyperlink"/>
            <w:noProof/>
          </w:rPr>
          <w:t>Project Location</w:t>
        </w:r>
        <w:r w:rsidR="00C90245">
          <w:rPr>
            <w:noProof/>
            <w:webHidden/>
          </w:rPr>
          <w:tab/>
        </w:r>
        <w:r w:rsidR="00C90245">
          <w:rPr>
            <w:noProof/>
            <w:webHidden/>
          </w:rPr>
          <w:fldChar w:fldCharType="begin"/>
        </w:r>
        <w:r w:rsidR="00C90245">
          <w:rPr>
            <w:noProof/>
            <w:webHidden/>
          </w:rPr>
          <w:instrText xml:space="preserve"> PAGEREF _Toc98342665 \h </w:instrText>
        </w:r>
        <w:r w:rsidR="00C90245">
          <w:rPr>
            <w:noProof/>
            <w:webHidden/>
          </w:rPr>
        </w:r>
        <w:r w:rsidR="00C90245">
          <w:rPr>
            <w:noProof/>
            <w:webHidden/>
          </w:rPr>
          <w:fldChar w:fldCharType="separate"/>
        </w:r>
        <w:r w:rsidR="00C90245">
          <w:rPr>
            <w:noProof/>
            <w:webHidden/>
          </w:rPr>
          <w:t>8</w:t>
        </w:r>
        <w:r w:rsidR="00C90245">
          <w:rPr>
            <w:noProof/>
            <w:webHidden/>
          </w:rPr>
          <w:fldChar w:fldCharType="end"/>
        </w:r>
      </w:hyperlink>
    </w:p>
    <w:p w14:paraId="3895D27F" w14:textId="143AD6C0" w:rsidR="00C90245" w:rsidRDefault="00045A54">
      <w:pPr>
        <w:pStyle w:val="TOC2"/>
        <w:rPr>
          <w:rFonts w:asciiTheme="minorHAnsi" w:eastAsiaTheme="minorEastAsia" w:hAnsiTheme="minorHAnsi" w:cstheme="minorBidi"/>
          <w:noProof/>
          <w:sz w:val="22"/>
          <w:szCs w:val="22"/>
          <w:lang w:eastAsia="en-GB"/>
        </w:rPr>
      </w:pPr>
      <w:hyperlink w:anchor="_Toc98342666" w:history="1">
        <w:r w:rsidR="00C90245" w:rsidRPr="005B422A">
          <w:rPr>
            <w:rStyle w:val="Hyperlink"/>
            <w:noProof/>
          </w:rPr>
          <w:t>4.2</w:t>
        </w:r>
        <w:r w:rsidR="00C90245">
          <w:rPr>
            <w:rFonts w:asciiTheme="minorHAnsi" w:eastAsiaTheme="minorEastAsia" w:hAnsiTheme="minorHAnsi" w:cstheme="minorBidi"/>
            <w:noProof/>
            <w:sz w:val="22"/>
            <w:szCs w:val="22"/>
            <w:lang w:eastAsia="en-GB"/>
          </w:rPr>
          <w:tab/>
        </w:r>
        <w:r w:rsidR="00C90245" w:rsidRPr="005B422A">
          <w:rPr>
            <w:rStyle w:val="Hyperlink"/>
            <w:noProof/>
          </w:rPr>
          <w:t>History of Project Development and Planning</w:t>
        </w:r>
        <w:r w:rsidR="00C90245">
          <w:rPr>
            <w:noProof/>
            <w:webHidden/>
          </w:rPr>
          <w:tab/>
        </w:r>
        <w:r w:rsidR="00C90245">
          <w:rPr>
            <w:noProof/>
            <w:webHidden/>
          </w:rPr>
          <w:fldChar w:fldCharType="begin"/>
        </w:r>
        <w:r w:rsidR="00C90245">
          <w:rPr>
            <w:noProof/>
            <w:webHidden/>
          </w:rPr>
          <w:instrText xml:space="preserve"> PAGEREF _Toc98342666 \h </w:instrText>
        </w:r>
        <w:r w:rsidR="00C90245">
          <w:rPr>
            <w:noProof/>
            <w:webHidden/>
          </w:rPr>
        </w:r>
        <w:r w:rsidR="00C90245">
          <w:rPr>
            <w:noProof/>
            <w:webHidden/>
          </w:rPr>
          <w:fldChar w:fldCharType="separate"/>
        </w:r>
        <w:r w:rsidR="00C90245">
          <w:rPr>
            <w:noProof/>
            <w:webHidden/>
          </w:rPr>
          <w:t>9</w:t>
        </w:r>
        <w:r w:rsidR="00C90245">
          <w:rPr>
            <w:noProof/>
            <w:webHidden/>
          </w:rPr>
          <w:fldChar w:fldCharType="end"/>
        </w:r>
      </w:hyperlink>
    </w:p>
    <w:p w14:paraId="66B9156C" w14:textId="6C301808" w:rsidR="00C90245" w:rsidRDefault="00045A54">
      <w:pPr>
        <w:pStyle w:val="TOC2"/>
        <w:rPr>
          <w:rFonts w:asciiTheme="minorHAnsi" w:eastAsiaTheme="minorEastAsia" w:hAnsiTheme="minorHAnsi" w:cstheme="minorBidi"/>
          <w:noProof/>
          <w:sz w:val="22"/>
          <w:szCs w:val="22"/>
          <w:lang w:eastAsia="en-GB"/>
        </w:rPr>
      </w:pPr>
      <w:hyperlink w:anchor="_Toc98342667" w:history="1">
        <w:r w:rsidR="00C90245" w:rsidRPr="005B422A">
          <w:rPr>
            <w:rStyle w:val="Hyperlink"/>
            <w:noProof/>
          </w:rPr>
          <w:t>4.3</w:t>
        </w:r>
        <w:r w:rsidR="00C90245">
          <w:rPr>
            <w:rFonts w:asciiTheme="minorHAnsi" w:eastAsiaTheme="minorEastAsia" w:hAnsiTheme="minorHAnsi" w:cstheme="minorBidi"/>
            <w:noProof/>
            <w:sz w:val="22"/>
            <w:szCs w:val="22"/>
            <w:lang w:eastAsia="en-GB"/>
          </w:rPr>
          <w:tab/>
        </w:r>
        <w:r w:rsidR="00C90245" w:rsidRPr="005B422A">
          <w:rPr>
            <w:rStyle w:val="Hyperlink"/>
            <w:noProof/>
          </w:rPr>
          <w:t>Summary of Environmental and Social Baseline</w:t>
        </w:r>
        <w:r w:rsidR="00C90245">
          <w:rPr>
            <w:noProof/>
            <w:webHidden/>
          </w:rPr>
          <w:tab/>
        </w:r>
        <w:r w:rsidR="00C90245">
          <w:rPr>
            <w:noProof/>
            <w:webHidden/>
          </w:rPr>
          <w:fldChar w:fldCharType="begin"/>
        </w:r>
        <w:r w:rsidR="00C90245">
          <w:rPr>
            <w:noProof/>
            <w:webHidden/>
          </w:rPr>
          <w:instrText xml:space="preserve"> PAGEREF _Toc98342667 \h </w:instrText>
        </w:r>
        <w:r w:rsidR="00C90245">
          <w:rPr>
            <w:noProof/>
            <w:webHidden/>
          </w:rPr>
        </w:r>
        <w:r w:rsidR="00C90245">
          <w:rPr>
            <w:noProof/>
            <w:webHidden/>
          </w:rPr>
          <w:fldChar w:fldCharType="separate"/>
        </w:r>
        <w:r w:rsidR="00C90245">
          <w:rPr>
            <w:noProof/>
            <w:webHidden/>
          </w:rPr>
          <w:t>10</w:t>
        </w:r>
        <w:r w:rsidR="00C90245">
          <w:rPr>
            <w:noProof/>
            <w:webHidden/>
          </w:rPr>
          <w:fldChar w:fldCharType="end"/>
        </w:r>
      </w:hyperlink>
    </w:p>
    <w:p w14:paraId="6577AE6B" w14:textId="3ADB49FF" w:rsidR="00C90245" w:rsidRDefault="00045A54">
      <w:pPr>
        <w:pStyle w:val="TOC2"/>
        <w:rPr>
          <w:rFonts w:asciiTheme="minorHAnsi" w:eastAsiaTheme="minorEastAsia" w:hAnsiTheme="minorHAnsi" w:cstheme="minorBidi"/>
          <w:noProof/>
          <w:sz w:val="22"/>
          <w:szCs w:val="22"/>
          <w:lang w:eastAsia="en-GB"/>
        </w:rPr>
      </w:pPr>
      <w:hyperlink w:anchor="_Toc98342668" w:history="1">
        <w:r w:rsidR="00C90245" w:rsidRPr="005B422A">
          <w:rPr>
            <w:rStyle w:val="Hyperlink"/>
            <w:noProof/>
          </w:rPr>
          <w:t>4.4</w:t>
        </w:r>
        <w:r w:rsidR="00C90245">
          <w:rPr>
            <w:rFonts w:asciiTheme="minorHAnsi" w:eastAsiaTheme="minorEastAsia" w:hAnsiTheme="minorHAnsi" w:cstheme="minorBidi"/>
            <w:noProof/>
            <w:sz w:val="22"/>
            <w:szCs w:val="22"/>
            <w:lang w:eastAsia="en-GB"/>
          </w:rPr>
          <w:tab/>
        </w:r>
        <w:r w:rsidR="00C90245" w:rsidRPr="005B422A">
          <w:rPr>
            <w:rStyle w:val="Hyperlink"/>
            <w:noProof/>
          </w:rPr>
          <w:t>Summary of Environmental and Social Impacts and Measures</w:t>
        </w:r>
        <w:r w:rsidR="00C90245">
          <w:rPr>
            <w:noProof/>
            <w:webHidden/>
          </w:rPr>
          <w:tab/>
        </w:r>
        <w:r w:rsidR="00C90245">
          <w:rPr>
            <w:noProof/>
            <w:webHidden/>
          </w:rPr>
          <w:fldChar w:fldCharType="begin"/>
        </w:r>
        <w:r w:rsidR="00C90245">
          <w:rPr>
            <w:noProof/>
            <w:webHidden/>
          </w:rPr>
          <w:instrText xml:space="preserve"> PAGEREF _Toc98342668 \h </w:instrText>
        </w:r>
        <w:r w:rsidR="00C90245">
          <w:rPr>
            <w:noProof/>
            <w:webHidden/>
          </w:rPr>
        </w:r>
        <w:r w:rsidR="00C90245">
          <w:rPr>
            <w:noProof/>
            <w:webHidden/>
          </w:rPr>
          <w:fldChar w:fldCharType="separate"/>
        </w:r>
        <w:r w:rsidR="00C90245">
          <w:rPr>
            <w:noProof/>
            <w:webHidden/>
          </w:rPr>
          <w:t>12</w:t>
        </w:r>
        <w:r w:rsidR="00C90245">
          <w:rPr>
            <w:noProof/>
            <w:webHidden/>
          </w:rPr>
          <w:fldChar w:fldCharType="end"/>
        </w:r>
      </w:hyperlink>
    </w:p>
    <w:p w14:paraId="3B6B2513" w14:textId="0C7DB25A" w:rsidR="00C90245" w:rsidRDefault="00045A54">
      <w:pPr>
        <w:pStyle w:val="TOC1"/>
        <w:rPr>
          <w:rFonts w:eastAsiaTheme="minorEastAsia" w:cstheme="minorBidi"/>
          <w:noProof/>
          <w:sz w:val="22"/>
          <w:szCs w:val="22"/>
          <w:lang w:eastAsia="en-GB"/>
        </w:rPr>
      </w:pPr>
      <w:hyperlink w:anchor="_Toc98342669" w:history="1">
        <w:r w:rsidR="00C90245" w:rsidRPr="005B422A">
          <w:rPr>
            <w:rStyle w:val="Hyperlink"/>
            <w:rFonts w:cstheme="minorHAnsi"/>
            <w:noProof/>
          </w:rPr>
          <w:t>5</w:t>
        </w:r>
        <w:r w:rsidR="00C90245">
          <w:rPr>
            <w:rFonts w:eastAsiaTheme="minorEastAsia" w:cstheme="minorBidi"/>
            <w:noProof/>
            <w:sz w:val="22"/>
            <w:szCs w:val="22"/>
            <w:lang w:eastAsia="en-GB"/>
          </w:rPr>
          <w:tab/>
        </w:r>
        <w:r w:rsidR="00C90245" w:rsidRPr="005B422A">
          <w:rPr>
            <w:rStyle w:val="Hyperlink"/>
            <w:rFonts w:cstheme="minorHAnsi"/>
            <w:noProof/>
          </w:rPr>
          <w:t>POLOG REGION</w:t>
        </w:r>
        <w:r w:rsidR="00C90245">
          <w:rPr>
            <w:noProof/>
            <w:webHidden/>
          </w:rPr>
          <w:tab/>
        </w:r>
        <w:r w:rsidR="00C90245">
          <w:rPr>
            <w:noProof/>
            <w:webHidden/>
          </w:rPr>
          <w:fldChar w:fldCharType="begin"/>
        </w:r>
        <w:r w:rsidR="00C90245">
          <w:rPr>
            <w:noProof/>
            <w:webHidden/>
          </w:rPr>
          <w:instrText xml:space="preserve"> PAGEREF _Toc98342669 \h </w:instrText>
        </w:r>
        <w:r w:rsidR="00C90245">
          <w:rPr>
            <w:noProof/>
            <w:webHidden/>
          </w:rPr>
        </w:r>
        <w:r w:rsidR="00C90245">
          <w:rPr>
            <w:noProof/>
            <w:webHidden/>
          </w:rPr>
          <w:fldChar w:fldCharType="separate"/>
        </w:r>
        <w:r w:rsidR="00C90245">
          <w:rPr>
            <w:noProof/>
            <w:webHidden/>
          </w:rPr>
          <w:t>18</w:t>
        </w:r>
        <w:r w:rsidR="00C90245">
          <w:rPr>
            <w:noProof/>
            <w:webHidden/>
          </w:rPr>
          <w:fldChar w:fldCharType="end"/>
        </w:r>
      </w:hyperlink>
    </w:p>
    <w:p w14:paraId="187A1A74" w14:textId="05F15D72" w:rsidR="00C90245" w:rsidRDefault="00045A54">
      <w:pPr>
        <w:pStyle w:val="TOC2"/>
        <w:rPr>
          <w:rFonts w:asciiTheme="minorHAnsi" w:eastAsiaTheme="minorEastAsia" w:hAnsiTheme="minorHAnsi" w:cstheme="minorBidi"/>
          <w:noProof/>
          <w:sz w:val="22"/>
          <w:szCs w:val="22"/>
          <w:lang w:eastAsia="en-GB"/>
        </w:rPr>
      </w:pPr>
      <w:hyperlink w:anchor="_Toc98342670" w:history="1">
        <w:r w:rsidR="00C90245" w:rsidRPr="005B422A">
          <w:rPr>
            <w:rStyle w:val="Hyperlink"/>
            <w:noProof/>
          </w:rPr>
          <w:t>5.1</w:t>
        </w:r>
        <w:r w:rsidR="00C90245">
          <w:rPr>
            <w:rFonts w:asciiTheme="minorHAnsi" w:eastAsiaTheme="minorEastAsia" w:hAnsiTheme="minorHAnsi" w:cstheme="minorBidi"/>
            <w:noProof/>
            <w:sz w:val="22"/>
            <w:szCs w:val="22"/>
            <w:lang w:eastAsia="en-GB"/>
          </w:rPr>
          <w:tab/>
        </w:r>
        <w:r w:rsidR="00C90245" w:rsidRPr="005B422A">
          <w:rPr>
            <w:rStyle w:val="Hyperlink"/>
            <w:noProof/>
          </w:rPr>
          <w:t>Project Location</w:t>
        </w:r>
        <w:r w:rsidR="00C90245">
          <w:rPr>
            <w:noProof/>
            <w:webHidden/>
          </w:rPr>
          <w:tab/>
        </w:r>
        <w:r w:rsidR="00C90245">
          <w:rPr>
            <w:noProof/>
            <w:webHidden/>
          </w:rPr>
          <w:fldChar w:fldCharType="begin"/>
        </w:r>
        <w:r w:rsidR="00C90245">
          <w:rPr>
            <w:noProof/>
            <w:webHidden/>
          </w:rPr>
          <w:instrText xml:space="preserve"> PAGEREF _Toc98342670 \h </w:instrText>
        </w:r>
        <w:r w:rsidR="00C90245">
          <w:rPr>
            <w:noProof/>
            <w:webHidden/>
          </w:rPr>
        </w:r>
        <w:r w:rsidR="00C90245">
          <w:rPr>
            <w:noProof/>
            <w:webHidden/>
          </w:rPr>
          <w:fldChar w:fldCharType="separate"/>
        </w:r>
        <w:r w:rsidR="00C90245">
          <w:rPr>
            <w:noProof/>
            <w:webHidden/>
          </w:rPr>
          <w:t>18</w:t>
        </w:r>
        <w:r w:rsidR="00C90245">
          <w:rPr>
            <w:noProof/>
            <w:webHidden/>
          </w:rPr>
          <w:fldChar w:fldCharType="end"/>
        </w:r>
      </w:hyperlink>
    </w:p>
    <w:p w14:paraId="1F5591BC" w14:textId="7594A078" w:rsidR="00C90245" w:rsidRDefault="00045A54">
      <w:pPr>
        <w:pStyle w:val="TOC2"/>
        <w:rPr>
          <w:rFonts w:asciiTheme="minorHAnsi" w:eastAsiaTheme="minorEastAsia" w:hAnsiTheme="minorHAnsi" w:cstheme="minorBidi"/>
          <w:noProof/>
          <w:sz w:val="22"/>
          <w:szCs w:val="22"/>
          <w:lang w:eastAsia="en-GB"/>
        </w:rPr>
      </w:pPr>
      <w:hyperlink w:anchor="_Toc98342671" w:history="1">
        <w:r w:rsidR="00C90245" w:rsidRPr="005B422A">
          <w:rPr>
            <w:rStyle w:val="Hyperlink"/>
            <w:noProof/>
          </w:rPr>
          <w:t>5.2</w:t>
        </w:r>
        <w:r w:rsidR="00C90245">
          <w:rPr>
            <w:rFonts w:asciiTheme="minorHAnsi" w:eastAsiaTheme="minorEastAsia" w:hAnsiTheme="minorHAnsi" w:cstheme="minorBidi"/>
            <w:noProof/>
            <w:sz w:val="22"/>
            <w:szCs w:val="22"/>
            <w:lang w:eastAsia="en-GB"/>
          </w:rPr>
          <w:tab/>
        </w:r>
        <w:r w:rsidR="00C90245" w:rsidRPr="005B422A">
          <w:rPr>
            <w:rStyle w:val="Hyperlink"/>
            <w:noProof/>
          </w:rPr>
          <w:t>History of Project Development and Planning</w:t>
        </w:r>
        <w:r w:rsidR="00C90245">
          <w:rPr>
            <w:noProof/>
            <w:webHidden/>
          </w:rPr>
          <w:tab/>
        </w:r>
        <w:r w:rsidR="00C90245">
          <w:rPr>
            <w:noProof/>
            <w:webHidden/>
          </w:rPr>
          <w:fldChar w:fldCharType="begin"/>
        </w:r>
        <w:r w:rsidR="00C90245">
          <w:rPr>
            <w:noProof/>
            <w:webHidden/>
          </w:rPr>
          <w:instrText xml:space="preserve"> PAGEREF _Toc98342671 \h </w:instrText>
        </w:r>
        <w:r w:rsidR="00C90245">
          <w:rPr>
            <w:noProof/>
            <w:webHidden/>
          </w:rPr>
        </w:r>
        <w:r w:rsidR="00C90245">
          <w:rPr>
            <w:noProof/>
            <w:webHidden/>
          </w:rPr>
          <w:fldChar w:fldCharType="separate"/>
        </w:r>
        <w:r w:rsidR="00C90245">
          <w:rPr>
            <w:noProof/>
            <w:webHidden/>
          </w:rPr>
          <w:t>19</w:t>
        </w:r>
        <w:r w:rsidR="00C90245">
          <w:rPr>
            <w:noProof/>
            <w:webHidden/>
          </w:rPr>
          <w:fldChar w:fldCharType="end"/>
        </w:r>
      </w:hyperlink>
    </w:p>
    <w:p w14:paraId="30C4989D" w14:textId="7CBB413E" w:rsidR="00C90245" w:rsidRDefault="00045A54">
      <w:pPr>
        <w:pStyle w:val="TOC2"/>
        <w:rPr>
          <w:rFonts w:asciiTheme="minorHAnsi" w:eastAsiaTheme="minorEastAsia" w:hAnsiTheme="minorHAnsi" w:cstheme="minorBidi"/>
          <w:noProof/>
          <w:sz w:val="22"/>
          <w:szCs w:val="22"/>
          <w:lang w:eastAsia="en-GB"/>
        </w:rPr>
      </w:pPr>
      <w:hyperlink w:anchor="_Toc98342672" w:history="1">
        <w:r w:rsidR="00C90245" w:rsidRPr="005B422A">
          <w:rPr>
            <w:rStyle w:val="Hyperlink"/>
            <w:noProof/>
          </w:rPr>
          <w:t>5.3</w:t>
        </w:r>
        <w:r w:rsidR="00C90245">
          <w:rPr>
            <w:rFonts w:asciiTheme="minorHAnsi" w:eastAsiaTheme="minorEastAsia" w:hAnsiTheme="minorHAnsi" w:cstheme="minorBidi"/>
            <w:noProof/>
            <w:sz w:val="22"/>
            <w:szCs w:val="22"/>
            <w:lang w:eastAsia="en-GB"/>
          </w:rPr>
          <w:tab/>
        </w:r>
        <w:r w:rsidR="00C90245" w:rsidRPr="005B422A">
          <w:rPr>
            <w:rStyle w:val="Hyperlink"/>
            <w:noProof/>
          </w:rPr>
          <w:t>Summary of Environmental and Social Baseline</w:t>
        </w:r>
        <w:r w:rsidR="00C90245">
          <w:rPr>
            <w:noProof/>
            <w:webHidden/>
          </w:rPr>
          <w:tab/>
        </w:r>
        <w:r w:rsidR="00C90245">
          <w:rPr>
            <w:noProof/>
            <w:webHidden/>
          </w:rPr>
          <w:fldChar w:fldCharType="begin"/>
        </w:r>
        <w:r w:rsidR="00C90245">
          <w:rPr>
            <w:noProof/>
            <w:webHidden/>
          </w:rPr>
          <w:instrText xml:space="preserve"> PAGEREF _Toc98342672 \h </w:instrText>
        </w:r>
        <w:r w:rsidR="00C90245">
          <w:rPr>
            <w:noProof/>
            <w:webHidden/>
          </w:rPr>
        </w:r>
        <w:r w:rsidR="00C90245">
          <w:rPr>
            <w:noProof/>
            <w:webHidden/>
          </w:rPr>
          <w:fldChar w:fldCharType="separate"/>
        </w:r>
        <w:r w:rsidR="00C90245">
          <w:rPr>
            <w:noProof/>
            <w:webHidden/>
          </w:rPr>
          <w:t>20</w:t>
        </w:r>
        <w:r w:rsidR="00C90245">
          <w:rPr>
            <w:noProof/>
            <w:webHidden/>
          </w:rPr>
          <w:fldChar w:fldCharType="end"/>
        </w:r>
      </w:hyperlink>
    </w:p>
    <w:p w14:paraId="011F852C" w14:textId="129F5678" w:rsidR="00C90245" w:rsidRDefault="00045A54">
      <w:pPr>
        <w:pStyle w:val="TOC2"/>
        <w:rPr>
          <w:rFonts w:asciiTheme="minorHAnsi" w:eastAsiaTheme="minorEastAsia" w:hAnsiTheme="minorHAnsi" w:cstheme="minorBidi"/>
          <w:noProof/>
          <w:sz w:val="22"/>
          <w:szCs w:val="22"/>
          <w:lang w:eastAsia="en-GB"/>
        </w:rPr>
      </w:pPr>
      <w:hyperlink w:anchor="_Toc98342673" w:history="1">
        <w:r w:rsidR="00C90245" w:rsidRPr="005B422A">
          <w:rPr>
            <w:rStyle w:val="Hyperlink"/>
            <w:noProof/>
          </w:rPr>
          <w:t>5.4</w:t>
        </w:r>
        <w:r w:rsidR="00C90245">
          <w:rPr>
            <w:rFonts w:asciiTheme="minorHAnsi" w:eastAsiaTheme="minorEastAsia" w:hAnsiTheme="minorHAnsi" w:cstheme="minorBidi"/>
            <w:noProof/>
            <w:sz w:val="22"/>
            <w:szCs w:val="22"/>
            <w:lang w:eastAsia="en-GB"/>
          </w:rPr>
          <w:tab/>
        </w:r>
        <w:r w:rsidR="00C90245" w:rsidRPr="005B422A">
          <w:rPr>
            <w:rStyle w:val="Hyperlink"/>
            <w:noProof/>
          </w:rPr>
          <w:t>Summary of Environmental and Social Impacts and Measures</w:t>
        </w:r>
        <w:r w:rsidR="00C90245">
          <w:rPr>
            <w:noProof/>
            <w:webHidden/>
          </w:rPr>
          <w:tab/>
        </w:r>
        <w:r w:rsidR="00C90245">
          <w:rPr>
            <w:noProof/>
            <w:webHidden/>
          </w:rPr>
          <w:fldChar w:fldCharType="begin"/>
        </w:r>
        <w:r w:rsidR="00C90245">
          <w:rPr>
            <w:noProof/>
            <w:webHidden/>
          </w:rPr>
          <w:instrText xml:space="preserve"> PAGEREF _Toc98342673 \h </w:instrText>
        </w:r>
        <w:r w:rsidR="00C90245">
          <w:rPr>
            <w:noProof/>
            <w:webHidden/>
          </w:rPr>
        </w:r>
        <w:r w:rsidR="00C90245">
          <w:rPr>
            <w:noProof/>
            <w:webHidden/>
          </w:rPr>
          <w:fldChar w:fldCharType="separate"/>
        </w:r>
        <w:r w:rsidR="00C90245">
          <w:rPr>
            <w:noProof/>
            <w:webHidden/>
          </w:rPr>
          <w:t>22</w:t>
        </w:r>
        <w:r w:rsidR="00C90245">
          <w:rPr>
            <w:noProof/>
            <w:webHidden/>
          </w:rPr>
          <w:fldChar w:fldCharType="end"/>
        </w:r>
      </w:hyperlink>
    </w:p>
    <w:p w14:paraId="31449D10" w14:textId="2E734484" w:rsidR="00C90245" w:rsidRDefault="00045A54">
      <w:pPr>
        <w:pStyle w:val="TOC1"/>
        <w:rPr>
          <w:rFonts w:eastAsiaTheme="minorEastAsia" w:cstheme="minorBidi"/>
          <w:noProof/>
          <w:sz w:val="22"/>
          <w:szCs w:val="22"/>
          <w:lang w:eastAsia="en-GB"/>
        </w:rPr>
      </w:pPr>
      <w:hyperlink w:anchor="_Toc98342674" w:history="1">
        <w:r w:rsidR="00C90245" w:rsidRPr="005B422A">
          <w:rPr>
            <w:rStyle w:val="Hyperlink"/>
            <w:rFonts w:cstheme="minorHAnsi"/>
            <w:noProof/>
          </w:rPr>
          <w:t>6</w:t>
        </w:r>
        <w:r w:rsidR="00C90245">
          <w:rPr>
            <w:rFonts w:eastAsiaTheme="minorEastAsia" w:cstheme="minorBidi"/>
            <w:noProof/>
            <w:sz w:val="22"/>
            <w:szCs w:val="22"/>
            <w:lang w:eastAsia="en-GB"/>
          </w:rPr>
          <w:tab/>
        </w:r>
        <w:r w:rsidR="00C90245" w:rsidRPr="005B422A">
          <w:rPr>
            <w:rStyle w:val="Hyperlink"/>
            <w:rFonts w:cstheme="minorHAnsi"/>
            <w:noProof/>
          </w:rPr>
          <w:t>VARDAR AND SOUTHEAST REGION</w:t>
        </w:r>
        <w:r w:rsidR="00C90245">
          <w:rPr>
            <w:noProof/>
            <w:webHidden/>
          </w:rPr>
          <w:tab/>
        </w:r>
        <w:r w:rsidR="00C90245">
          <w:rPr>
            <w:noProof/>
            <w:webHidden/>
          </w:rPr>
          <w:fldChar w:fldCharType="begin"/>
        </w:r>
        <w:r w:rsidR="00C90245">
          <w:rPr>
            <w:noProof/>
            <w:webHidden/>
          </w:rPr>
          <w:instrText xml:space="preserve"> PAGEREF _Toc98342674 \h </w:instrText>
        </w:r>
        <w:r w:rsidR="00C90245">
          <w:rPr>
            <w:noProof/>
            <w:webHidden/>
          </w:rPr>
        </w:r>
        <w:r w:rsidR="00C90245">
          <w:rPr>
            <w:noProof/>
            <w:webHidden/>
          </w:rPr>
          <w:fldChar w:fldCharType="separate"/>
        </w:r>
        <w:r w:rsidR="00C90245">
          <w:rPr>
            <w:noProof/>
            <w:webHidden/>
          </w:rPr>
          <w:t>28</w:t>
        </w:r>
        <w:r w:rsidR="00C90245">
          <w:rPr>
            <w:noProof/>
            <w:webHidden/>
          </w:rPr>
          <w:fldChar w:fldCharType="end"/>
        </w:r>
      </w:hyperlink>
    </w:p>
    <w:p w14:paraId="304A2B82" w14:textId="61655BAD" w:rsidR="00C90245" w:rsidRDefault="00045A54">
      <w:pPr>
        <w:pStyle w:val="TOC2"/>
        <w:rPr>
          <w:rFonts w:asciiTheme="minorHAnsi" w:eastAsiaTheme="minorEastAsia" w:hAnsiTheme="minorHAnsi" w:cstheme="minorBidi"/>
          <w:noProof/>
          <w:sz w:val="22"/>
          <w:szCs w:val="22"/>
          <w:lang w:eastAsia="en-GB"/>
        </w:rPr>
      </w:pPr>
      <w:hyperlink w:anchor="_Toc98342675" w:history="1">
        <w:r w:rsidR="00C90245" w:rsidRPr="005B422A">
          <w:rPr>
            <w:rStyle w:val="Hyperlink"/>
            <w:noProof/>
          </w:rPr>
          <w:t>6.1</w:t>
        </w:r>
        <w:r w:rsidR="00C90245">
          <w:rPr>
            <w:rFonts w:asciiTheme="minorHAnsi" w:eastAsiaTheme="minorEastAsia" w:hAnsiTheme="minorHAnsi" w:cstheme="minorBidi"/>
            <w:noProof/>
            <w:sz w:val="22"/>
            <w:szCs w:val="22"/>
            <w:lang w:eastAsia="en-GB"/>
          </w:rPr>
          <w:tab/>
        </w:r>
        <w:r w:rsidR="00C90245" w:rsidRPr="005B422A">
          <w:rPr>
            <w:rStyle w:val="Hyperlink"/>
            <w:noProof/>
          </w:rPr>
          <w:t>Project Location</w:t>
        </w:r>
        <w:r w:rsidR="00C90245">
          <w:rPr>
            <w:noProof/>
            <w:webHidden/>
          </w:rPr>
          <w:tab/>
        </w:r>
        <w:r w:rsidR="00C90245">
          <w:rPr>
            <w:noProof/>
            <w:webHidden/>
          </w:rPr>
          <w:fldChar w:fldCharType="begin"/>
        </w:r>
        <w:r w:rsidR="00C90245">
          <w:rPr>
            <w:noProof/>
            <w:webHidden/>
          </w:rPr>
          <w:instrText xml:space="preserve"> PAGEREF _Toc98342675 \h </w:instrText>
        </w:r>
        <w:r w:rsidR="00C90245">
          <w:rPr>
            <w:noProof/>
            <w:webHidden/>
          </w:rPr>
        </w:r>
        <w:r w:rsidR="00C90245">
          <w:rPr>
            <w:noProof/>
            <w:webHidden/>
          </w:rPr>
          <w:fldChar w:fldCharType="separate"/>
        </w:r>
        <w:r w:rsidR="00C90245">
          <w:rPr>
            <w:noProof/>
            <w:webHidden/>
          </w:rPr>
          <w:t>28</w:t>
        </w:r>
        <w:r w:rsidR="00C90245">
          <w:rPr>
            <w:noProof/>
            <w:webHidden/>
          </w:rPr>
          <w:fldChar w:fldCharType="end"/>
        </w:r>
      </w:hyperlink>
    </w:p>
    <w:p w14:paraId="2873DE27" w14:textId="31E4DAB0" w:rsidR="00C90245" w:rsidRDefault="00045A54">
      <w:pPr>
        <w:pStyle w:val="TOC2"/>
        <w:rPr>
          <w:rFonts w:asciiTheme="minorHAnsi" w:eastAsiaTheme="minorEastAsia" w:hAnsiTheme="minorHAnsi" w:cstheme="minorBidi"/>
          <w:noProof/>
          <w:sz w:val="22"/>
          <w:szCs w:val="22"/>
          <w:lang w:eastAsia="en-GB"/>
        </w:rPr>
      </w:pPr>
      <w:hyperlink w:anchor="_Toc98342676" w:history="1">
        <w:r w:rsidR="00C90245" w:rsidRPr="005B422A">
          <w:rPr>
            <w:rStyle w:val="Hyperlink"/>
            <w:noProof/>
          </w:rPr>
          <w:t>6.2</w:t>
        </w:r>
        <w:r w:rsidR="00C90245">
          <w:rPr>
            <w:rFonts w:asciiTheme="minorHAnsi" w:eastAsiaTheme="minorEastAsia" w:hAnsiTheme="minorHAnsi" w:cstheme="minorBidi"/>
            <w:noProof/>
            <w:sz w:val="22"/>
            <w:szCs w:val="22"/>
            <w:lang w:eastAsia="en-GB"/>
          </w:rPr>
          <w:tab/>
        </w:r>
        <w:r w:rsidR="00C90245" w:rsidRPr="005B422A">
          <w:rPr>
            <w:rStyle w:val="Hyperlink"/>
            <w:noProof/>
          </w:rPr>
          <w:t>History of Project Development and Planning</w:t>
        </w:r>
        <w:r w:rsidR="00C90245">
          <w:rPr>
            <w:noProof/>
            <w:webHidden/>
          </w:rPr>
          <w:tab/>
        </w:r>
        <w:r w:rsidR="00C90245">
          <w:rPr>
            <w:noProof/>
            <w:webHidden/>
          </w:rPr>
          <w:fldChar w:fldCharType="begin"/>
        </w:r>
        <w:r w:rsidR="00C90245">
          <w:rPr>
            <w:noProof/>
            <w:webHidden/>
          </w:rPr>
          <w:instrText xml:space="preserve"> PAGEREF _Toc98342676 \h </w:instrText>
        </w:r>
        <w:r w:rsidR="00C90245">
          <w:rPr>
            <w:noProof/>
            <w:webHidden/>
          </w:rPr>
        </w:r>
        <w:r w:rsidR="00C90245">
          <w:rPr>
            <w:noProof/>
            <w:webHidden/>
          </w:rPr>
          <w:fldChar w:fldCharType="separate"/>
        </w:r>
        <w:r w:rsidR="00C90245">
          <w:rPr>
            <w:noProof/>
            <w:webHidden/>
          </w:rPr>
          <w:t>29</w:t>
        </w:r>
        <w:r w:rsidR="00C90245">
          <w:rPr>
            <w:noProof/>
            <w:webHidden/>
          </w:rPr>
          <w:fldChar w:fldCharType="end"/>
        </w:r>
      </w:hyperlink>
    </w:p>
    <w:p w14:paraId="001E37AE" w14:textId="2A480AAB" w:rsidR="00C90245" w:rsidRDefault="00045A54">
      <w:pPr>
        <w:pStyle w:val="TOC2"/>
        <w:rPr>
          <w:rFonts w:asciiTheme="minorHAnsi" w:eastAsiaTheme="minorEastAsia" w:hAnsiTheme="minorHAnsi" w:cstheme="minorBidi"/>
          <w:noProof/>
          <w:sz w:val="22"/>
          <w:szCs w:val="22"/>
          <w:lang w:eastAsia="en-GB"/>
        </w:rPr>
      </w:pPr>
      <w:hyperlink w:anchor="_Toc98342677" w:history="1">
        <w:r w:rsidR="00C90245" w:rsidRPr="005B422A">
          <w:rPr>
            <w:rStyle w:val="Hyperlink"/>
            <w:noProof/>
          </w:rPr>
          <w:t>6.3</w:t>
        </w:r>
        <w:r w:rsidR="00C90245">
          <w:rPr>
            <w:rFonts w:asciiTheme="minorHAnsi" w:eastAsiaTheme="minorEastAsia" w:hAnsiTheme="minorHAnsi" w:cstheme="minorBidi"/>
            <w:noProof/>
            <w:sz w:val="22"/>
            <w:szCs w:val="22"/>
            <w:lang w:eastAsia="en-GB"/>
          </w:rPr>
          <w:tab/>
        </w:r>
        <w:r w:rsidR="00C90245" w:rsidRPr="005B422A">
          <w:rPr>
            <w:rStyle w:val="Hyperlink"/>
            <w:noProof/>
          </w:rPr>
          <w:t>Summary of Environmental and Social Baseline</w:t>
        </w:r>
        <w:r w:rsidR="00C90245">
          <w:rPr>
            <w:noProof/>
            <w:webHidden/>
          </w:rPr>
          <w:tab/>
        </w:r>
        <w:r w:rsidR="00C90245">
          <w:rPr>
            <w:noProof/>
            <w:webHidden/>
          </w:rPr>
          <w:fldChar w:fldCharType="begin"/>
        </w:r>
        <w:r w:rsidR="00C90245">
          <w:rPr>
            <w:noProof/>
            <w:webHidden/>
          </w:rPr>
          <w:instrText xml:space="preserve"> PAGEREF _Toc98342677 \h </w:instrText>
        </w:r>
        <w:r w:rsidR="00C90245">
          <w:rPr>
            <w:noProof/>
            <w:webHidden/>
          </w:rPr>
        </w:r>
        <w:r w:rsidR="00C90245">
          <w:rPr>
            <w:noProof/>
            <w:webHidden/>
          </w:rPr>
          <w:fldChar w:fldCharType="separate"/>
        </w:r>
        <w:r w:rsidR="00C90245">
          <w:rPr>
            <w:noProof/>
            <w:webHidden/>
          </w:rPr>
          <w:t>29</w:t>
        </w:r>
        <w:r w:rsidR="00C90245">
          <w:rPr>
            <w:noProof/>
            <w:webHidden/>
          </w:rPr>
          <w:fldChar w:fldCharType="end"/>
        </w:r>
      </w:hyperlink>
    </w:p>
    <w:p w14:paraId="224ABE34" w14:textId="31B0CAC8" w:rsidR="00C90245" w:rsidRDefault="00045A54">
      <w:pPr>
        <w:pStyle w:val="TOC2"/>
        <w:rPr>
          <w:rFonts w:asciiTheme="minorHAnsi" w:eastAsiaTheme="minorEastAsia" w:hAnsiTheme="minorHAnsi" w:cstheme="minorBidi"/>
          <w:noProof/>
          <w:sz w:val="22"/>
          <w:szCs w:val="22"/>
          <w:lang w:eastAsia="en-GB"/>
        </w:rPr>
      </w:pPr>
      <w:hyperlink w:anchor="_Toc98342678" w:history="1">
        <w:r w:rsidR="00C90245" w:rsidRPr="005B422A">
          <w:rPr>
            <w:rStyle w:val="Hyperlink"/>
            <w:noProof/>
          </w:rPr>
          <w:t>6.4</w:t>
        </w:r>
        <w:r w:rsidR="00C90245">
          <w:rPr>
            <w:rFonts w:asciiTheme="minorHAnsi" w:eastAsiaTheme="minorEastAsia" w:hAnsiTheme="minorHAnsi" w:cstheme="minorBidi"/>
            <w:noProof/>
            <w:sz w:val="22"/>
            <w:szCs w:val="22"/>
            <w:lang w:eastAsia="en-GB"/>
          </w:rPr>
          <w:tab/>
        </w:r>
        <w:r w:rsidR="00C90245" w:rsidRPr="005B422A">
          <w:rPr>
            <w:rStyle w:val="Hyperlink"/>
            <w:noProof/>
          </w:rPr>
          <w:t>Summary of Identified Environmental and Social Impacts and Measures</w:t>
        </w:r>
        <w:r w:rsidR="00C90245">
          <w:rPr>
            <w:noProof/>
            <w:webHidden/>
          </w:rPr>
          <w:tab/>
        </w:r>
        <w:r w:rsidR="00C90245">
          <w:rPr>
            <w:noProof/>
            <w:webHidden/>
          </w:rPr>
          <w:fldChar w:fldCharType="begin"/>
        </w:r>
        <w:r w:rsidR="00C90245">
          <w:rPr>
            <w:noProof/>
            <w:webHidden/>
          </w:rPr>
          <w:instrText xml:space="preserve"> PAGEREF _Toc98342678 \h </w:instrText>
        </w:r>
        <w:r w:rsidR="00C90245">
          <w:rPr>
            <w:noProof/>
            <w:webHidden/>
          </w:rPr>
        </w:r>
        <w:r w:rsidR="00C90245">
          <w:rPr>
            <w:noProof/>
            <w:webHidden/>
          </w:rPr>
          <w:fldChar w:fldCharType="separate"/>
        </w:r>
        <w:r w:rsidR="00C90245">
          <w:rPr>
            <w:noProof/>
            <w:webHidden/>
          </w:rPr>
          <w:t>31</w:t>
        </w:r>
        <w:r w:rsidR="00C90245">
          <w:rPr>
            <w:noProof/>
            <w:webHidden/>
          </w:rPr>
          <w:fldChar w:fldCharType="end"/>
        </w:r>
      </w:hyperlink>
    </w:p>
    <w:p w14:paraId="286FA4A0" w14:textId="0EF700D8" w:rsidR="00C90245" w:rsidRDefault="00045A54">
      <w:pPr>
        <w:pStyle w:val="TOC1"/>
        <w:rPr>
          <w:rFonts w:eastAsiaTheme="minorEastAsia" w:cstheme="minorBidi"/>
          <w:noProof/>
          <w:sz w:val="22"/>
          <w:szCs w:val="22"/>
          <w:lang w:eastAsia="en-GB"/>
        </w:rPr>
      </w:pPr>
      <w:hyperlink w:anchor="_Toc98342679" w:history="1">
        <w:r w:rsidR="00C90245" w:rsidRPr="005B422A">
          <w:rPr>
            <w:rStyle w:val="Hyperlink"/>
            <w:rFonts w:cstheme="minorHAnsi"/>
            <w:noProof/>
          </w:rPr>
          <w:t>7</w:t>
        </w:r>
        <w:r w:rsidR="00C90245">
          <w:rPr>
            <w:rFonts w:eastAsiaTheme="minorEastAsia" w:cstheme="minorBidi"/>
            <w:noProof/>
            <w:sz w:val="22"/>
            <w:szCs w:val="22"/>
            <w:lang w:eastAsia="en-GB"/>
          </w:rPr>
          <w:tab/>
        </w:r>
        <w:r w:rsidR="00C90245" w:rsidRPr="005B422A">
          <w:rPr>
            <w:rStyle w:val="Hyperlink"/>
            <w:rFonts w:cstheme="minorHAnsi"/>
            <w:noProof/>
          </w:rPr>
          <w:t>ADDITIONAL ACTIVITIES TO BE UNDERTAKEN FOR THE PROJECT</w:t>
        </w:r>
        <w:r w:rsidR="00C90245">
          <w:rPr>
            <w:noProof/>
            <w:webHidden/>
          </w:rPr>
          <w:tab/>
        </w:r>
        <w:r w:rsidR="00C90245">
          <w:rPr>
            <w:noProof/>
            <w:webHidden/>
          </w:rPr>
          <w:fldChar w:fldCharType="begin"/>
        </w:r>
        <w:r w:rsidR="00C90245">
          <w:rPr>
            <w:noProof/>
            <w:webHidden/>
          </w:rPr>
          <w:instrText xml:space="preserve"> PAGEREF _Toc98342679 \h </w:instrText>
        </w:r>
        <w:r w:rsidR="00C90245">
          <w:rPr>
            <w:noProof/>
            <w:webHidden/>
          </w:rPr>
        </w:r>
        <w:r w:rsidR="00C90245">
          <w:rPr>
            <w:noProof/>
            <w:webHidden/>
          </w:rPr>
          <w:fldChar w:fldCharType="separate"/>
        </w:r>
        <w:r w:rsidR="00C90245">
          <w:rPr>
            <w:noProof/>
            <w:webHidden/>
          </w:rPr>
          <w:t>32</w:t>
        </w:r>
        <w:r w:rsidR="00C90245">
          <w:rPr>
            <w:noProof/>
            <w:webHidden/>
          </w:rPr>
          <w:fldChar w:fldCharType="end"/>
        </w:r>
      </w:hyperlink>
    </w:p>
    <w:p w14:paraId="5E0B6288" w14:textId="34FAA9E7" w:rsidR="00C90245" w:rsidRDefault="00045A54">
      <w:pPr>
        <w:pStyle w:val="TOC1"/>
        <w:rPr>
          <w:rFonts w:eastAsiaTheme="minorEastAsia" w:cstheme="minorBidi"/>
          <w:noProof/>
          <w:sz w:val="22"/>
          <w:szCs w:val="22"/>
          <w:lang w:eastAsia="en-GB"/>
        </w:rPr>
      </w:pPr>
      <w:hyperlink w:anchor="_Toc98342680" w:history="1">
        <w:r w:rsidR="00C90245" w:rsidRPr="005B422A">
          <w:rPr>
            <w:rStyle w:val="Hyperlink"/>
            <w:rFonts w:cstheme="minorHAnsi"/>
            <w:noProof/>
          </w:rPr>
          <w:t>8</w:t>
        </w:r>
        <w:r w:rsidR="00C90245">
          <w:rPr>
            <w:rFonts w:eastAsiaTheme="minorEastAsia" w:cstheme="minorBidi"/>
            <w:noProof/>
            <w:sz w:val="22"/>
            <w:szCs w:val="22"/>
            <w:lang w:eastAsia="en-GB"/>
          </w:rPr>
          <w:tab/>
        </w:r>
        <w:r w:rsidR="00C90245" w:rsidRPr="005B422A">
          <w:rPr>
            <w:rStyle w:val="Hyperlink"/>
            <w:rFonts w:cstheme="minorHAnsi"/>
            <w:noProof/>
          </w:rPr>
          <w:t>DISCLOSURE AND COMMUNICATIONS</w:t>
        </w:r>
        <w:r w:rsidR="00C90245">
          <w:rPr>
            <w:noProof/>
            <w:webHidden/>
          </w:rPr>
          <w:tab/>
        </w:r>
        <w:r w:rsidR="00C90245">
          <w:rPr>
            <w:noProof/>
            <w:webHidden/>
          </w:rPr>
          <w:fldChar w:fldCharType="begin"/>
        </w:r>
        <w:r w:rsidR="00C90245">
          <w:rPr>
            <w:noProof/>
            <w:webHidden/>
          </w:rPr>
          <w:instrText xml:space="preserve"> PAGEREF _Toc98342680 \h </w:instrText>
        </w:r>
        <w:r w:rsidR="00C90245">
          <w:rPr>
            <w:noProof/>
            <w:webHidden/>
          </w:rPr>
        </w:r>
        <w:r w:rsidR="00C90245">
          <w:rPr>
            <w:noProof/>
            <w:webHidden/>
          </w:rPr>
          <w:fldChar w:fldCharType="separate"/>
        </w:r>
        <w:r w:rsidR="00C90245">
          <w:rPr>
            <w:noProof/>
            <w:webHidden/>
          </w:rPr>
          <w:t>34</w:t>
        </w:r>
        <w:r w:rsidR="00C90245">
          <w:rPr>
            <w:noProof/>
            <w:webHidden/>
          </w:rPr>
          <w:fldChar w:fldCharType="end"/>
        </w:r>
      </w:hyperlink>
    </w:p>
    <w:p w14:paraId="0C5C086D" w14:textId="75CFD9C7" w:rsidR="00EA412B" w:rsidRPr="00A93CEB" w:rsidRDefault="00EA412B" w:rsidP="00C01B3E">
      <w:pPr>
        <w:rPr>
          <w:rFonts w:asciiTheme="minorHAnsi" w:hAnsiTheme="minorHAnsi" w:cstheme="minorHAnsi"/>
          <w:lang w:val="en-GB"/>
        </w:rPr>
      </w:pPr>
      <w:r w:rsidRPr="00A93CEB">
        <w:rPr>
          <w:rFonts w:asciiTheme="minorHAnsi" w:hAnsiTheme="minorHAnsi" w:cstheme="minorHAnsi"/>
          <w:lang w:val="en-GB"/>
        </w:rPr>
        <w:fldChar w:fldCharType="end"/>
      </w:r>
    </w:p>
    <w:p w14:paraId="41BC011C" w14:textId="77777777" w:rsidR="002A5122" w:rsidRPr="00A93CEB" w:rsidRDefault="002A5122">
      <w:pPr>
        <w:spacing w:after="160" w:line="259" w:lineRule="auto"/>
        <w:rPr>
          <w:rFonts w:asciiTheme="minorHAnsi" w:hAnsiTheme="minorHAnsi" w:cstheme="minorHAnsi"/>
          <w:lang w:val="en-GB"/>
        </w:rPr>
      </w:pPr>
    </w:p>
    <w:p w14:paraId="64835BE6" w14:textId="77777777" w:rsidR="00DB1555" w:rsidRPr="00A93CEB" w:rsidRDefault="00DB1555" w:rsidP="00C01B3E">
      <w:pPr>
        <w:rPr>
          <w:rFonts w:asciiTheme="minorHAnsi" w:hAnsiTheme="minorHAnsi" w:cstheme="minorHAnsi"/>
          <w:color w:val="00B0F0"/>
          <w:sz w:val="24"/>
          <w:szCs w:val="24"/>
          <w:lang w:val="en-GB"/>
        </w:rPr>
      </w:pPr>
    </w:p>
    <w:p w14:paraId="1E696065" w14:textId="77777777" w:rsidR="001265CD" w:rsidRPr="00A93CEB" w:rsidRDefault="001265CD">
      <w:pPr>
        <w:spacing w:after="160" w:line="259" w:lineRule="auto"/>
        <w:rPr>
          <w:rFonts w:asciiTheme="minorHAnsi" w:hAnsiTheme="minorHAnsi" w:cstheme="minorHAnsi"/>
          <w:lang w:val="en-GB"/>
        </w:rPr>
        <w:sectPr w:rsidR="001265CD" w:rsidRPr="00A93CEB" w:rsidSect="009C6C84">
          <w:headerReference w:type="even" r:id="rId14"/>
          <w:headerReference w:type="first" r:id="rId15"/>
          <w:footerReference w:type="first" r:id="rId16"/>
          <w:pgSz w:w="11906" w:h="16838"/>
          <w:pgMar w:top="1440" w:right="1080" w:bottom="1440" w:left="1080" w:header="708" w:footer="708" w:gutter="0"/>
          <w:cols w:space="708"/>
          <w:docGrid w:linePitch="360"/>
        </w:sectPr>
      </w:pPr>
    </w:p>
    <w:p w14:paraId="4BA3D45D" w14:textId="77777777" w:rsidR="00236263" w:rsidRPr="00A93CEB" w:rsidRDefault="00236263" w:rsidP="00236263">
      <w:pPr>
        <w:rPr>
          <w:rFonts w:asciiTheme="minorHAnsi" w:hAnsiTheme="minorHAnsi" w:cstheme="minorHAnsi"/>
          <w:color w:val="00B0F0"/>
          <w:sz w:val="24"/>
          <w:lang w:val="en-GB"/>
        </w:rPr>
      </w:pPr>
      <w:r w:rsidRPr="00A93CEB">
        <w:rPr>
          <w:rFonts w:asciiTheme="minorHAnsi" w:hAnsiTheme="minorHAnsi" w:cstheme="minorHAnsi"/>
          <w:color w:val="00B0F0"/>
          <w:sz w:val="24"/>
          <w:lang w:val="en-GB"/>
        </w:rPr>
        <w:lastRenderedPageBreak/>
        <w:t>List of Abbreviations</w:t>
      </w:r>
    </w:p>
    <w:tbl>
      <w:tblPr>
        <w:tblW w:w="5000" w:type="pct"/>
        <w:tblBorders>
          <w:top w:val="single" w:sz="4" w:space="0" w:color="BFBFBF"/>
          <w:insideH w:val="single" w:sz="4" w:space="0" w:color="BFBFBF"/>
        </w:tblBorders>
        <w:tblCellMar>
          <w:left w:w="0" w:type="dxa"/>
          <w:right w:w="0" w:type="dxa"/>
        </w:tblCellMar>
        <w:tblLook w:val="04A0" w:firstRow="1" w:lastRow="0" w:firstColumn="1" w:lastColumn="0" w:noHBand="0" w:noVBand="1"/>
      </w:tblPr>
      <w:tblGrid>
        <w:gridCol w:w="1417"/>
        <w:gridCol w:w="8329"/>
      </w:tblGrid>
      <w:tr w:rsidR="00236263" w:rsidRPr="00F6289A" w14:paraId="1144A428" w14:textId="77777777" w:rsidTr="003E1D14">
        <w:tc>
          <w:tcPr>
            <w:tcW w:w="727" w:type="pct"/>
            <w:shd w:val="clear" w:color="auto" w:fill="auto"/>
          </w:tcPr>
          <w:p w14:paraId="6716CD2C"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E&amp;S</w:t>
            </w:r>
          </w:p>
        </w:tc>
        <w:tc>
          <w:tcPr>
            <w:tcW w:w="4273" w:type="pct"/>
            <w:shd w:val="clear" w:color="auto" w:fill="auto"/>
          </w:tcPr>
          <w:p w14:paraId="70CA0592"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Environmental and Social</w:t>
            </w:r>
          </w:p>
        </w:tc>
      </w:tr>
      <w:tr w:rsidR="00236263" w:rsidRPr="00F6289A" w14:paraId="2B1AAA95" w14:textId="77777777" w:rsidTr="003E1D14">
        <w:tc>
          <w:tcPr>
            <w:tcW w:w="727" w:type="pct"/>
            <w:shd w:val="clear" w:color="auto" w:fill="auto"/>
          </w:tcPr>
          <w:p w14:paraId="115A5E96"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EBRD</w:t>
            </w:r>
          </w:p>
        </w:tc>
        <w:tc>
          <w:tcPr>
            <w:tcW w:w="4273" w:type="pct"/>
            <w:shd w:val="clear" w:color="auto" w:fill="auto"/>
          </w:tcPr>
          <w:p w14:paraId="52EB61FB"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European Bank for Reconstruction and Development</w:t>
            </w:r>
          </w:p>
        </w:tc>
      </w:tr>
      <w:tr w:rsidR="00236263" w:rsidRPr="00F6289A" w14:paraId="13B9F62C" w14:textId="77777777" w:rsidTr="003E1D14">
        <w:tc>
          <w:tcPr>
            <w:tcW w:w="727" w:type="pct"/>
            <w:shd w:val="clear" w:color="auto" w:fill="auto"/>
          </w:tcPr>
          <w:p w14:paraId="390EEC26"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EIA</w:t>
            </w:r>
          </w:p>
        </w:tc>
        <w:tc>
          <w:tcPr>
            <w:tcW w:w="4273" w:type="pct"/>
            <w:shd w:val="clear" w:color="auto" w:fill="auto"/>
          </w:tcPr>
          <w:p w14:paraId="0C86355D"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Environmental Impact Assessment</w:t>
            </w:r>
          </w:p>
        </w:tc>
      </w:tr>
      <w:tr w:rsidR="00236263" w:rsidRPr="00F6289A" w14:paraId="4E9AE95F" w14:textId="77777777" w:rsidTr="003E1D14">
        <w:tc>
          <w:tcPr>
            <w:tcW w:w="727" w:type="pct"/>
            <w:shd w:val="clear" w:color="auto" w:fill="auto"/>
          </w:tcPr>
          <w:p w14:paraId="6025B11A"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ESIA</w:t>
            </w:r>
          </w:p>
        </w:tc>
        <w:tc>
          <w:tcPr>
            <w:tcW w:w="4273" w:type="pct"/>
            <w:shd w:val="clear" w:color="auto" w:fill="auto"/>
          </w:tcPr>
          <w:p w14:paraId="2108185A"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Environmental and Social Impact Assessment</w:t>
            </w:r>
          </w:p>
        </w:tc>
      </w:tr>
      <w:tr w:rsidR="00236263" w:rsidRPr="00F6289A" w14:paraId="059F27B5" w14:textId="77777777" w:rsidTr="003E1D14">
        <w:tc>
          <w:tcPr>
            <w:tcW w:w="727" w:type="pct"/>
            <w:shd w:val="clear" w:color="auto" w:fill="auto"/>
          </w:tcPr>
          <w:p w14:paraId="27F7AF97"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EU</w:t>
            </w:r>
          </w:p>
        </w:tc>
        <w:tc>
          <w:tcPr>
            <w:tcW w:w="4273" w:type="pct"/>
            <w:shd w:val="clear" w:color="auto" w:fill="auto"/>
          </w:tcPr>
          <w:p w14:paraId="6417F1AB"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European Union</w:t>
            </w:r>
          </w:p>
        </w:tc>
      </w:tr>
      <w:tr w:rsidR="00FC1C39" w:rsidRPr="00F6289A" w14:paraId="15BF7704" w14:textId="77777777" w:rsidTr="003E1D14">
        <w:tc>
          <w:tcPr>
            <w:tcW w:w="727" w:type="pct"/>
            <w:shd w:val="clear" w:color="auto" w:fill="auto"/>
          </w:tcPr>
          <w:p w14:paraId="45C30486" w14:textId="77777777" w:rsidR="00FC1C39" w:rsidRPr="00A93CEB" w:rsidRDefault="00FC1C39"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FS</w:t>
            </w:r>
          </w:p>
        </w:tc>
        <w:tc>
          <w:tcPr>
            <w:tcW w:w="4273" w:type="pct"/>
            <w:shd w:val="clear" w:color="auto" w:fill="auto"/>
          </w:tcPr>
          <w:p w14:paraId="6591643D" w14:textId="77777777" w:rsidR="00FC1C39" w:rsidRPr="00A93CEB" w:rsidRDefault="00FC1C39"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 xml:space="preserve">Feasibility Study </w:t>
            </w:r>
          </w:p>
        </w:tc>
      </w:tr>
      <w:tr w:rsidR="00236263" w:rsidRPr="00F6289A" w14:paraId="2E3C99D8" w14:textId="77777777" w:rsidTr="003E1D14">
        <w:tc>
          <w:tcPr>
            <w:tcW w:w="727" w:type="pct"/>
            <w:shd w:val="clear" w:color="auto" w:fill="auto"/>
          </w:tcPr>
          <w:p w14:paraId="6D459BC8"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GHG</w:t>
            </w:r>
          </w:p>
        </w:tc>
        <w:tc>
          <w:tcPr>
            <w:tcW w:w="4273" w:type="pct"/>
            <w:shd w:val="clear" w:color="auto" w:fill="auto"/>
          </w:tcPr>
          <w:p w14:paraId="227644DD"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Greenhouse gas</w:t>
            </w:r>
          </w:p>
        </w:tc>
      </w:tr>
      <w:tr w:rsidR="00BB51AE" w:rsidRPr="00F6289A" w14:paraId="5D7926C0" w14:textId="77777777" w:rsidTr="003E1D14">
        <w:tc>
          <w:tcPr>
            <w:tcW w:w="727" w:type="pct"/>
            <w:shd w:val="clear" w:color="auto" w:fill="auto"/>
          </w:tcPr>
          <w:p w14:paraId="65E6B8DA" w14:textId="77777777" w:rsidR="00BB51AE" w:rsidRPr="00A93CEB" w:rsidRDefault="00BB51AE"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H&amp;S</w:t>
            </w:r>
          </w:p>
        </w:tc>
        <w:tc>
          <w:tcPr>
            <w:tcW w:w="4273" w:type="pct"/>
            <w:shd w:val="clear" w:color="auto" w:fill="auto"/>
          </w:tcPr>
          <w:p w14:paraId="5F4E64AD" w14:textId="77777777" w:rsidR="00BB51AE" w:rsidRPr="00A93CEB" w:rsidRDefault="00BB51AE"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Health and Safety</w:t>
            </w:r>
          </w:p>
        </w:tc>
      </w:tr>
      <w:tr w:rsidR="00236263" w:rsidRPr="00F6289A" w14:paraId="1872B1B0" w14:textId="77777777" w:rsidTr="003E1D14">
        <w:tc>
          <w:tcPr>
            <w:tcW w:w="727" w:type="pct"/>
            <w:shd w:val="clear" w:color="auto" w:fill="auto"/>
          </w:tcPr>
          <w:p w14:paraId="0BD06ECB"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MoEPP</w:t>
            </w:r>
          </w:p>
        </w:tc>
        <w:tc>
          <w:tcPr>
            <w:tcW w:w="4273" w:type="pct"/>
            <w:shd w:val="clear" w:color="auto" w:fill="auto"/>
          </w:tcPr>
          <w:p w14:paraId="56370975"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Ministry of Environment and Physical Planning of North Macedonia</w:t>
            </w:r>
          </w:p>
        </w:tc>
      </w:tr>
      <w:tr w:rsidR="00236263" w:rsidRPr="00F6289A" w14:paraId="37D27C4E" w14:textId="77777777" w:rsidTr="003E1D14">
        <w:tc>
          <w:tcPr>
            <w:tcW w:w="727" w:type="pct"/>
            <w:shd w:val="clear" w:color="auto" w:fill="auto"/>
          </w:tcPr>
          <w:p w14:paraId="03175ACC"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OHS</w:t>
            </w:r>
          </w:p>
        </w:tc>
        <w:tc>
          <w:tcPr>
            <w:tcW w:w="4273" w:type="pct"/>
            <w:shd w:val="clear" w:color="auto" w:fill="auto"/>
          </w:tcPr>
          <w:p w14:paraId="3202FDE1"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Occupational Health and Safety</w:t>
            </w:r>
          </w:p>
        </w:tc>
      </w:tr>
      <w:tr w:rsidR="00236263" w:rsidRPr="00F6289A" w14:paraId="5F557196" w14:textId="77777777" w:rsidTr="003E1D14">
        <w:tc>
          <w:tcPr>
            <w:tcW w:w="727" w:type="pct"/>
            <w:shd w:val="clear" w:color="auto" w:fill="auto"/>
          </w:tcPr>
          <w:p w14:paraId="20F78578"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PIU</w:t>
            </w:r>
          </w:p>
        </w:tc>
        <w:tc>
          <w:tcPr>
            <w:tcW w:w="4273" w:type="pct"/>
            <w:shd w:val="clear" w:color="auto" w:fill="auto"/>
          </w:tcPr>
          <w:p w14:paraId="52C80ADC"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Project Implementation Unit</w:t>
            </w:r>
          </w:p>
        </w:tc>
      </w:tr>
      <w:tr w:rsidR="002A0A08" w:rsidRPr="00F6289A" w14:paraId="235CC088" w14:textId="77777777" w:rsidTr="003E1D14">
        <w:tc>
          <w:tcPr>
            <w:tcW w:w="727" w:type="pct"/>
            <w:shd w:val="clear" w:color="auto" w:fill="auto"/>
          </w:tcPr>
          <w:p w14:paraId="6BF37543" w14:textId="77777777" w:rsidR="002A0A08" w:rsidRPr="00A93CEB" w:rsidRDefault="002A0A0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PR</w:t>
            </w:r>
          </w:p>
        </w:tc>
        <w:tc>
          <w:tcPr>
            <w:tcW w:w="4273" w:type="pct"/>
            <w:shd w:val="clear" w:color="auto" w:fill="auto"/>
          </w:tcPr>
          <w:p w14:paraId="75E66926" w14:textId="77777777" w:rsidR="002A0A08" w:rsidRPr="00A93CEB" w:rsidRDefault="002A0A0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Performance Requirement</w:t>
            </w:r>
          </w:p>
        </w:tc>
      </w:tr>
      <w:tr w:rsidR="00236263" w:rsidRPr="00F6289A" w14:paraId="6E756BB3" w14:textId="77777777" w:rsidTr="003E1D14">
        <w:tc>
          <w:tcPr>
            <w:tcW w:w="727" w:type="pct"/>
            <w:shd w:val="clear" w:color="auto" w:fill="auto"/>
          </w:tcPr>
          <w:p w14:paraId="3852E046"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PSW</w:t>
            </w:r>
          </w:p>
        </w:tc>
        <w:tc>
          <w:tcPr>
            <w:tcW w:w="4273" w:type="pct"/>
            <w:shd w:val="clear" w:color="auto" w:fill="auto"/>
          </w:tcPr>
          <w:p w14:paraId="5E72A01D"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Pelagonia and Southwest</w:t>
            </w:r>
          </w:p>
        </w:tc>
      </w:tr>
      <w:tr w:rsidR="00125794" w:rsidRPr="00F6289A" w14:paraId="66B4BC02" w14:textId="77777777" w:rsidTr="003E1D14">
        <w:tc>
          <w:tcPr>
            <w:tcW w:w="727" w:type="pct"/>
            <w:shd w:val="clear" w:color="auto" w:fill="auto"/>
          </w:tcPr>
          <w:p w14:paraId="29B192D6" w14:textId="77777777" w:rsidR="00125794" w:rsidRPr="00A93CEB" w:rsidRDefault="00125794"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PUE</w:t>
            </w:r>
          </w:p>
        </w:tc>
        <w:tc>
          <w:tcPr>
            <w:tcW w:w="4273" w:type="pct"/>
            <w:shd w:val="clear" w:color="auto" w:fill="auto"/>
          </w:tcPr>
          <w:p w14:paraId="1C5AE94C" w14:textId="77777777" w:rsidR="00125794" w:rsidRPr="00A93CEB" w:rsidRDefault="00125794"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Public Utility Enterprise</w:t>
            </w:r>
          </w:p>
        </w:tc>
      </w:tr>
      <w:tr w:rsidR="00FC1C39" w:rsidRPr="00F6289A" w14:paraId="157BC7D4" w14:textId="77777777" w:rsidTr="003E1D14">
        <w:tc>
          <w:tcPr>
            <w:tcW w:w="727" w:type="pct"/>
            <w:shd w:val="clear" w:color="auto" w:fill="auto"/>
          </w:tcPr>
          <w:p w14:paraId="3E9D89CB" w14:textId="77777777" w:rsidR="00FC1C39" w:rsidRPr="00A93CEB" w:rsidRDefault="00FC1C39"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RWMP</w:t>
            </w:r>
          </w:p>
        </w:tc>
        <w:tc>
          <w:tcPr>
            <w:tcW w:w="4273" w:type="pct"/>
            <w:shd w:val="clear" w:color="auto" w:fill="auto"/>
          </w:tcPr>
          <w:p w14:paraId="3CBC0E42" w14:textId="77777777" w:rsidR="00FC1C39" w:rsidRPr="00A93CEB" w:rsidRDefault="00FC1C39"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Regional Waste Management Plan</w:t>
            </w:r>
          </w:p>
        </w:tc>
      </w:tr>
      <w:tr w:rsidR="00A205F2" w:rsidRPr="00F6289A" w14:paraId="50A4863D" w14:textId="77777777" w:rsidTr="003E1D14">
        <w:tc>
          <w:tcPr>
            <w:tcW w:w="727" w:type="pct"/>
            <w:shd w:val="clear" w:color="auto" w:fill="auto"/>
          </w:tcPr>
          <w:p w14:paraId="48ADDF4A" w14:textId="77777777" w:rsidR="00A205F2" w:rsidRPr="00F6289A" w:rsidRDefault="00A205F2" w:rsidP="003E1D14">
            <w:pPr>
              <w:pStyle w:val="TableText0"/>
              <w:rPr>
                <w:rFonts w:asciiTheme="minorHAnsi" w:hAnsiTheme="minorHAnsi" w:cstheme="minorHAnsi"/>
                <w:sz w:val="16"/>
                <w:szCs w:val="16"/>
              </w:rPr>
            </w:pPr>
            <w:r w:rsidRPr="00F6289A">
              <w:rPr>
                <w:rFonts w:asciiTheme="minorHAnsi" w:hAnsiTheme="minorHAnsi" w:cstheme="minorHAnsi"/>
                <w:sz w:val="16"/>
                <w:szCs w:val="16"/>
              </w:rPr>
              <w:t>SE</w:t>
            </w:r>
          </w:p>
        </w:tc>
        <w:tc>
          <w:tcPr>
            <w:tcW w:w="4273" w:type="pct"/>
            <w:shd w:val="clear" w:color="auto" w:fill="auto"/>
          </w:tcPr>
          <w:p w14:paraId="515BFA77" w14:textId="77777777" w:rsidR="00A205F2" w:rsidRPr="00F6289A" w:rsidRDefault="00511753" w:rsidP="003E1D14">
            <w:pPr>
              <w:pStyle w:val="TableText0"/>
              <w:rPr>
                <w:rFonts w:asciiTheme="minorHAnsi" w:hAnsiTheme="minorHAnsi" w:cstheme="minorHAnsi"/>
                <w:sz w:val="16"/>
                <w:szCs w:val="16"/>
              </w:rPr>
            </w:pPr>
            <w:r w:rsidRPr="00F6289A">
              <w:rPr>
                <w:rFonts w:asciiTheme="minorHAnsi" w:hAnsiTheme="minorHAnsi" w:cstheme="minorHAnsi"/>
                <w:sz w:val="16"/>
                <w:szCs w:val="16"/>
              </w:rPr>
              <w:t>Southeast</w:t>
            </w:r>
          </w:p>
        </w:tc>
      </w:tr>
      <w:tr w:rsidR="00236263" w:rsidRPr="00F6289A" w14:paraId="0BA16EF2" w14:textId="77777777" w:rsidTr="003E1D14">
        <w:tc>
          <w:tcPr>
            <w:tcW w:w="727" w:type="pct"/>
            <w:shd w:val="clear" w:color="auto" w:fill="auto"/>
          </w:tcPr>
          <w:p w14:paraId="52BEB849"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SEA</w:t>
            </w:r>
          </w:p>
        </w:tc>
        <w:tc>
          <w:tcPr>
            <w:tcW w:w="4273" w:type="pct"/>
            <w:shd w:val="clear" w:color="auto" w:fill="auto"/>
          </w:tcPr>
          <w:p w14:paraId="79B0B876"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 xml:space="preserve">Strategic Environmental Assessment </w:t>
            </w:r>
          </w:p>
        </w:tc>
      </w:tr>
      <w:tr w:rsidR="004E5CB8" w:rsidRPr="00F6289A" w14:paraId="35FA778D" w14:textId="77777777" w:rsidTr="003E1D14">
        <w:tc>
          <w:tcPr>
            <w:tcW w:w="727" w:type="pct"/>
            <w:shd w:val="clear" w:color="auto" w:fill="auto"/>
          </w:tcPr>
          <w:p w14:paraId="4B29F8EE" w14:textId="77777777" w:rsidR="004E5CB8" w:rsidRPr="00A93CEB" w:rsidRDefault="004E5CB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SEP</w:t>
            </w:r>
          </w:p>
        </w:tc>
        <w:tc>
          <w:tcPr>
            <w:tcW w:w="4273" w:type="pct"/>
            <w:shd w:val="clear" w:color="auto" w:fill="auto"/>
          </w:tcPr>
          <w:p w14:paraId="243F9316" w14:textId="77777777" w:rsidR="004E5CB8" w:rsidRPr="00A93CEB" w:rsidRDefault="004E5CB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Stakeholder Engagement Plan</w:t>
            </w:r>
          </w:p>
        </w:tc>
      </w:tr>
      <w:tr w:rsidR="003D0FE1" w:rsidRPr="00F6289A" w14:paraId="08FE6A2E" w14:textId="77777777" w:rsidTr="003E1D14">
        <w:tc>
          <w:tcPr>
            <w:tcW w:w="727" w:type="pct"/>
            <w:shd w:val="clear" w:color="auto" w:fill="auto"/>
          </w:tcPr>
          <w:p w14:paraId="64C93DC7" w14:textId="77777777" w:rsidR="003D0FE1" w:rsidRPr="00A93CEB" w:rsidRDefault="003D0FE1"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SW</w:t>
            </w:r>
          </w:p>
        </w:tc>
        <w:tc>
          <w:tcPr>
            <w:tcW w:w="4273" w:type="pct"/>
            <w:shd w:val="clear" w:color="auto" w:fill="auto"/>
          </w:tcPr>
          <w:p w14:paraId="1753E82B" w14:textId="77777777" w:rsidR="003D0FE1" w:rsidRPr="00A93CEB" w:rsidRDefault="003D0FE1"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Southwest</w:t>
            </w:r>
          </w:p>
        </w:tc>
      </w:tr>
      <w:tr w:rsidR="00911188" w:rsidRPr="00F6289A" w14:paraId="5F5BAD2E" w14:textId="77777777" w:rsidTr="003E1D14">
        <w:tc>
          <w:tcPr>
            <w:tcW w:w="727" w:type="pct"/>
            <w:shd w:val="clear" w:color="auto" w:fill="auto"/>
          </w:tcPr>
          <w:p w14:paraId="233C0ECD" w14:textId="77777777" w:rsidR="00911188" w:rsidRPr="00A93CEB" w:rsidRDefault="0091118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TS</w:t>
            </w:r>
          </w:p>
        </w:tc>
        <w:tc>
          <w:tcPr>
            <w:tcW w:w="4273" w:type="pct"/>
            <w:shd w:val="clear" w:color="auto" w:fill="auto"/>
          </w:tcPr>
          <w:p w14:paraId="521088C4" w14:textId="77777777" w:rsidR="00911188" w:rsidRPr="00A93CEB" w:rsidRDefault="0091118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Transfer Station</w:t>
            </w:r>
          </w:p>
        </w:tc>
      </w:tr>
      <w:tr w:rsidR="00236263" w:rsidRPr="00F6289A" w14:paraId="1F23B9AA" w14:textId="77777777" w:rsidTr="003E1D14">
        <w:tc>
          <w:tcPr>
            <w:tcW w:w="727" w:type="pct"/>
            <w:shd w:val="clear" w:color="auto" w:fill="auto"/>
          </w:tcPr>
          <w:p w14:paraId="5B0F9FB7"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VSE</w:t>
            </w:r>
          </w:p>
        </w:tc>
        <w:tc>
          <w:tcPr>
            <w:tcW w:w="4273" w:type="pct"/>
            <w:shd w:val="clear" w:color="auto" w:fill="auto"/>
          </w:tcPr>
          <w:p w14:paraId="016F1FCD" w14:textId="77777777" w:rsidR="00236263" w:rsidRPr="00A93CEB" w:rsidRDefault="00236263"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Vardar and Southeast</w:t>
            </w:r>
          </w:p>
        </w:tc>
      </w:tr>
      <w:tr w:rsidR="00911188" w:rsidRPr="00F6289A" w14:paraId="42308774" w14:textId="77777777" w:rsidTr="003E1D14">
        <w:tc>
          <w:tcPr>
            <w:tcW w:w="727" w:type="pct"/>
            <w:shd w:val="clear" w:color="auto" w:fill="auto"/>
          </w:tcPr>
          <w:p w14:paraId="38967F75" w14:textId="77777777" w:rsidR="00911188" w:rsidRPr="00A93CEB" w:rsidRDefault="0091118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WM</w:t>
            </w:r>
          </w:p>
        </w:tc>
        <w:tc>
          <w:tcPr>
            <w:tcW w:w="4273" w:type="pct"/>
            <w:shd w:val="clear" w:color="auto" w:fill="auto"/>
          </w:tcPr>
          <w:p w14:paraId="00A4828A" w14:textId="77777777" w:rsidR="00911188" w:rsidRPr="00A93CEB" w:rsidRDefault="00911188" w:rsidP="003E1D14">
            <w:pPr>
              <w:pStyle w:val="TableText0"/>
              <w:rPr>
                <w:rFonts w:asciiTheme="minorHAnsi" w:hAnsiTheme="minorHAnsi" w:cstheme="minorHAnsi"/>
                <w:sz w:val="16"/>
                <w:szCs w:val="16"/>
              </w:rPr>
            </w:pPr>
            <w:r w:rsidRPr="00A93CEB">
              <w:rPr>
                <w:rFonts w:asciiTheme="minorHAnsi" w:hAnsiTheme="minorHAnsi" w:cstheme="minorHAnsi"/>
                <w:sz w:val="16"/>
                <w:szCs w:val="16"/>
              </w:rPr>
              <w:t>Waste Management</w:t>
            </w:r>
          </w:p>
        </w:tc>
      </w:tr>
    </w:tbl>
    <w:p w14:paraId="5AC94422" w14:textId="77777777" w:rsidR="00236263" w:rsidRPr="00A93CEB" w:rsidRDefault="00236263" w:rsidP="00236263">
      <w:pPr>
        <w:rPr>
          <w:rFonts w:asciiTheme="minorHAnsi" w:hAnsiTheme="minorHAnsi" w:cstheme="minorHAnsi"/>
          <w:lang w:val="en-GB"/>
        </w:rPr>
      </w:pPr>
    </w:p>
    <w:p w14:paraId="7647AD3B" w14:textId="77777777" w:rsidR="004A0AD6" w:rsidRPr="00A93CEB" w:rsidRDefault="004A0AD6" w:rsidP="00C01B3E">
      <w:pPr>
        <w:rPr>
          <w:rFonts w:asciiTheme="minorHAnsi" w:hAnsiTheme="minorHAnsi" w:cstheme="minorHAnsi"/>
          <w:lang w:val="en-GB"/>
        </w:rPr>
        <w:sectPr w:rsidR="004A0AD6" w:rsidRPr="00A93CEB" w:rsidSect="009C6C84">
          <w:pgSz w:w="11906" w:h="16838"/>
          <w:pgMar w:top="1440" w:right="1080" w:bottom="1440" w:left="1080" w:header="708" w:footer="708" w:gutter="0"/>
          <w:cols w:space="708"/>
          <w:titlePg/>
          <w:docGrid w:linePitch="360"/>
        </w:sectPr>
      </w:pPr>
    </w:p>
    <w:p w14:paraId="36CDAB51" w14:textId="77777777" w:rsidR="00D26C0F" w:rsidRPr="00F6289A" w:rsidRDefault="00A17DC1" w:rsidP="0074570A">
      <w:pPr>
        <w:pStyle w:val="Heading1"/>
        <w:pBdr>
          <w:bottom w:val="single" w:sz="4" w:space="1" w:color="595959"/>
        </w:pBdr>
        <w:spacing w:line="276" w:lineRule="auto"/>
        <w:ind w:left="431" w:hanging="431"/>
        <w:rPr>
          <w:rFonts w:asciiTheme="minorHAnsi" w:hAnsiTheme="minorHAnsi" w:cstheme="minorHAnsi"/>
        </w:rPr>
      </w:pPr>
      <w:bookmarkStart w:id="0" w:name="_Toc98342661"/>
      <w:r w:rsidRPr="00A93CEB">
        <w:rPr>
          <w:rFonts w:asciiTheme="minorHAnsi" w:hAnsiTheme="minorHAnsi" w:cstheme="minorHAnsi"/>
        </w:rPr>
        <w:lastRenderedPageBreak/>
        <w:t>INTRODUCTION</w:t>
      </w:r>
      <w:bookmarkEnd w:id="0"/>
    </w:p>
    <w:p w14:paraId="0B321813" w14:textId="77777777" w:rsidR="00577A70" w:rsidRPr="00F6289A" w:rsidRDefault="00577A70" w:rsidP="00577A70">
      <w:pPr>
        <w:spacing w:after="0"/>
        <w:jc w:val="both"/>
        <w:rPr>
          <w:rFonts w:asciiTheme="minorHAnsi" w:hAnsiTheme="minorHAnsi" w:cstheme="minorHAnsi"/>
          <w:lang w:val="en-GB"/>
        </w:rPr>
      </w:pPr>
    </w:p>
    <w:p w14:paraId="1BD2359F" w14:textId="77777777" w:rsidR="00616F2E" w:rsidRPr="00F6289A" w:rsidRDefault="008F694A" w:rsidP="003207F5">
      <w:pPr>
        <w:shd w:val="clear" w:color="auto" w:fill="FFFFFF"/>
        <w:spacing w:after="0"/>
        <w:jc w:val="both"/>
        <w:rPr>
          <w:lang w:val="en-GB"/>
        </w:rPr>
      </w:pPr>
      <w:r w:rsidRPr="00F6289A">
        <w:rPr>
          <w:rFonts w:asciiTheme="minorHAnsi" w:hAnsiTheme="minorHAnsi" w:cstheme="minorHAnsi"/>
          <w:b/>
          <w:bCs/>
          <w:color w:val="00B0F0"/>
          <w:lang w:val="en-GB"/>
        </w:rPr>
        <w:t>Project scope</w:t>
      </w:r>
      <w:r w:rsidR="00616F2E" w:rsidRPr="00F6289A">
        <w:rPr>
          <w:rFonts w:asciiTheme="minorHAnsi" w:hAnsiTheme="minorHAnsi" w:cstheme="minorHAnsi"/>
          <w:b/>
          <w:bCs/>
          <w:color w:val="00B0F0"/>
          <w:lang w:val="en-GB"/>
        </w:rPr>
        <w:t xml:space="preserve"> and rationale</w:t>
      </w:r>
      <w:r w:rsidR="008B3911" w:rsidRPr="00F6289A">
        <w:rPr>
          <w:rFonts w:asciiTheme="minorHAnsi" w:hAnsiTheme="minorHAnsi" w:cstheme="minorHAnsi"/>
          <w:b/>
          <w:bCs/>
          <w:color w:val="00B0F0"/>
          <w:lang w:val="en-GB"/>
        </w:rPr>
        <w:t xml:space="preserve">. </w:t>
      </w:r>
      <w:r w:rsidR="00616F2E" w:rsidRPr="00F6289A">
        <w:rPr>
          <w:rFonts w:asciiTheme="minorHAnsi" w:hAnsiTheme="minorHAnsi" w:cstheme="minorHAnsi"/>
          <w:bCs/>
          <w:szCs w:val="20"/>
          <w:lang w:val="en-GB"/>
        </w:rPr>
        <w:t xml:space="preserve">North Macedonia is committed to following the key principles of </w:t>
      </w:r>
      <w:r w:rsidR="00A225B0">
        <w:rPr>
          <w:rFonts w:asciiTheme="minorHAnsi" w:hAnsiTheme="minorHAnsi" w:cstheme="minorHAnsi"/>
          <w:bCs/>
          <w:szCs w:val="20"/>
          <w:lang w:val="en-GB"/>
        </w:rPr>
        <w:t>European Union (</w:t>
      </w:r>
      <w:r w:rsidR="00616F2E" w:rsidRPr="00F6289A">
        <w:rPr>
          <w:rFonts w:asciiTheme="minorHAnsi" w:hAnsiTheme="minorHAnsi" w:cstheme="minorHAnsi"/>
          <w:bCs/>
          <w:szCs w:val="20"/>
          <w:lang w:val="en-GB"/>
        </w:rPr>
        <w:t>EU</w:t>
      </w:r>
      <w:r w:rsidR="00A225B0">
        <w:rPr>
          <w:rFonts w:asciiTheme="minorHAnsi" w:hAnsiTheme="minorHAnsi" w:cstheme="minorHAnsi"/>
          <w:bCs/>
          <w:szCs w:val="20"/>
          <w:lang w:val="en-GB"/>
        </w:rPr>
        <w:t>)</w:t>
      </w:r>
      <w:r w:rsidR="00616F2E" w:rsidRPr="00F6289A">
        <w:rPr>
          <w:rFonts w:asciiTheme="minorHAnsi" w:hAnsiTheme="minorHAnsi" w:cstheme="minorHAnsi"/>
          <w:bCs/>
          <w:szCs w:val="20"/>
          <w:lang w:val="en-GB"/>
        </w:rPr>
        <w:t xml:space="preserve"> waste policies as the basis for development of </w:t>
      </w:r>
      <w:r w:rsidR="00A225B0">
        <w:rPr>
          <w:rFonts w:asciiTheme="minorHAnsi" w:hAnsiTheme="minorHAnsi" w:cstheme="minorHAnsi"/>
          <w:bCs/>
          <w:szCs w:val="20"/>
          <w:lang w:val="en-GB"/>
        </w:rPr>
        <w:t>its</w:t>
      </w:r>
      <w:r w:rsidR="00616F2E" w:rsidRPr="00F6289A">
        <w:rPr>
          <w:rFonts w:asciiTheme="minorHAnsi" w:hAnsiTheme="minorHAnsi" w:cstheme="minorHAnsi"/>
          <w:bCs/>
          <w:szCs w:val="20"/>
          <w:lang w:val="en-GB"/>
        </w:rPr>
        <w:t xml:space="preserve"> </w:t>
      </w:r>
      <w:r w:rsidR="00616F2E" w:rsidRPr="00F6289A">
        <w:rPr>
          <w:szCs w:val="24"/>
          <w:lang w:val="en-GB"/>
        </w:rPr>
        <w:t>waste management sector</w:t>
      </w:r>
      <w:r w:rsidR="00616F2E" w:rsidRPr="00F6289A">
        <w:rPr>
          <w:rFonts w:asciiTheme="minorHAnsi" w:hAnsiTheme="minorHAnsi" w:cstheme="minorHAnsi"/>
          <w:bCs/>
          <w:szCs w:val="20"/>
          <w:lang w:val="en-GB"/>
        </w:rPr>
        <w:t xml:space="preserve">. </w:t>
      </w:r>
      <w:r w:rsidR="00F67CDA" w:rsidRPr="00F6289A">
        <w:rPr>
          <w:rFonts w:asciiTheme="minorHAnsi" w:hAnsiTheme="minorHAnsi" w:cstheme="minorHAnsi"/>
          <w:bCs/>
          <w:szCs w:val="20"/>
          <w:lang w:val="en-GB"/>
        </w:rPr>
        <w:t>Recognising the importance of protecting the environment and human health from uncontrolled waste dumping,</w:t>
      </w:r>
      <w:r w:rsidR="00F67CDA">
        <w:rPr>
          <w:rFonts w:asciiTheme="minorHAnsi" w:hAnsiTheme="minorHAnsi" w:cstheme="minorHAnsi"/>
          <w:bCs/>
          <w:szCs w:val="20"/>
          <w:lang w:val="en-GB"/>
        </w:rPr>
        <w:t xml:space="preserve"> the country has developed a set of strategic </w:t>
      </w:r>
      <w:r w:rsidR="00F67CDA" w:rsidRPr="00F6289A">
        <w:rPr>
          <w:rFonts w:asciiTheme="minorHAnsi" w:hAnsiTheme="minorHAnsi" w:cstheme="minorHAnsi"/>
          <w:bCs/>
          <w:szCs w:val="20"/>
          <w:lang w:val="en-GB"/>
        </w:rPr>
        <w:t>and planning documents</w:t>
      </w:r>
      <w:r w:rsidR="00F67CDA">
        <w:rPr>
          <w:rFonts w:asciiTheme="minorHAnsi" w:hAnsiTheme="minorHAnsi" w:cstheme="minorHAnsi"/>
          <w:bCs/>
          <w:szCs w:val="20"/>
          <w:lang w:val="en-GB"/>
        </w:rPr>
        <w:t xml:space="preserve"> foreseeing </w:t>
      </w:r>
      <w:r w:rsidR="00F67CDA" w:rsidRPr="00F6289A">
        <w:rPr>
          <w:rFonts w:asciiTheme="minorHAnsi" w:hAnsiTheme="minorHAnsi" w:cstheme="minorHAnsi"/>
          <w:bCs/>
          <w:szCs w:val="20"/>
          <w:lang w:val="en-GB"/>
        </w:rPr>
        <w:t xml:space="preserve">the development and implementation of sound waste management. </w:t>
      </w:r>
      <w:r w:rsidR="00F67CDA">
        <w:rPr>
          <w:rFonts w:asciiTheme="minorHAnsi" w:hAnsiTheme="minorHAnsi" w:cstheme="minorHAnsi"/>
          <w:bCs/>
          <w:szCs w:val="20"/>
          <w:lang w:val="en-GB"/>
        </w:rPr>
        <w:t>Most notably, t</w:t>
      </w:r>
      <w:r w:rsidR="00F67CDA" w:rsidRPr="00F6289A">
        <w:rPr>
          <w:szCs w:val="24"/>
          <w:lang w:val="en-GB"/>
        </w:rPr>
        <w:t xml:space="preserve">he National Waste Management Strategy and Waste Management Plan aim to develop integrated waste management in line with the EU waste hierarchy and directives, and ensure environmentally safe recovery and disposal of solid waste. </w:t>
      </w:r>
      <w:r w:rsidR="00616F2E" w:rsidRPr="00F6289A">
        <w:rPr>
          <w:rFonts w:cs="Calibri"/>
          <w:lang w:val="en-GB"/>
        </w:rPr>
        <w:t xml:space="preserve">Current waste management practices in the </w:t>
      </w:r>
      <w:r w:rsidR="00A225B0">
        <w:rPr>
          <w:rFonts w:cs="Calibri"/>
          <w:lang w:val="en-GB"/>
        </w:rPr>
        <w:t>country</w:t>
      </w:r>
      <w:r w:rsidR="00616F2E" w:rsidRPr="00F6289A">
        <w:rPr>
          <w:rFonts w:cs="Calibri"/>
          <w:lang w:val="en-GB"/>
        </w:rPr>
        <w:t xml:space="preserve"> pose a risk to human health and the environment</w:t>
      </w:r>
      <w:r w:rsidR="00E051D7">
        <w:rPr>
          <w:rFonts w:cs="Calibri"/>
          <w:lang w:val="en-GB"/>
        </w:rPr>
        <w:t xml:space="preserve">. </w:t>
      </w:r>
      <w:r w:rsidR="00626C1C" w:rsidRPr="007E6A85">
        <w:rPr>
          <w:rFonts w:cs="Calibri"/>
          <w:b/>
          <w:bCs/>
          <w:lang w:val="en-GB"/>
        </w:rPr>
        <w:t xml:space="preserve">Waste is mainly disposed of at </w:t>
      </w:r>
      <w:r w:rsidR="00626C1C" w:rsidRPr="007E6A85">
        <w:rPr>
          <w:rFonts w:cs="Calibri"/>
          <w:b/>
          <w:bCs/>
          <w:szCs w:val="20"/>
          <w:lang w:val="en-GB"/>
        </w:rPr>
        <w:t>non-sanitary landfills without implementation of appropriate control measures</w:t>
      </w:r>
      <w:r w:rsidR="003207F5" w:rsidRPr="007E6A85">
        <w:rPr>
          <w:rFonts w:cs="Calibri"/>
          <w:b/>
          <w:bCs/>
          <w:szCs w:val="20"/>
          <w:lang w:val="en-GB"/>
        </w:rPr>
        <w:t xml:space="preserve"> such as </w:t>
      </w:r>
      <w:r w:rsidR="00616F2E" w:rsidRPr="007E6A85">
        <w:rPr>
          <w:b/>
          <w:bCs/>
          <w:lang w:val="en-GB"/>
        </w:rPr>
        <w:t>base</w:t>
      </w:r>
      <w:r w:rsidR="00732FC8">
        <w:rPr>
          <w:b/>
          <w:bCs/>
          <w:lang w:val="en-GB"/>
        </w:rPr>
        <w:t xml:space="preserve"> </w:t>
      </w:r>
      <w:r w:rsidR="00616F2E" w:rsidRPr="007E6A85">
        <w:rPr>
          <w:b/>
          <w:bCs/>
          <w:lang w:val="en-GB"/>
        </w:rPr>
        <w:t>lining system, landfill gas and leachate collection and treatment/utilisation.</w:t>
      </w:r>
      <w:r w:rsidR="00616F2E" w:rsidRPr="00F6289A">
        <w:rPr>
          <w:lang w:val="en-GB"/>
        </w:rPr>
        <w:t xml:space="preserve"> In addition, there are practically no source-separation and recycling activities organised by municipalities or public utilities in the </w:t>
      </w:r>
      <w:r w:rsidR="00673C5E">
        <w:rPr>
          <w:lang w:val="en-GB"/>
        </w:rPr>
        <w:t>country</w:t>
      </w:r>
      <w:r w:rsidR="00616F2E" w:rsidRPr="00F6289A">
        <w:rPr>
          <w:lang w:val="en-GB"/>
        </w:rPr>
        <w:t>.</w:t>
      </w:r>
    </w:p>
    <w:p w14:paraId="6A5FC863" w14:textId="77777777" w:rsidR="00616F2E" w:rsidRPr="00F6289A" w:rsidRDefault="00616F2E" w:rsidP="000B6F3B">
      <w:pPr>
        <w:spacing w:after="0"/>
        <w:jc w:val="both"/>
        <w:rPr>
          <w:rFonts w:asciiTheme="minorHAnsi" w:hAnsiTheme="minorHAnsi" w:cstheme="minorHAnsi"/>
          <w:b/>
          <w:bCs/>
          <w:color w:val="00B0F0"/>
          <w:lang w:val="en-GB"/>
        </w:rPr>
      </w:pPr>
    </w:p>
    <w:p w14:paraId="77975D92" w14:textId="77777777" w:rsidR="008E3C69" w:rsidRPr="00F6289A" w:rsidRDefault="00CA2458" w:rsidP="000B6F3B">
      <w:pPr>
        <w:spacing w:after="0"/>
        <w:jc w:val="both"/>
        <w:rPr>
          <w:rFonts w:asciiTheme="minorHAnsi" w:hAnsiTheme="minorHAnsi" w:cstheme="minorHAnsi"/>
          <w:lang w:val="en-GB"/>
        </w:rPr>
      </w:pPr>
      <w:r w:rsidRPr="00F6289A">
        <w:rPr>
          <w:rFonts w:asciiTheme="minorHAnsi" w:hAnsiTheme="minorHAnsi" w:cstheme="minorHAnsi"/>
          <w:lang w:val="en-GB"/>
        </w:rPr>
        <w:t xml:space="preserve">In order to improve </w:t>
      </w:r>
      <w:r w:rsidR="00F453B0">
        <w:rPr>
          <w:rFonts w:asciiTheme="minorHAnsi" w:hAnsiTheme="minorHAnsi" w:cstheme="minorHAnsi"/>
          <w:lang w:val="en-GB"/>
        </w:rPr>
        <w:t xml:space="preserve">the </w:t>
      </w:r>
      <w:r w:rsidRPr="00F6289A">
        <w:rPr>
          <w:rFonts w:asciiTheme="minorHAnsi" w:hAnsiTheme="minorHAnsi" w:cstheme="minorHAnsi"/>
          <w:lang w:val="en-GB"/>
        </w:rPr>
        <w:t>waste management</w:t>
      </w:r>
      <w:r w:rsidR="00F453B0">
        <w:rPr>
          <w:rFonts w:asciiTheme="minorHAnsi" w:hAnsiTheme="minorHAnsi" w:cstheme="minorHAnsi"/>
          <w:lang w:val="en-GB"/>
        </w:rPr>
        <w:t xml:space="preserve"> system </w:t>
      </w:r>
      <w:r w:rsidR="00673C5E">
        <w:rPr>
          <w:rFonts w:asciiTheme="minorHAnsi" w:hAnsiTheme="minorHAnsi" w:cstheme="minorHAnsi"/>
          <w:lang w:val="en-GB"/>
        </w:rPr>
        <w:t>and achieve its strategic objectives</w:t>
      </w:r>
      <w:r w:rsidRPr="00F6289A">
        <w:rPr>
          <w:rFonts w:asciiTheme="minorHAnsi" w:hAnsiTheme="minorHAnsi" w:cstheme="minorHAnsi"/>
          <w:lang w:val="en-GB"/>
        </w:rPr>
        <w:t xml:space="preserve">, </w:t>
      </w:r>
      <w:r w:rsidRPr="007E6A85">
        <w:rPr>
          <w:rFonts w:asciiTheme="minorHAnsi" w:hAnsiTheme="minorHAnsi" w:cstheme="minorHAnsi"/>
          <w:b/>
          <w:bCs/>
          <w:lang w:val="en-GB"/>
        </w:rPr>
        <w:t>the Government of North Macedonia has asked t</w:t>
      </w:r>
      <w:r w:rsidR="00555128" w:rsidRPr="007E6A85">
        <w:rPr>
          <w:rFonts w:asciiTheme="minorHAnsi" w:hAnsiTheme="minorHAnsi" w:cstheme="minorHAnsi"/>
          <w:b/>
          <w:bCs/>
          <w:lang w:val="en-GB"/>
        </w:rPr>
        <w:t xml:space="preserve">he European Bank for Reconstruction and Development (EBRD) </w:t>
      </w:r>
      <w:r w:rsidRPr="007E6A85">
        <w:rPr>
          <w:rFonts w:asciiTheme="minorHAnsi" w:hAnsiTheme="minorHAnsi" w:cstheme="minorHAnsi"/>
          <w:b/>
          <w:bCs/>
          <w:lang w:val="en-GB"/>
        </w:rPr>
        <w:t>to</w:t>
      </w:r>
      <w:r w:rsidR="00555128" w:rsidRPr="007E6A85">
        <w:rPr>
          <w:rFonts w:asciiTheme="minorHAnsi" w:hAnsiTheme="minorHAnsi" w:cstheme="minorHAnsi"/>
          <w:b/>
          <w:bCs/>
          <w:lang w:val="en-GB"/>
        </w:rPr>
        <w:t xml:space="preserve"> consider providing finance for establishing and developing regional waste management systems</w:t>
      </w:r>
      <w:r w:rsidR="00925C07" w:rsidRPr="007E6A85">
        <w:rPr>
          <w:rFonts w:cs="Calibri"/>
          <w:b/>
          <w:bCs/>
          <w:szCs w:val="20"/>
          <w:lang w:val="en-GB"/>
        </w:rPr>
        <w:t xml:space="preserve"> compliant with EU standards</w:t>
      </w:r>
      <w:r w:rsidR="00555128" w:rsidRPr="007E6A85">
        <w:rPr>
          <w:rFonts w:asciiTheme="minorHAnsi" w:hAnsiTheme="minorHAnsi" w:cstheme="minorHAnsi"/>
          <w:b/>
          <w:bCs/>
          <w:lang w:val="en-GB"/>
        </w:rPr>
        <w:t xml:space="preserve"> in five administrative regions in the country</w:t>
      </w:r>
      <w:r w:rsidR="0027273F" w:rsidRPr="00F6289A">
        <w:rPr>
          <w:rFonts w:cs="Calibri"/>
          <w:szCs w:val="20"/>
          <w:lang w:val="en-GB"/>
        </w:rPr>
        <w:t>: Polog region (the “Polog region”), Vardar and the Southeast region</w:t>
      </w:r>
      <w:r w:rsidR="00435389" w:rsidRPr="00F6289A">
        <w:rPr>
          <w:rFonts w:cs="Calibri"/>
          <w:szCs w:val="20"/>
          <w:lang w:val="en-GB"/>
        </w:rPr>
        <w:t>s</w:t>
      </w:r>
      <w:r w:rsidR="0027273F" w:rsidRPr="00F6289A">
        <w:rPr>
          <w:rFonts w:cs="Calibri"/>
          <w:szCs w:val="20"/>
          <w:lang w:val="en-GB"/>
        </w:rPr>
        <w:t xml:space="preserve"> (“VSE region”) and Pelagonia and the Southwest regions (“PSW region</w:t>
      </w:r>
      <w:r w:rsidR="0075433D" w:rsidRPr="00F6289A">
        <w:rPr>
          <w:rFonts w:cs="Calibri"/>
          <w:szCs w:val="20"/>
          <w:lang w:val="en-GB"/>
        </w:rPr>
        <w:t>”</w:t>
      </w:r>
      <w:r w:rsidR="0027273F" w:rsidRPr="00F6289A">
        <w:rPr>
          <w:rFonts w:cs="Calibri"/>
          <w:szCs w:val="20"/>
          <w:lang w:val="en-GB"/>
        </w:rPr>
        <w:t xml:space="preserve">) </w:t>
      </w:r>
      <w:r w:rsidR="004977F0" w:rsidRPr="00F6289A">
        <w:rPr>
          <w:rFonts w:asciiTheme="minorHAnsi" w:hAnsiTheme="minorHAnsi" w:cstheme="minorHAnsi"/>
          <w:lang w:val="en-GB"/>
        </w:rPr>
        <w:t>(the Project).</w:t>
      </w:r>
      <w:r w:rsidR="000B6F3B" w:rsidRPr="00F6289A">
        <w:rPr>
          <w:rFonts w:asciiTheme="minorHAnsi" w:hAnsiTheme="minorHAnsi" w:cstheme="minorHAnsi"/>
          <w:lang w:val="en-GB"/>
        </w:rPr>
        <w:t xml:space="preserve"> </w:t>
      </w:r>
    </w:p>
    <w:p w14:paraId="04EDA18E" w14:textId="77777777" w:rsidR="008E3C69" w:rsidRPr="00F6289A" w:rsidRDefault="008E3C69" w:rsidP="000B6F3B">
      <w:pPr>
        <w:spacing w:after="0"/>
        <w:jc w:val="both"/>
        <w:rPr>
          <w:rFonts w:asciiTheme="minorHAnsi" w:hAnsiTheme="minorHAnsi" w:cstheme="minorHAnsi"/>
          <w:lang w:val="en-GB"/>
        </w:rPr>
      </w:pPr>
    </w:p>
    <w:p w14:paraId="2B5B6D46" w14:textId="77777777" w:rsidR="00555128" w:rsidRPr="00A93CEB" w:rsidRDefault="00555128" w:rsidP="000B6F3B">
      <w:pPr>
        <w:spacing w:after="0"/>
        <w:jc w:val="both"/>
        <w:rPr>
          <w:rFonts w:asciiTheme="minorHAnsi" w:hAnsiTheme="minorHAnsi" w:cstheme="minorHAnsi"/>
          <w:lang w:val="en-GB"/>
        </w:rPr>
      </w:pPr>
      <w:r w:rsidRPr="00A93CEB">
        <w:rPr>
          <w:rFonts w:asciiTheme="minorHAnsi" w:hAnsiTheme="minorHAnsi" w:cstheme="minorHAnsi"/>
          <w:lang w:val="en-GB"/>
        </w:rPr>
        <w:t>EBRD is considering the financing of the following components:</w:t>
      </w:r>
    </w:p>
    <w:p w14:paraId="6D7BE21B" w14:textId="77777777" w:rsidR="00CF5E52" w:rsidRPr="007E6A85" w:rsidRDefault="00CF5E52" w:rsidP="00CF5E52">
      <w:pPr>
        <w:numPr>
          <w:ilvl w:val="0"/>
          <w:numId w:val="7"/>
        </w:numPr>
        <w:spacing w:after="0"/>
        <w:jc w:val="both"/>
        <w:rPr>
          <w:rFonts w:asciiTheme="minorHAnsi" w:eastAsiaTheme="minorEastAsia" w:hAnsiTheme="minorHAnsi" w:cstheme="minorHAnsi"/>
          <w:b/>
          <w:bCs/>
          <w:lang w:val="en-GB"/>
        </w:rPr>
      </w:pPr>
      <w:r w:rsidRPr="007E6A85">
        <w:rPr>
          <w:rFonts w:asciiTheme="minorHAnsi" w:hAnsiTheme="minorHAnsi" w:cstheme="minorHAnsi"/>
          <w:b/>
          <w:bCs/>
          <w:lang w:val="en-GB"/>
        </w:rPr>
        <w:t>PSW</w:t>
      </w:r>
      <w:r w:rsidR="00B0489D" w:rsidRPr="007E6A85">
        <w:rPr>
          <w:rFonts w:asciiTheme="minorHAnsi" w:hAnsiTheme="minorHAnsi" w:cstheme="minorHAnsi"/>
          <w:b/>
          <w:bCs/>
          <w:lang w:val="en-GB"/>
        </w:rPr>
        <w:t xml:space="preserve"> region</w:t>
      </w:r>
      <w:r w:rsidRPr="007E6A85">
        <w:rPr>
          <w:rFonts w:asciiTheme="minorHAnsi" w:hAnsiTheme="minorHAnsi" w:cstheme="minorHAnsi"/>
          <w:b/>
          <w:bCs/>
          <w:lang w:val="en-GB"/>
        </w:rPr>
        <w:t xml:space="preserve"> – construction of a sanitary landfill in </w:t>
      </w:r>
      <w:proofErr w:type="spellStart"/>
      <w:r w:rsidRPr="007E6A85">
        <w:rPr>
          <w:rFonts w:asciiTheme="minorHAnsi" w:hAnsiTheme="minorHAnsi" w:cstheme="minorHAnsi"/>
          <w:b/>
          <w:bCs/>
          <w:i/>
          <w:iCs/>
          <w:lang w:val="en-GB"/>
        </w:rPr>
        <w:t>Novaci</w:t>
      </w:r>
      <w:proofErr w:type="spellEnd"/>
      <w:r w:rsidRPr="007E6A85">
        <w:rPr>
          <w:rFonts w:asciiTheme="minorHAnsi" w:hAnsiTheme="minorHAnsi" w:cstheme="minorHAnsi"/>
          <w:b/>
          <w:bCs/>
          <w:lang w:val="en-GB"/>
        </w:rPr>
        <w:t xml:space="preserve"> and five transfer stations (TS), and procurement of waste collection trucks and bins/containers for both mixed waste and recyclables,</w:t>
      </w:r>
    </w:p>
    <w:p w14:paraId="449E112E" w14:textId="77777777" w:rsidR="00CF5E52" w:rsidRPr="007E6A85" w:rsidRDefault="00CF5E52" w:rsidP="00CF5E52">
      <w:pPr>
        <w:numPr>
          <w:ilvl w:val="0"/>
          <w:numId w:val="7"/>
        </w:numPr>
        <w:spacing w:after="0"/>
        <w:jc w:val="both"/>
        <w:rPr>
          <w:rFonts w:asciiTheme="minorHAnsi" w:hAnsiTheme="minorHAnsi" w:cstheme="minorHAnsi"/>
          <w:b/>
          <w:bCs/>
          <w:lang w:val="en-GB"/>
        </w:rPr>
      </w:pPr>
      <w:r w:rsidRPr="007E6A85">
        <w:rPr>
          <w:rFonts w:asciiTheme="minorHAnsi" w:hAnsiTheme="minorHAnsi" w:cstheme="minorHAnsi"/>
          <w:b/>
          <w:bCs/>
          <w:lang w:val="en-GB"/>
        </w:rPr>
        <w:t xml:space="preserve">Polog region – </w:t>
      </w:r>
      <w:r w:rsidRPr="007E6A85">
        <w:rPr>
          <w:rFonts w:asciiTheme="minorHAnsi" w:hAnsiTheme="minorHAnsi" w:cstheme="minorHAnsi"/>
          <w:b/>
          <w:bCs/>
          <w:iCs/>
          <w:lang w:val="en-GB"/>
        </w:rPr>
        <w:t xml:space="preserve">upgrading of the disposal site </w:t>
      </w:r>
      <w:proofErr w:type="spellStart"/>
      <w:r w:rsidRPr="007E6A85">
        <w:rPr>
          <w:rFonts w:asciiTheme="minorHAnsi" w:hAnsiTheme="minorHAnsi" w:cstheme="minorHAnsi"/>
          <w:b/>
          <w:bCs/>
          <w:i/>
          <w:lang w:val="en-GB"/>
        </w:rPr>
        <w:t>Rusino</w:t>
      </w:r>
      <w:proofErr w:type="spellEnd"/>
      <w:r w:rsidRPr="007E6A85">
        <w:rPr>
          <w:rFonts w:asciiTheme="minorHAnsi" w:hAnsiTheme="minorHAnsi" w:cstheme="minorHAnsi"/>
          <w:b/>
          <w:bCs/>
          <w:iCs/>
          <w:lang w:val="en-GB"/>
        </w:rPr>
        <w:t xml:space="preserve"> including associated equipment, construction of two new composting plants and two </w:t>
      </w:r>
      <w:r w:rsidRPr="007E6A85">
        <w:rPr>
          <w:rFonts w:asciiTheme="minorHAnsi" w:hAnsiTheme="minorHAnsi" w:cstheme="minorHAnsi"/>
          <w:b/>
          <w:bCs/>
          <w:lang w:val="en-GB"/>
        </w:rPr>
        <w:t>TS</w:t>
      </w:r>
      <w:r w:rsidRPr="007E6A85">
        <w:rPr>
          <w:rFonts w:asciiTheme="minorHAnsi" w:hAnsiTheme="minorHAnsi" w:cstheme="minorHAnsi"/>
          <w:b/>
          <w:bCs/>
          <w:iCs/>
          <w:lang w:val="en-GB"/>
        </w:rPr>
        <w:t xml:space="preserve"> including the required equipment, and procurement of waste collection trucks and bins/containers for both mixed waste and recyclables, and</w:t>
      </w:r>
    </w:p>
    <w:p w14:paraId="7F05F6C9" w14:textId="77777777" w:rsidR="00CF5E52" w:rsidRPr="007E6A85" w:rsidRDefault="00CF5E52" w:rsidP="00CF5E52">
      <w:pPr>
        <w:numPr>
          <w:ilvl w:val="0"/>
          <w:numId w:val="7"/>
        </w:numPr>
        <w:spacing w:after="0"/>
        <w:jc w:val="both"/>
        <w:rPr>
          <w:rFonts w:asciiTheme="minorHAnsi" w:hAnsiTheme="minorHAnsi" w:cstheme="minorHAnsi"/>
          <w:b/>
          <w:bCs/>
          <w:iCs/>
          <w:lang w:val="en-GB"/>
        </w:rPr>
      </w:pPr>
      <w:r w:rsidRPr="007E6A85">
        <w:rPr>
          <w:rFonts w:asciiTheme="minorHAnsi" w:hAnsiTheme="minorHAnsi" w:cstheme="minorHAnsi"/>
          <w:b/>
          <w:bCs/>
          <w:lang w:val="en-GB"/>
        </w:rPr>
        <w:t>VSE</w:t>
      </w:r>
      <w:r w:rsidR="00B0489D" w:rsidRPr="007E6A85">
        <w:rPr>
          <w:rFonts w:asciiTheme="minorHAnsi" w:hAnsiTheme="minorHAnsi" w:cstheme="minorHAnsi"/>
          <w:b/>
          <w:bCs/>
          <w:lang w:val="en-GB"/>
        </w:rPr>
        <w:t xml:space="preserve"> region</w:t>
      </w:r>
      <w:r w:rsidRPr="007E6A85">
        <w:rPr>
          <w:rFonts w:asciiTheme="minorHAnsi" w:hAnsiTheme="minorHAnsi" w:cstheme="minorHAnsi"/>
          <w:b/>
          <w:bCs/>
          <w:lang w:val="en-GB"/>
        </w:rPr>
        <w:t xml:space="preserve"> – </w:t>
      </w:r>
      <w:r w:rsidRPr="007E6A85">
        <w:rPr>
          <w:rFonts w:asciiTheme="minorHAnsi" w:hAnsiTheme="minorHAnsi" w:cstheme="minorHAnsi"/>
          <w:b/>
          <w:bCs/>
          <w:iCs/>
          <w:lang w:val="en-GB"/>
        </w:rPr>
        <w:t xml:space="preserve">construction of a sanitary landfill in </w:t>
      </w:r>
      <w:proofErr w:type="spellStart"/>
      <w:r w:rsidRPr="007E6A85">
        <w:rPr>
          <w:rFonts w:asciiTheme="minorHAnsi" w:hAnsiTheme="minorHAnsi" w:cstheme="minorHAnsi"/>
          <w:b/>
          <w:bCs/>
          <w:i/>
          <w:lang w:val="en-GB"/>
        </w:rPr>
        <w:t>Dobrosinci</w:t>
      </w:r>
      <w:proofErr w:type="spellEnd"/>
      <w:r w:rsidRPr="007E6A85">
        <w:rPr>
          <w:rFonts w:asciiTheme="minorHAnsi" w:hAnsiTheme="minorHAnsi" w:cstheme="minorHAnsi"/>
          <w:b/>
          <w:bCs/>
          <w:iCs/>
          <w:lang w:val="en-GB"/>
        </w:rPr>
        <w:t xml:space="preserve"> and four </w:t>
      </w:r>
      <w:r w:rsidRPr="007E6A85">
        <w:rPr>
          <w:rFonts w:asciiTheme="minorHAnsi" w:hAnsiTheme="minorHAnsi" w:cstheme="minorHAnsi"/>
          <w:b/>
          <w:bCs/>
          <w:lang w:val="en-GB"/>
        </w:rPr>
        <w:t>TS</w:t>
      </w:r>
      <w:r w:rsidRPr="007E6A85">
        <w:rPr>
          <w:rFonts w:asciiTheme="minorHAnsi" w:hAnsiTheme="minorHAnsi" w:cstheme="minorHAnsi"/>
          <w:b/>
          <w:bCs/>
          <w:iCs/>
          <w:lang w:val="en-GB"/>
        </w:rPr>
        <w:t>, and procurement of waste collection trucks and bins/containers for both mixed waste and recyclables</w:t>
      </w:r>
      <w:r w:rsidRPr="007E6A85">
        <w:rPr>
          <w:rFonts w:asciiTheme="minorHAnsi" w:hAnsiTheme="minorHAnsi" w:cstheme="minorHAnsi"/>
          <w:b/>
          <w:bCs/>
          <w:lang w:val="en-GB"/>
        </w:rPr>
        <w:t>.</w:t>
      </w:r>
    </w:p>
    <w:p w14:paraId="22D97E7F" w14:textId="77777777" w:rsidR="000353A9" w:rsidRPr="00F6289A" w:rsidRDefault="000353A9" w:rsidP="003E4FCC">
      <w:pPr>
        <w:tabs>
          <w:tab w:val="left" w:pos="1440"/>
          <w:tab w:val="left" w:pos="5760"/>
        </w:tabs>
        <w:spacing w:after="0" w:line="240" w:lineRule="auto"/>
        <w:jc w:val="both"/>
        <w:rPr>
          <w:szCs w:val="24"/>
          <w:lang w:val="en-GB"/>
        </w:rPr>
      </w:pPr>
    </w:p>
    <w:p w14:paraId="0CD6A32F" w14:textId="77777777" w:rsidR="003E4FCC" w:rsidRPr="00F6289A" w:rsidRDefault="00CA2458" w:rsidP="00216A75">
      <w:pPr>
        <w:tabs>
          <w:tab w:val="left" w:pos="1440"/>
          <w:tab w:val="left" w:pos="5760"/>
        </w:tabs>
        <w:spacing w:after="0"/>
        <w:jc w:val="both"/>
        <w:rPr>
          <w:szCs w:val="24"/>
          <w:lang w:val="en-GB"/>
        </w:rPr>
      </w:pPr>
      <w:r w:rsidRPr="00094590">
        <w:rPr>
          <w:rFonts w:asciiTheme="minorHAnsi" w:hAnsiTheme="minorHAnsi" w:cstheme="minorHAnsi"/>
          <w:lang w:val="en-GB"/>
        </w:rPr>
        <w:t>The borrower will be the Ministry of Finance, whereas</w:t>
      </w:r>
      <w:r w:rsidRPr="007E6A85">
        <w:rPr>
          <w:rFonts w:asciiTheme="minorHAnsi" w:hAnsiTheme="minorHAnsi" w:cstheme="minorHAnsi"/>
          <w:b/>
          <w:bCs/>
          <w:lang w:val="en-GB"/>
        </w:rPr>
        <w:t xml:space="preserve"> the Project implementor will be the Ministry of Environment and Physical Planning (MoEPP)</w:t>
      </w:r>
      <w:r w:rsidRPr="00F6289A">
        <w:rPr>
          <w:rFonts w:asciiTheme="minorHAnsi" w:hAnsiTheme="minorHAnsi" w:cstheme="minorHAnsi"/>
          <w:lang w:val="en-GB"/>
        </w:rPr>
        <w:t>.</w:t>
      </w:r>
      <w:r w:rsidR="0064788E">
        <w:rPr>
          <w:rFonts w:asciiTheme="minorHAnsi" w:hAnsiTheme="minorHAnsi" w:cstheme="minorHAnsi"/>
          <w:lang w:val="en-GB"/>
        </w:rPr>
        <w:t xml:space="preserve"> </w:t>
      </w:r>
      <w:r w:rsidR="003E4FCC" w:rsidRPr="00F6289A">
        <w:rPr>
          <w:szCs w:val="24"/>
          <w:lang w:val="en-GB"/>
        </w:rPr>
        <w:t xml:space="preserve">The </w:t>
      </w:r>
      <w:r w:rsidR="00D9532E" w:rsidRPr="00F6289A">
        <w:rPr>
          <w:szCs w:val="24"/>
          <w:lang w:val="en-GB"/>
        </w:rPr>
        <w:t>l</w:t>
      </w:r>
      <w:r w:rsidR="003E4FCC" w:rsidRPr="00F6289A">
        <w:rPr>
          <w:szCs w:val="24"/>
          <w:lang w:val="en-GB"/>
        </w:rPr>
        <w:t>oan will be provided in two tranches</w:t>
      </w:r>
      <w:r w:rsidR="00D9532E" w:rsidRPr="00F6289A">
        <w:rPr>
          <w:szCs w:val="24"/>
          <w:lang w:val="en-GB"/>
        </w:rPr>
        <w:t>.</w:t>
      </w:r>
      <w:r w:rsidR="005D6B3F" w:rsidRPr="00F6289A">
        <w:rPr>
          <w:szCs w:val="24"/>
          <w:lang w:val="en-GB"/>
        </w:rPr>
        <w:t xml:space="preserve"> </w:t>
      </w:r>
      <w:r w:rsidR="003E4FCC" w:rsidRPr="00F6289A">
        <w:rPr>
          <w:szCs w:val="24"/>
          <w:u w:val="single"/>
          <w:lang w:val="en-GB"/>
        </w:rPr>
        <w:t>Tranche 1</w:t>
      </w:r>
      <w:r w:rsidR="003E4FCC" w:rsidRPr="00F6289A">
        <w:rPr>
          <w:szCs w:val="24"/>
          <w:lang w:val="en-GB"/>
        </w:rPr>
        <w:t xml:space="preserve"> will</w:t>
      </w:r>
      <w:r w:rsidR="00C24E6F" w:rsidRPr="00F6289A">
        <w:rPr>
          <w:szCs w:val="24"/>
          <w:lang w:val="en-GB"/>
        </w:rPr>
        <w:t xml:space="preserve"> cover </w:t>
      </w:r>
      <w:r w:rsidR="00161A49" w:rsidRPr="00F6289A">
        <w:rPr>
          <w:szCs w:val="24"/>
          <w:lang w:val="en-GB"/>
        </w:rPr>
        <w:t xml:space="preserve">investments in: </w:t>
      </w:r>
      <w:r w:rsidR="00C24E6F" w:rsidRPr="00F6289A">
        <w:rPr>
          <w:szCs w:val="24"/>
          <w:lang w:val="en-GB"/>
        </w:rPr>
        <w:t>(</w:t>
      </w:r>
      <w:proofErr w:type="spellStart"/>
      <w:r w:rsidR="00C24E6F" w:rsidRPr="00F6289A">
        <w:rPr>
          <w:szCs w:val="24"/>
          <w:lang w:val="en-GB"/>
        </w:rPr>
        <w:t>i</w:t>
      </w:r>
      <w:proofErr w:type="spellEnd"/>
      <w:r w:rsidR="00C24E6F" w:rsidRPr="00F6289A">
        <w:rPr>
          <w:szCs w:val="24"/>
          <w:lang w:val="en-GB"/>
        </w:rPr>
        <w:t>)</w:t>
      </w:r>
      <w:r w:rsidR="003E4FCC" w:rsidRPr="00F6289A">
        <w:rPr>
          <w:szCs w:val="24"/>
          <w:lang w:val="en-GB"/>
        </w:rPr>
        <w:t xml:space="preserve"> </w:t>
      </w:r>
      <w:r w:rsidR="00F77E70">
        <w:rPr>
          <w:szCs w:val="24"/>
          <w:lang w:val="en-GB"/>
        </w:rPr>
        <w:t>all</w:t>
      </w:r>
      <w:r w:rsidR="00AD2D8D">
        <w:rPr>
          <w:szCs w:val="24"/>
          <w:lang w:val="en-GB"/>
        </w:rPr>
        <w:t xml:space="preserve"> above listed</w:t>
      </w:r>
      <w:r w:rsidR="00F77E70">
        <w:rPr>
          <w:szCs w:val="24"/>
          <w:lang w:val="en-GB"/>
        </w:rPr>
        <w:t xml:space="preserve"> activities in </w:t>
      </w:r>
      <w:r w:rsidR="003E4FCC" w:rsidRPr="00F6289A">
        <w:rPr>
          <w:szCs w:val="24"/>
          <w:lang w:val="en-GB"/>
        </w:rPr>
        <w:t>the Polog region</w:t>
      </w:r>
      <w:r w:rsidR="005D6B3F" w:rsidRPr="00F6289A">
        <w:rPr>
          <w:szCs w:val="24"/>
          <w:lang w:val="en-GB"/>
        </w:rPr>
        <w:t xml:space="preserve"> </w:t>
      </w:r>
      <w:r w:rsidR="00C24E6F" w:rsidRPr="00F6289A">
        <w:rPr>
          <w:szCs w:val="24"/>
          <w:lang w:val="en-GB"/>
        </w:rPr>
        <w:t>(</w:t>
      </w:r>
      <w:r w:rsidR="00C24E6F" w:rsidRPr="00312676">
        <w:rPr>
          <w:szCs w:val="24"/>
          <w:lang w:val="en-GB"/>
        </w:rPr>
        <w:t xml:space="preserve">to be co-financed </w:t>
      </w:r>
      <w:r w:rsidR="005D6B3F" w:rsidRPr="00312676">
        <w:rPr>
          <w:szCs w:val="24"/>
          <w:lang w:val="en-GB"/>
        </w:rPr>
        <w:t xml:space="preserve">together with </w:t>
      </w:r>
      <w:r w:rsidR="007E0ADE" w:rsidRPr="00312676">
        <w:rPr>
          <w:szCs w:val="24"/>
          <w:lang w:val="en-GB"/>
        </w:rPr>
        <w:t xml:space="preserve">the Swiss State Secretariat for Economic Affairs </w:t>
      </w:r>
      <w:r w:rsidR="00F77E70">
        <w:rPr>
          <w:szCs w:val="24"/>
          <w:lang w:val="en-GB"/>
        </w:rPr>
        <w:t>–</w:t>
      </w:r>
      <w:r w:rsidR="007E0ADE" w:rsidRPr="00312676">
        <w:rPr>
          <w:szCs w:val="24"/>
          <w:lang w:val="en-GB"/>
        </w:rPr>
        <w:t xml:space="preserve"> SECO</w:t>
      </w:r>
      <w:r w:rsidR="00C24E6F" w:rsidRPr="00F6289A">
        <w:rPr>
          <w:szCs w:val="24"/>
          <w:lang w:val="en-GB"/>
        </w:rPr>
        <w:t>)</w:t>
      </w:r>
      <w:r w:rsidR="003E4FCC" w:rsidRPr="00F6289A">
        <w:rPr>
          <w:szCs w:val="24"/>
          <w:lang w:val="en-GB"/>
        </w:rPr>
        <w:t xml:space="preserve">; (ii) waste collection and transport equipment for the </w:t>
      </w:r>
      <w:r w:rsidR="00161A49" w:rsidRPr="00F6289A">
        <w:rPr>
          <w:szCs w:val="24"/>
          <w:lang w:val="en-GB"/>
        </w:rPr>
        <w:t>VSE and PSW regions</w:t>
      </w:r>
      <w:r w:rsidR="003E4FCC" w:rsidRPr="00F6289A">
        <w:rPr>
          <w:szCs w:val="24"/>
          <w:lang w:val="en-GB"/>
        </w:rPr>
        <w:t xml:space="preserve">; and (iii) landfill and </w:t>
      </w:r>
      <w:r w:rsidR="00216A75" w:rsidRPr="00F6289A">
        <w:rPr>
          <w:szCs w:val="24"/>
          <w:lang w:val="en-GB"/>
        </w:rPr>
        <w:t>TS</w:t>
      </w:r>
      <w:r w:rsidR="003E4FCC" w:rsidRPr="00F6289A">
        <w:rPr>
          <w:szCs w:val="24"/>
          <w:lang w:val="en-GB"/>
        </w:rPr>
        <w:t xml:space="preserve"> for PSW region.</w:t>
      </w:r>
      <w:r w:rsidR="00161A49" w:rsidRPr="00F6289A">
        <w:rPr>
          <w:szCs w:val="24"/>
          <w:lang w:val="en-GB"/>
        </w:rPr>
        <w:t xml:space="preserve"> </w:t>
      </w:r>
      <w:r w:rsidR="003E4FCC" w:rsidRPr="00F6289A">
        <w:rPr>
          <w:szCs w:val="24"/>
          <w:u w:val="single"/>
          <w:lang w:val="en-GB"/>
        </w:rPr>
        <w:t xml:space="preserve">Tranche 2 </w:t>
      </w:r>
      <w:r w:rsidR="003E4FCC" w:rsidRPr="00F6289A">
        <w:rPr>
          <w:color w:val="000000"/>
          <w:szCs w:val="24"/>
          <w:lang w:val="en-GB"/>
        </w:rPr>
        <w:t>will finance</w:t>
      </w:r>
      <w:r w:rsidR="00CF6547" w:rsidRPr="00F6289A">
        <w:rPr>
          <w:color w:val="000000"/>
          <w:szCs w:val="24"/>
          <w:lang w:val="en-GB"/>
        </w:rPr>
        <w:t>:</w:t>
      </w:r>
      <w:r w:rsidR="003E4FCC" w:rsidRPr="00F6289A">
        <w:rPr>
          <w:color w:val="000000"/>
          <w:szCs w:val="24"/>
          <w:lang w:val="en-GB"/>
        </w:rPr>
        <w:t xml:space="preserve"> (</w:t>
      </w:r>
      <w:proofErr w:type="spellStart"/>
      <w:r w:rsidR="003E4FCC" w:rsidRPr="00F6289A">
        <w:rPr>
          <w:color w:val="000000"/>
          <w:szCs w:val="24"/>
          <w:lang w:val="en-GB"/>
        </w:rPr>
        <w:t>i</w:t>
      </w:r>
      <w:proofErr w:type="spellEnd"/>
      <w:r w:rsidR="003E4FCC" w:rsidRPr="00F6289A">
        <w:rPr>
          <w:color w:val="000000"/>
          <w:szCs w:val="24"/>
          <w:lang w:val="en-GB"/>
        </w:rPr>
        <w:t xml:space="preserve">) the landfill and </w:t>
      </w:r>
      <w:r w:rsidR="00216A75" w:rsidRPr="00F6289A">
        <w:rPr>
          <w:color w:val="000000"/>
          <w:szCs w:val="24"/>
          <w:lang w:val="en-GB"/>
        </w:rPr>
        <w:t>TS</w:t>
      </w:r>
      <w:r w:rsidR="003E4FCC" w:rsidRPr="00F6289A">
        <w:rPr>
          <w:color w:val="000000"/>
          <w:szCs w:val="24"/>
          <w:lang w:val="en-GB"/>
        </w:rPr>
        <w:t xml:space="preserve"> in the VSE region </w:t>
      </w:r>
      <w:r w:rsidR="00216A75" w:rsidRPr="00F6289A">
        <w:rPr>
          <w:color w:val="000000"/>
          <w:szCs w:val="24"/>
          <w:lang w:val="en-GB"/>
        </w:rPr>
        <w:t>and</w:t>
      </w:r>
      <w:r w:rsidR="003E4FCC" w:rsidRPr="00F6289A">
        <w:rPr>
          <w:color w:val="000000"/>
          <w:szCs w:val="24"/>
          <w:lang w:val="en-GB"/>
        </w:rPr>
        <w:t xml:space="preserve"> (ii) the waste collection and transport equipment for PSW and VSE regions</w:t>
      </w:r>
      <w:r w:rsidR="003E4FCC" w:rsidRPr="00F6289A">
        <w:rPr>
          <w:szCs w:val="24"/>
          <w:lang w:val="en-GB"/>
        </w:rPr>
        <w:t xml:space="preserve">. </w:t>
      </w:r>
    </w:p>
    <w:p w14:paraId="213EFBC5" w14:textId="77777777" w:rsidR="009B5FE0" w:rsidRPr="00F6289A" w:rsidRDefault="009B5FE0" w:rsidP="00216A75">
      <w:pPr>
        <w:tabs>
          <w:tab w:val="left" w:pos="1440"/>
          <w:tab w:val="left" w:pos="5760"/>
        </w:tabs>
        <w:spacing w:after="0"/>
        <w:jc w:val="both"/>
        <w:rPr>
          <w:szCs w:val="24"/>
          <w:lang w:val="en-GB"/>
        </w:rPr>
      </w:pPr>
    </w:p>
    <w:p w14:paraId="084D892A" w14:textId="77777777" w:rsidR="00190762" w:rsidRDefault="009B5FE0" w:rsidP="009B5FE0">
      <w:pPr>
        <w:jc w:val="both"/>
        <w:rPr>
          <w:rFonts w:asciiTheme="minorHAnsi" w:hAnsiTheme="minorHAnsi" w:cstheme="minorHAnsi"/>
          <w:szCs w:val="20"/>
          <w:lang w:val="en-GB"/>
        </w:rPr>
      </w:pPr>
      <w:r w:rsidRPr="00190762">
        <w:rPr>
          <w:rFonts w:cs="Calibri"/>
          <w:b/>
          <w:bCs/>
          <w:szCs w:val="20"/>
          <w:lang w:val="en-GB"/>
        </w:rPr>
        <w:t xml:space="preserve">The locations of the TS and composting plants have not been formally approved </w:t>
      </w:r>
      <w:r w:rsidR="00F82315" w:rsidRPr="00190762">
        <w:rPr>
          <w:rFonts w:cs="Calibri"/>
          <w:b/>
          <w:bCs/>
          <w:szCs w:val="20"/>
          <w:lang w:val="en-GB"/>
        </w:rPr>
        <w:t xml:space="preserve">by MoEPP </w:t>
      </w:r>
      <w:r w:rsidRPr="00190762">
        <w:rPr>
          <w:rFonts w:cs="Calibri"/>
          <w:b/>
          <w:bCs/>
          <w:szCs w:val="20"/>
          <w:lang w:val="en-GB"/>
        </w:rPr>
        <w:t>yet.</w:t>
      </w:r>
      <w:r w:rsidRPr="00F6289A">
        <w:rPr>
          <w:rFonts w:asciiTheme="minorHAnsi" w:hAnsiTheme="minorHAnsi" w:cstheme="minorHAnsi"/>
          <w:szCs w:val="20"/>
          <w:lang w:val="en-GB"/>
        </w:rPr>
        <w:t xml:space="preserve"> To date, only three TS locations for the </w:t>
      </w:r>
      <w:r w:rsidR="00F73F66">
        <w:rPr>
          <w:rFonts w:asciiTheme="minorHAnsi" w:hAnsiTheme="minorHAnsi" w:cstheme="minorHAnsi"/>
          <w:szCs w:val="20"/>
          <w:lang w:val="en-GB"/>
        </w:rPr>
        <w:t>SW</w:t>
      </w:r>
      <w:r w:rsidRPr="00F6289A">
        <w:rPr>
          <w:rFonts w:asciiTheme="minorHAnsi" w:hAnsiTheme="minorHAnsi" w:cstheme="minorHAnsi"/>
          <w:szCs w:val="20"/>
          <w:lang w:val="en-GB"/>
        </w:rPr>
        <w:t xml:space="preserve"> region (i.e.</w:t>
      </w:r>
      <w:r w:rsidR="00272D41">
        <w:rPr>
          <w:rFonts w:asciiTheme="minorHAnsi" w:hAnsiTheme="minorHAnsi" w:cstheme="minorHAnsi"/>
          <w:szCs w:val="20"/>
          <w:lang w:val="en-GB"/>
        </w:rPr>
        <w:t>,</w:t>
      </w:r>
      <w:r w:rsidRPr="00F6289A">
        <w:rPr>
          <w:rFonts w:asciiTheme="minorHAnsi" w:hAnsiTheme="minorHAnsi" w:cstheme="minorHAnsi"/>
          <w:szCs w:val="20"/>
          <w:lang w:val="en-GB"/>
        </w:rPr>
        <w:t xml:space="preserve"> in the municipalities of Debar, </w:t>
      </w:r>
      <w:proofErr w:type="spellStart"/>
      <w:r w:rsidRPr="00F6289A">
        <w:rPr>
          <w:rFonts w:asciiTheme="minorHAnsi" w:hAnsiTheme="minorHAnsi" w:cstheme="minorHAnsi"/>
          <w:szCs w:val="20"/>
          <w:lang w:val="en-GB"/>
        </w:rPr>
        <w:t>Kichevo</w:t>
      </w:r>
      <w:proofErr w:type="spellEnd"/>
      <w:r w:rsidRPr="00F6289A">
        <w:rPr>
          <w:rFonts w:asciiTheme="minorHAnsi" w:hAnsiTheme="minorHAnsi" w:cstheme="minorHAnsi"/>
          <w:szCs w:val="20"/>
          <w:lang w:val="en-GB"/>
        </w:rPr>
        <w:t xml:space="preserve"> and </w:t>
      </w:r>
      <w:proofErr w:type="spellStart"/>
      <w:r w:rsidRPr="00F6289A">
        <w:rPr>
          <w:rFonts w:asciiTheme="minorHAnsi" w:hAnsiTheme="minorHAnsi" w:cstheme="minorHAnsi"/>
          <w:szCs w:val="20"/>
          <w:lang w:val="en-GB"/>
        </w:rPr>
        <w:t>Ohrid</w:t>
      </w:r>
      <w:proofErr w:type="spellEnd"/>
      <w:r w:rsidRPr="00F6289A">
        <w:rPr>
          <w:rFonts w:asciiTheme="minorHAnsi" w:hAnsiTheme="minorHAnsi" w:cstheme="minorHAnsi"/>
          <w:szCs w:val="20"/>
          <w:lang w:val="en-GB"/>
        </w:rPr>
        <w:t xml:space="preserve">) </w:t>
      </w:r>
      <w:r w:rsidR="00D32391" w:rsidRPr="00F6289A">
        <w:rPr>
          <w:rFonts w:asciiTheme="minorHAnsi" w:hAnsiTheme="minorHAnsi" w:cstheme="minorHAnsi"/>
          <w:szCs w:val="20"/>
          <w:lang w:val="en-GB"/>
        </w:rPr>
        <w:t>have been</w:t>
      </w:r>
      <w:r w:rsidRPr="00F6289A">
        <w:rPr>
          <w:rFonts w:asciiTheme="minorHAnsi" w:hAnsiTheme="minorHAnsi" w:cstheme="minorHAnsi"/>
          <w:szCs w:val="20"/>
          <w:lang w:val="en-GB"/>
        </w:rPr>
        <w:t xml:space="preserve"> decided </w:t>
      </w:r>
      <w:r w:rsidR="00F82315" w:rsidRPr="00F6289A">
        <w:rPr>
          <w:rFonts w:asciiTheme="minorHAnsi" w:hAnsiTheme="minorHAnsi" w:cstheme="minorHAnsi"/>
          <w:szCs w:val="20"/>
          <w:lang w:val="en-GB"/>
        </w:rPr>
        <w:t>whereas all other locations are yet to be chosen.</w:t>
      </w:r>
      <w:r w:rsidR="00CD1649" w:rsidRPr="00F6289A">
        <w:rPr>
          <w:rFonts w:asciiTheme="minorHAnsi" w:hAnsiTheme="minorHAnsi" w:cstheme="minorHAnsi"/>
          <w:szCs w:val="20"/>
          <w:lang w:val="en-GB"/>
        </w:rPr>
        <w:t xml:space="preserve"> </w:t>
      </w:r>
    </w:p>
    <w:p w14:paraId="2193C682" w14:textId="77777777" w:rsidR="009B5FE0" w:rsidRPr="00F6289A" w:rsidRDefault="00555128" w:rsidP="009B5FE0">
      <w:pPr>
        <w:jc w:val="both"/>
        <w:rPr>
          <w:rFonts w:asciiTheme="minorHAnsi" w:hAnsiTheme="minorHAnsi" w:cstheme="minorHAnsi"/>
          <w:lang w:val="en-GB"/>
        </w:rPr>
      </w:pPr>
      <w:r w:rsidRPr="00A93CEB">
        <w:rPr>
          <w:rFonts w:asciiTheme="minorHAnsi" w:hAnsiTheme="minorHAnsi" w:cstheme="minorHAnsi"/>
          <w:szCs w:val="20"/>
          <w:lang w:val="en-GB"/>
        </w:rPr>
        <w:fldChar w:fldCharType="begin"/>
      </w:r>
      <w:r w:rsidRPr="00A93CEB">
        <w:rPr>
          <w:rFonts w:asciiTheme="minorHAnsi" w:hAnsiTheme="minorHAnsi" w:cstheme="minorHAnsi"/>
          <w:szCs w:val="20"/>
          <w:lang w:val="en-GB"/>
        </w:rPr>
        <w:instrText xml:space="preserve"> REF _Ref90969625 \h  \* MERGEFORMAT </w:instrText>
      </w:r>
      <w:r w:rsidRPr="00A93CEB">
        <w:rPr>
          <w:rFonts w:asciiTheme="minorHAnsi" w:hAnsiTheme="minorHAnsi" w:cstheme="minorHAnsi"/>
          <w:szCs w:val="20"/>
          <w:lang w:val="en-GB"/>
        </w:rPr>
      </w:r>
      <w:r w:rsidRPr="00A93CEB">
        <w:rPr>
          <w:rFonts w:asciiTheme="minorHAnsi" w:hAnsiTheme="minorHAnsi" w:cstheme="minorHAnsi"/>
          <w:szCs w:val="20"/>
          <w:lang w:val="en-GB"/>
        </w:rPr>
        <w:fldChar w:fldCharType="separate"/>
      </w:r>
      <w:r w:rsidR="0004245D" w:rsidRPr="0004245D">
        <w:rPr>
          <w:rFonts w:asciiTheme="minorHAnsi" w:hAnsiTheme="minorHAnsi" w:cstheme="minorHAnsi"/>
          <w:color w:val="00B0F0"/>
          <w:lang w:val="en-GB"/>
        </w:rPr>
        <w:t>Figure 1</w:t>
      </w:r>
      <w:r w:rsidRPr="00A93CEB">
        <w:rPr>
          <w:rFonts w:asciiTheme="minorHAnsi" w:hAnsiTheme="minorHAnsi" w:cstheme="minorHAnsi"/>
          <w:szCs w:val="20"/>
          <w:lang w:val="en-GB"/>
        </w:rPr>
        <w:fldChar w:fldCharType="end"/>
      </w:r>
      <w:r w:rsidR="009B5FE0" w:rsidRPr="00F6289A">
        <w:rPr>
          <w:rFonts w:asciiTheme="minorHAnsi" w:hAnsiTheme="minorHAnsi" w:cstheme="minorHAnsi"/>
          <w:lang w:val="en-GB"/>
        </w:rPr>
        <w:t xml:space="preserve"> shows the locations of </w:t>
      </w:r>
      <w:r w:rsidR="00CD1649" w:rsidRPr="00F6289A">
        <w:rPr>
          <w:rFonts w:asciiTheme="minorHAnsi" w:hAnsiTheme="minorHAnsi" w:cstheme="minorHAnsi"/>
          <w:lang w:val="en-GB"/>
        </w:rPr>
        <w:t xml:space="preserve">all three </w:t>
      </w:r>
      <w:r w:rsidR="009B5FE0" w:rsidRPr="00F6289A">
        <w:rPr>
          <w:rFonts w:asciiTheme="minorHAnsi" w:hAnsiTheme="minorHAnsi" w:cstheme="minorHAnsi"/>
          <w:lang w:val="en-GB"/>
        </w:rPr>
        <w:t xml:space="preserve">regional landfills and </w:t>
      </w:r>
      <w:r w:rsidR="00CD1649" w:rsidRPr="00F6289A">
        <w:rPr>
          <w:rFonts w:asciiTheme="minorHAnsi" w:hAnsiTheme="minorHAnsi" w:cstheme="minorHAnsi"/>
          <w:lang w:val="en-GB"/>
        </w:rPr>
        <w:t xml:space="preserve">the chosen </w:t>
      </w:r>
      <w:r w:rsidR="009B5FE0" w:rsidRPr="00F6289A">
        <w:rPr>
          <w:rFonts w:asciiTheme="minorHAnsi" w:hAnsiTheme="minorHAnsi" w:cstheme="minorHAnsi"/>
          <w:lang w:val="en-GB"/>
        </w:rPr>
        <w:t xml:space="preserve">TS locations </w:t>
      </w:r>
      <w:r w:rsidR="00CD1649" w:rsidRPr="00F6289A">
        <w:rPr>
          <w:rFonts w:asciiTheme="minorHAnsi" w:hAnsiTheme="minorHAnsi" w:cstheme="minorHAnsi"/>
          <w:lang w:val="en-GB"/>
        </w:rPr>
        <w:t xml:space="preserve">in the </w:t>
      </w:r>
      <w:r w:rsidR="00F73F66">
        <w:rPr>
          <w:rFonts w:asciiTheme="minorHAnsi" w:hAnsiTheme="minorHAnsi" w:cstheme="minorHAnsi"/>
          <w:szCs w:val="20"/>
          <w:lang w:val="en-GB"/>
        </w:rPr>
        <w:t>SW</w:t>
      </w:r>
      <w:r w:rsidR="00CD1649" w:rsidRPr="00F6289A">
        <w:rPr>
          <w:rFonts w:asciiTheme="minorHAnsi" w:hAnsiTheme="minorHAnsi" w:cstheme="minorHAnsi"/>
          <w:szCs w:val="20"/>
          <w:lang w:val="en-GB"/>
        </w:rPr>
        <w:t xml:space="preserve"> region</w:t>
      </w:r>
      <w:r w:rsidR="00CD1649" w:rsidRPr="00F6289A">
        <w:rPr>
          <w:rFonts w:asciiTheme="minorHAnsi" w:hAnsiTheme="minorHAnsi" w:cstheme="minorHAnsi"/>
          <w:lang w:val="en-GB"/>
        </w:rPr>
        <w:t>.</w:t>
      </w:r>
    </w:p>
    <w:p w14:paraId="3D33302F" w14:textId="77777777" w:rsidR="00D32391" w:rsidRPr="00F6289A" w:rsidRDefault="00D32391" w:rsidP="00D32391">
      <w:pPr>
        <w:spacing w:after="60"/>
        <w:jc w:val="center"/>
        <w:rPr>
          <w:rFonts w:asciiTheme="minorHAnsi" w:hAnsiTheme="minorHAnsi" w:cstheme="minorHAnsi"/>
          <w:i/>
          <w:iCs/>
          <w:lang w:val="en-GB"/>
        </w:rPr>
      </w:pPr>
      <w:r w:rsidRPr="00F6289A">
        <w:rPr>
          <w:noProof/>
          <w:lang w:val="en-GB" w:eastAsia="en-GB"/>
        </w:rPr>
        <w:lastRenderedPageBreak/>
        <w:drawing>
          <wp:inline distT="0" distB="0" distL="0" distR="0" wp14:anchorId="6C14D15F" wp14:editId="75B11E9F">
            <wp:extent cx="4754880" cy="3359391"/>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9940" cy="3370031"/>
                    </a:xfrm>
                    <a:prstGeom prst="rect">
                      <a:avLst/>
                    </a:prstGeom>
                    <a:noFill/>
                    <a:ln>
                      <a:noFill/>
                    </a:ln>
                  </pic:spPr>
                </pic:pic>
              </a:graphicData>
            </a:graphic>
          </wp:inline>
        </w:drawing>
      </w:r>
    </w:p>
    <w:p w14:paraId="6FCC556F" w14:textId="77777777" w:rsidR="00555128" w:rsidRPr="00A93CEB" w:rsidRDefault="00555128" w:rsidP="00555128">
      <w:pPr>
        <w:pStyle w:val="ListParagraph"/>
        <w:spacing w:before="60" w:after="100" w:afterAutospacing="1"/>
        <w:jc w:val="center"/>
        <w:rPr>
          <w:rFonts w:asciiTheme="minorHAnsi" w:hAnsiTheme="minorHAnsi" w:cstheme="minorHAnsi"/>
          <w:i/>
          <w:color w:val="4472C4" w:themeColor="accent1"/>
          <w:sz w:val="22"/>
          <w:lang w:val="en-GB"/>
        </w:rPr>
      </w:pPr>
      <w:bookmarkStart w:id="1" w:name="_Ref90969625"/>
      <w:bookmarkStart w:id="2" w:name="_Toc91283838"/>
      <w:bookmarkStart w:id="3" w:name="_Toc95140590"/>
      <w:bookmarkStart w:id="4" w:name="_Toc96583269"/>
      <w:r w:rsidRPr="00A93CEB">
        <w:rPr>
          <w:rFonts w:asciiTheme="minorHAnsi" w:hAnsiTheme="minorHAnsi" w:cstheme="minorHAnsi"/>
          <w:i/>
          <w:color w:val="00B0F0"/>
          <w:sz w:val="18"/>
          <w:lang w:val="en-GB"/>
        </w:rPr>
        <w:t xml:space="preserve">Figure </w:t>
      </w:r>
      <w:r w:rsidRPr="00A93CEB">
        <w:rPr>
          <w:rFonts w:asciiTheme="minorHAnsi" w:hAnsiTheme="minorHAnsi" w:cstheme="minorHAnsi"/>
          <w:i/>
          <w:color w:val="00B0F0"/>
          <w:sz w:val="18"/>
          <w:lang w:val="en-GB"/>
        </w:rPr>
        <w:fldChar w:fldCharType="begin"/>
      </w:r>
      <w:r w:rsidRPr="00A93CEB">
        <w:rPr>
          <w:rFonts w:asciiTheme="minorHAnsi" w:hAnsiTheme="minorHAnsi" w:cstheme="minorHAnsi"/>
          <w:i/>
          <w:color w:val="00B0F0"/>
          <w:sz w:val="18"/>
          <w:lang w:val="en-GB"/>
        </w:rPr>
        <w:instrText xml:space="preserve"> SEQ Figure \* ARABIC </w:instrText>
      </w:r>
      <w:r w:rsidRPr="00A93CEB">
        <w:rPr>
          <w:rFonts w:asciiTheme="minorHAnsi" w:hAnsiTheme="minorHAnsi" w:cstheme="minorHAnsi"/>
          <w:i/>
          <w:color w:val="00B0F0"/>
          <w:sz w:val="18"/>
          <w:lang w:val="en-GB"/>
        </w:rPr>
        <w:fldChar w:fldCharType="separate"/>
      </w:r>
      <w:r w:rsidR="0004245D">
        <w:rPr>
          <w:rFonts w:asciiTheme="minorHAnsi" w:hAnsiTheme="minorHAnsi" w:cstheme="minorHAnsi"/>
          <w:i/>
          <w:noProof/>
          <w:color w:val="00B0F0"/>
          <w:sz w:val="18"/>
          <w:lang w:val="en-GB"/>
        </w:rPr>
        <w:t>1</w:t>
      </w:r>
      <w:r w:rsidRPr="00A93CEB">
        <w:rPr>
          <w:rFonts w:asciiTheme="minorHAnsi" w:hAnsiTheme="minorHAnsi" w:cstheme="minorHAnsi"/>
          <w:i/>
          <w:color w:val="00B0F0"/>
          <w:sz w:val="18"/>
          <w:lang w:val="en-GB"/>
        </w:rPr>
        <w:fldChar w:fldCharType="end"/>
      </w:r>
      <w:bookmarkEnd w:id="1"/>
      <w:r w:rsidRPr="00A93CEB">
        <w:rPr>
          <w:rFonts w:asciiTheme="minorHAnsi" w:hAnsiTheme="minorHAnsi" w:cstheme="minorHAnsi"/>
          <w:i/>
          <w:color w:val="00B0F0"/>
          <w:sz w:val="18"/>
          <w:lang w:val="en-GB"/>
        </w:rPr>
        <w:t>:</w:t>
      </w:r>
      <w:r w:rsidRPr="00A93CEB">
        <w:rPr>
          <w:rFonts w:asciiTheme="minorHAnsi" w:hAnsiTheme="minorHAnsi" w:cstheme="minorHAnsi"/>
          <w:i/>
          <w:sz w:val="18"/>
          <w:lang w:val="en-GB"/>
        </w:rPr>
        <w:t xml:space="preserve"> </w:t>
      </w:r>
      <w:r w:rsidRPr="00A93CEB">
        <w:rPr>
          <w:rFonts w:asciiTheme="minorHAnsi" w:eastAsia="SimSun" w:hAnsiTheme="minorHAnsi" w:cstheme="minorHAnsi"/>
          <w:i/>
          <w:sz w:val="18"/>
          <w:lang w:val="en-GB"/>
        </w:rPr>
        <w:t>Overview map of the regions of Polog, VSE and PSW</w:t>
      </w:r>
      <w:bookmarkEnd w:id="2"/>
      <w:bookmarkEnd w:id="3"/>
      <w:bookmarkEnd w:id="4"/>
    </w:p>
    <w:p w14:paraId="0CF685C7" w14:textId="507C4829" w:rsidR="00AF570C" w:rsidRPr="00F6289A" w:rsidRDefault="008F694A" w:rsidP="00E00110">
      <w:pPr>
        <w:spacing w:after="0"/>
        <w:jc w:val="both"/>
        <w:rPr>
          <w:rFonts w:asciiTheme="minorHAnsi" w:hAnsiTheme="minorHAnsi" w:cstheme="minorHAnsi"/>
          <w:lang w:val="en-GB"/>
        </w:rPr>
      </w:pPr>
      <w:r w:rsidRPr="00F6289A">
        <w:rPr>
          <w:rFonts w:asciiTheme="minorHAnsi" w:hAnsiTheme="minorHAnsi" w:cstheme="minorHAnsi"/>
          <w:b/>
          <w:bCs/>
          <w:color w:val="00B0F0"/>
          <w:lang w:val="en-GB"/>
        </w:rPr>
        <w:t>Project benefits</w:t>
      </w:r>
      <w:r w:rsidR="008B3911" w:rsidRPr="00F6289A">
        <w:rPr>
          <w:rFonts w:asciiTheme="minorHAnsi" w:hAnsiTheme="minorHAnsi" w:cstheme="minorHAnsi"/>
          <w:b/>
          <w:bCs/>
          <w:color w:val="00B0F0"/>
          <w:lang w:val="en-GB"/>
        </w:rPr>
        <w:t xml:space="preserve">. </w:t>
      </w:r>
      <w:r w:rsidR="00BD5F8E" w:rsidRPr="00BD5F8E">
        <w:rPr>
          <w:rFonts w:asciiTheme="minorHAnsi" w:hAnsiTheme="minorHAnsi" w:cstheme="minorHAnsi"/>
          <w:lang w:val="en-GB"/>
        </w:rPr>
        <w:t xml:space="preserve">The Project will </w:t>
      </w:r>
      <w:r w:rsidR="00BD5F8E" w:rsidRPr="00190762">
        <w:rPr>
          <w:rFonts w:asciiTheme="minorHAnsi" w:hAnsiTheme="minorHAnsi" w:cstheme="minorHAnsi"/>
          <w:b/>
          <w:bCs/>
          <w:lang w:val="en-GB"/>
        </w:rPr>
        <w:t>improve the environmental and health situation in the Project regions</w:t>
      </w:r>
      <w:r w:rsidR="00BD5F8E" w:rsidRPr="00BD5F8E">
        <w:rPr>
          <w:rFonts w:asciiTheme="minorHAnsi" w:hAnsiTheme="minorHAnsi" w:cstheme="minorHAnsi"/>
          <w:lang w:val="en-GB"/>
        </w:rPr>
        <w:t xml:space="preserve"> </w:t>
      </w:r>
      <w:r w:rsidR="00BD5F8E">
        <w:rPr>
          <w:rFonts w:asciiTheme="minorHAnsi" w:hAnsiTheme="minorHAnsi" w:cstheme="minorHAnsi"/>
          <w:lang w:val="en-GB"/>
        </w:rPr>
        <w:t xml:space="preserve">by </w:t>
      </w:r>
      <w:r w:rsidR="00BD5F8E" w:rsidRPr="00BD5F8E">
        <w:rPr>
          <w:rFonts w:asciiTheme="minorHAnsi" w:hAnsiTheme="minorHAnsi" w:cstheme="minorHAnsi"/>
          <w:lang w:val="en-GB"/>
        </w:rPr>
        <w:t xml:space="preserve">reducing environmental pollution. </w:t>
      </w:r>
      <w:r w:rsidR="00BD5F8E">
        <w:rPr>
          <w:rFonts w:asciiTheme="minorHAnsi" w:hAnsiTheme="minorHAnsi" w:cstheme="minorHAnsi"/>
          <w:lang w:val="en-GB"/>
        </w:rPr>
        <w:t>Some of the</w:t>
      </w:r>
      <w:r w:rsidR="00AF570C" w:rsidRPr="00F6289A">
        <w:rPr>
          <w:rFonts w:asciiTheme="minorHAnsi" w:hAnsiTheme="minorHAnsi" w:cstheme="minorHAnsi"/>
          <w:szCs w:val="18"/>
          <w:lang w:val="en-GB"/>
        </w:rPr>
        <w:t xml:space="preserve"> numerous benefits</w:t>
      </w:r>
      <w:r w:rsidR="00BD5F8E">
        <w:rPr>
          <w:rFonts w:asciiTheme="minorHAnsi" w:hAnsiTheme="minorHAnsi" w:cstheme="minorHAnsi"/>
          <w:szCs w:val="18"/>
          <w:lang w:val="en-GB"/>
        </w:rPr>
        <w:t xml:space="preserve"> of the Project</w:t>
      </w:r>
      <w:r w:rsidR="00AF570C" w:rsidRPr="00F6289A">
        <w:rPr>
          <w:rFonts w:asciiTheme="minorHAnsi" w:hAnsiTheme="minorHAnsi" w:cstheme="minorHAnsi"/>
          <w:szCs w:val="18"/>
          <w:lang w:val="en-GB"/>
        </w:rPr>
        <w:t xml:space="preserve"> includ</w:t>
      </w:r>
      <w:r w:rsidR="00BD5F8E">
        <w:rPr>
          <w:rFonts w:asciiTheme="minorHAnsi" w:hAnsiTheme="minorHAnsi" w:cstheme="minorHAnsi"/>
          <w:szCs w:val="18"/>
          <w:lang w:val="en-GB"/>
        </w:rPr>
        <w:t>e</w:t>
      </w:r>
      <w:r w:rsidR="00AF570C" w:rsidRPr="00F6289A">
        <w:rPr>
          <w:rFonts w:asciiTheme="minorHAnsi" w:hAnsiTheme="minorHAnsi" w:cstheme="minorHAnsi"/>
          <w:szCs w:val="18"/>
          <w:lang w:val="en-GB"/>
        </w:rPr>
        <w:t>:</w:t>
      </w:r>
      <w:r w:rsidR="00E00110">
        <w:rPr>
          <w:rFonts w:asciiTheme="minorHAnsi" w:hAnsiTheme="minorHAnsi" w:cstheme="minorHAnsi"/>
          <w:szCs w:val="18"/>
          <w:lang w:val="en-GB"/>
        </w:rPr>
        <w:t xml:space="preserve"> (</w:t>
      </w:r>
      <w:proofErr w:type="spellStart"/>
      <w:r w:rsidR="00E00110">
        <w:rPr>
          <w:rFonts w:asciiTheme="minorHAnsi" w:hAnsiTheme="minorHAnsi" w:cstheme="minorHAnsi"/>
          <w:szCs w:val="18"/>
          <w:lang w:val="en-GB"/>
        </w:rPr>
        <w:t>i</w:t>
      </w:r>
      <w:proofErr w:type="spellEnd"/>
      <w:r w:rsidR="00E00110">
        <w:rPr>
          <w:rFonts w:asciiTheme="minorHAnsi" w:hAnsiTheme="minorHAnsi" w:cstheme="minorHAnsi"/>
          <w:szCs w:val="18"/>
          <w:lang w:val="en-GB"/>
        </w:rPr>
        <w:t xml:space="preserve">) </w:t>
      </w:r>
      <w:r w:rsidR="008B3911" w:rsidRPr="00F6289A">
        <w:rPr>
          <w:rFonts w:asciiTheme="minorHAnsi" w:hAnsiTheme="minorHAnsi" w:cstheme="minorHAnsi"/>
          <w:lang w:val="en-GB"/>
        </w:rPr>
        <w:t>f</w:t>
      </w:r>
      <w:r w:rsidR="00AF570C" w:rsidRPr="00F6289A">
        <w:rPr>
          <w:rFonts w:asciiTheme="minorHAnsi" w:hAnsiTheme="minorHAnsi" w:cstheme="minorHAnsi"/>
          <w:lang w:val="en-GB"/>
        </w:rPr>
        <w:t>ulfilment of strategic and operational objectives defined in national strategies</w:t>
      </w:r>
      <w:r w:rsidR="00E00110">
        <w:rPr>
          <w:rFonts w:asciiTheme="minorHAnsi" w:hAnsiTheme="minorHAnsi" w:cstheme="minorHAnsi"/>
          <w:lang w:val="en-GB"/>
        </w:rPr>
        <w:t xml:space="preserve">; (ii) </w:t>
      </w:r>
      <w:r w:rsidR="008B3911" w:rsidRPr="00F6289A">
        <w:rPr>
          <w:rFonts w:asciiTheme="minorHAnsi" w:hAnsiTheme="minorHAnsi" w:cstheme="minorHAnsi"/>
          <w:lang w:val="en-GB"/>
        </w:rPr>
        <w:t>c</w:t>
      </w:r>
      <w:r w:rsidR="00AF570C" w:rsidRPr="00F6289A">
        <w:rPr>
          <w:rFonts w:asciiTheme="minorHAnsi" w:hAnsiTheme="minorHAnsi" w:cstheme="minorHAnsi"/>
          <w:lang w:val="en-GB"/>
        </w:rPr>
        <w:t>onversion of existing unused and heavily degraded areas into modern regional centres for waste disposal and recycling</w:t>
      </w:r>
      <w:r w:rsidR="00E00110">
        <w:rPr>
          <w:rFonts w:asciiTheme="minorHAnsi" w:hAnsiTheme="minorHAnsi" w:cstheme="minorHAnsi"/>
          <w:lang w:val="en-GB"/>
        </w:rPr>
        <w:t xml:space="preserve">; (iii) </w:t>
      </w:r>
      <w:r w:rsidR="008B3911" w:rsidRPr="00F6289A">
        <w:rPr>
          <w:rFonts w:asciiTheme="minorHAnsi" w:hAnsiTheme="minorHAnsi" w:cstheme="minorHAnsi"/>
          <w:lang w:val="en-GB"/>
        </w:rPr>
        <w:t>r</w:t>
      </w:r>
      <w:r w:rsidR="00AF570C" w:rsidRPr="00F6289A">
        <w:rPr>
          <w:rFonts w:asciiTheme="minorHAnsi" w:hAnsiTheme="minorHAnsi" w:cstheme="minorHAnsi"/>
          <w:lang w:val="en-GB"/>
        </w:rPr>
        <w:t>educing pollution caused by unsanitary disposal of waste</w:t>
      </w:r>
      <w:r w:rsidR="00E00110">
        <w:rPr>
          <w:rFonts w:asciiTheme="minorHAnsi" w:hAnsiTheme="minorHAnsi" w:cstheme="minorHAnsi"/>
          <w:lang w:val="en-GB"/>
        </w:rPr>
        <w:t xml:space="preserve">; (iv) </w:t>
      </w:r>
      <w:r w:rsidR="008B3911" w:rsidRPr="00F6289A">
        <w:rPr>
          <w:rFonts w:asciiTheme="minorHAnsi" w:hAnsiTheme="minorHAnsi" w:cstheme="minorHAnsi"/>
          <w:lang w:val="en-GB"/>
        </w:rPr>
        <w:t>r</w:t>
      </w:r>
      <w:r w:rsidR="00AF570C" w:rsidRPr="00F6289A">
        <w:rPr>
          <w:rFonts w:asciiTheme="minorHAnsi" w:hAnsiTheme="minorHAnsi" w:cstheme="minorHAnsi"/>
          <w:lang w:val="en-GB"/>
        </w:rPr>
        <w:t>educ</w:t>
      </w:r>
      <w:r w:rsidR="008B3911" w:rsidRPr="00F6289A">
        <w:rPr>
          <w:rFonts w:asciiTheme="minorHAnsi" w:hAnsiTheme="minorHAnsi" w:cstheme="minorHAnsi"/>
          <w:lang w:val="en-GB"/>
        </w:rPr>
        <w:t xml:space="preserve">ing </w:t>
      </w:r>
      <w:r w:rsidR="00AF570C" w:rsidRPr="00F6289A">
        <w:rPr>
          <w:rFonts w:asciiTheme="minorHAnsi" w:hAnsiTheme="minorHAnsi" w:cstheme="minorHAnsi"/>
          <w:lang w:val="en-GB"/>
        </w:rPr>
        <w:t>emission</w:t>
      </w:r>
      <w:r w:rsidR="008B3911" w:rsidRPr="00F6289A">
        <w:rPr>
          <w:rFonts w:asciiTheme="minorHAnsi" w:hAnsiTheme="minorHAnsi" w:cstheme="minorHAnsi"/>
          <w:lang w:val="en-GB"/>
        </w:rPr>
        <w:t>s</w:t>
      </w:r>
      <w:r w:rsidR="00AF570C" w:rsidRPr="00F6289A">
        <w:rPr>
          <w:rFonts w:asciiTheme="minorHAnsi" w:hAnsiTheme="minorHAnsi" w:cstheme="minorHAnsi"/>
          <w:lang w:val="en-GB"/>
        </w:rPr>
        <w:t xml:space="preserve"> of </w:t>
      </w:r>
      <w:r w:rsidR="00007C28">
        <w:rPr>
          <w:rFonts w:asciiTheme="minorHAnsi" w:hAnsiTheme="minorHAnsi" w:cstheme="minorHAnsi"/>
          <w:lang w:val="en-GB"/>
        </w:rPr>
        <w:t>greenhouse gases (</w:t>
      </w:r>
      <w:r w:rsidR="00AF570C" w:rsidRPr="00F6289A">
        <w:rPr>
          <w:rFonts w:asciiTheme="minorHAnsi" w:hAnsiTheme="minorHAnsi" w:cstheme="minorHAnsi"/>
          <w:lang w:val="en-GB"/>
        </w:rPr>
        <w:t>GHG</w:t>
      </w:r>
      <w:r w:rsidR="00007C28">
        <w:rPr>
          <w:rFonts w:asciiTheme="minorHAnsi" w:hAnsiTheme="minorHAnsi" w:cstheme="minorHAnsi"/>
          <w:lang w:val="en-GB"/>
        </w:rPr>
        <w:t>)</w:t>
      </w:r>
      <w:r w:rsidR="00E00110">
        <w:rPr>
          <w:rFonts w:asciiTheme="minorHAnsi" w:hAnsiTheme="minorHAnsi" w:cstheme="minorHAnsi"/>
          <w:lang w:val="en-GB"/>
        </w:rPr>
        <w:t xml:space="preserve">; and (v) </w:t>
      </w:r>
      <w:r w:rsidR="008B3911" w:rsidRPr="00F6289A">
        <w:rPr>
          <w:rFonts w:asciiTheme="minorHAnsi" w:hAnsiTheme="minorHAnsi" w:cstheme="minorHAnsi"/>
          <w:lang w:val="en-GB"/>
        </w:rPr>
        <w:t>improving the</w:t>
      </w:r>
      <w:r w:rsidR="00AF570C" w:rsidRPr="00F6289A">
        <w:rPr>
          <w:rFonts w:asciiTheme="minorHAnsi" w:hAnsiTheme="minorHAnsi" w:cstheme="minorHAnsi"/>
          <w:lang w:val="en-GB"/>
        </w:rPr>
        <w:t xml:space="preserve"> visual characteristics of existing heavily modified areas by planned recultivation of landfill sites</w:t>
      </w:r>
      <w:r w:rsidR="00E00110">
        <w:rPr>
          <w:rFonts w:asciiTheme="minorHAnsi" w:hAnsiTheme="minorHAnsi" w:cstheme="minorHAnsi"/>
          <w:lang w:val="en-GB"/>
        </w:rPr>
        <w:t>.</w:t>
      </w:r>
    </w:p>
    <w:p w14:paraId="6876DFE8" w14:textId="77777777" w:rsidR="00AF570C" w:rsidRPr="00F6289A" w:rsidRDefault="00AF570C" w:rsidP="008522A3">
      <w:pPr>
        <w:spacing w:after="0"/>
        <w:jc w:val="both"/>
        <w:rPr>
          <w:rFonts w:cs="Calibri"/>
          <w:szCs w:val="20"/>
          <w:lang w:val="en-GB"/>
        </w:rPr>
      </w:pPr>
    </w:p>
    <w:p w14:paraId="3378C576" w14:textId="77777777" w:rsidR="008E3C69" w:rsidRPr="00F6289A" w:rsidRDefault="008E3C69" w:rsidP="00F373D0">
      <w:pPr>
        <w:spacing w:after="0"/>
        <w:jc w:val="both"/>
        <w:rPr>
          <w:rFonts w:cs="Calibri"/>
          <w:szCs w:val="20"/>
          <w:lang w:val="en-GB"/>
        </w:rPr>
      </w:pPr>
      <w:r w:rsidRPr="00F6289A">
        <w:rPr>
          <w:rFonts w:asciiTheme="minorHAnsi" w:hAnsiTheme="minorHAnsi" w:cstheme="minorHAnsi"/>
          <w:b/>
          <w:bCs/>
          <w:color w:val="00B0F0"/>
          <w:lang w:val="en-GB"/>
        </w:rPr>
        <w:t xml:space="preserve">Implementation responsibilities. </w:t>
      </w:r>
      <w:r w:rsidRPr="00094590">
        <w:rPr>
          <w:rFonts w:cs="Calibri"/>
          <w:b/>
          <w:bCs/>
          <w:szCs w:val="20"/>
          <w:lang w:val="en-GB"/>
        </w:rPr>
        <w:t xml:space="preserve">The MoEPP will be </w:t>
      </w:r>
      <w:r w:rsidR="00CA2458" w:rsidRPr="00094590">
        <w:rPr>
          <w:rFonts w:cs="Calibri"/>
          <w:b/>
          <w:bCs/>
          <w:szCs w:val="20"/>
          <w:lang w:val="en-GB"/>
        </w:rPr>
        <w:t>responsible for Project implementation. It plans to establish a formal Project Implementation Unit</w:t>
      </w:r>
      <w:r w:rsidR="006F25B6" w:rsidRPr="00094590">
        <w:rPr>
          <w:rFonts w:cs="Calibri"/>
          <w:b/>
          <w:bCs/>
          <w:szCs w:val="20"/>
          <w:lang w:val="en-GB"/>
        </w:rPr>
        <w:t xml:space="preserve"> to manage all Project activities</w:t>
      </w:r>
      <w:r w:rsidRPr="00094590">
        <w:rPr>
          <w:rFonts w:cs="Calibri"/>
          <w:b/>
          <w:bCs/>
          <w:szCs w:val="20"/>
          <w:lang w:val="en-GB"/>
        </w:rPr>
        <w:t xml:space="preserve">. </w:t>
      </w:r>
      <w:r w:rsidR="00A466DD" w:rsidRPr="00094590">
        <w:rPr>
          <w:rFonts w:cs="Calibri"/>
          <w:b/>
          <w:bCs/>
          <w:szCs w:val="20"/>
          <w:lang w:val="en-GB"/>
        </w:rPr>
        <w:t>It will also be responsible for</w:t>
      </w:r>
      <w:r w:rsidRPr="00094590">
        <w:rPr>
          <w:rFonts w:cs="Calibri"/>
          <w:b/>
          <w:bCs/>
          <w:szCs w:val="20"/>
          <w:lang w:val="en-GB"/>
        </w:rPr>
        <w:t xml:space="preserve"> issuing permits and licensing, monitoring, data collection and inspection.</w:t>
      </w:r>
      <w:r w:rsidRPr="00F6289A">
        <w:rPr>
          <w:rFonts w:cs="Calibri"/>
          <w:szCs w:val="20"/>
          <w:lang w:val="en-GB"/>
        </w:rPr>
        <w:t xml:space="preserve"> Landfill operations (and operations of accompanying facilities) will be managed by regional public </w:t>
      </w:r>
      <w:r w:rsidR="004E7F59" w:rsidRPr="00F6289A">
        <w:rPr>
          <w:rFonts w:cs="Calibri"/>
          <w:szCs w:val="20"/>
          <w:lang w:val="en-GB"/>
        </w:rPr>
        <w:t>operators</w:t>
      </w:r>
      <w:r w:rsidRPr="00F6289A">
        <w:rPr>
          <w:rFonts w:cs="Calibri"/>
          <w:szCs w:val="20"/>
          <w:lang w:val="en-GB"/>
        </w:rPr>
        <w:t xml:space="preserve">, while at local level the municipalities and their Public Utility Enterprises (PUE) will continue to be responsible for organising the collection, </w:t>
      </w:r>
      <w:proofErr w:type="gramStart"/>
      <w:r w:rsidRPr="00F6289A">
        <w:rPr>
          <w:rFonts w:cs="Calibri"/>
          <w:szCs w:val="20"/>
          <w:lang w:val="en-GB"/>
        </w:rPr>
        <w:t>transportation</w:t>
      </w:r>
      <w:proofErr w:type="gramEnd"/>
      <w:r w:rsidRPr="00F6289A">
        <w:rPr>
          <w:rFonts w:cs="Calibri"/>
          <w:szCs w:val="20"/>
          <w:lang w:val="en-GB"/>
        </w:rPr>
        <w:t xml:space="preserve"> and disposal of municipal waste.</w:t>
      </w:r>
      <w:r w:rsidR="004E7F59" w:rsidRPr="00F6289A">
        <w:rPr>
          <w:rFonts w:cs="Calibri"/>
          <w:szCs w:val="20"/>
          <w:lang w:val="en-GB"/>
        </w:rPr>
        <w:t xml:space="preserve"> </w:t>
      </w:r>
      <w:r w:rsidR="00CC5579" w:rsidRPr="00F6289A">
        <w:rPr>
          <w:rFonts w:cs="Calibri"/>
          <w:szCs w:val="20"/>
          <w:lang w:val="en-GB"/>
        </w:rPr>
        <w:t xml:space="preserve">Currently, only one regional operator has been established to date (in Polog region) but is still not fully functional. </w:t>
      </w:r>
    </w:p>
    <w:p w14:paraId="3B3C1536" w14:textId="77777777" w:rsidR="008E3C69" w:rsidRPr="00F6289A" w:rsidRDefault="008E3C69" w:rsidP="008E3C69">
      <w:pPr>
        <w:spacing w:after="0"/>
        <w:jc w:val="both"/>
        <w:rPr>
          <w:rFonts w:cs="Calibri"/>
          <w:szCs w:val="20"/>
          <w:lang w:val="en-GB"/>
        </w:rPr>
      </w:pPr>
    </w:p>
    <w:p w14:paraId="0B068E30" w14:textId="77777777" w:rsidR="00BB59FF" w:rsidRDefault="00934543" w:rsidP="008B3911">
      <w:pPr>
        <w:spacing w:after="0"/>
        <w:jc w:val="both"/>
        <w:rPr>
          <w:rFonts w:asciiTheme="minorHAnsi" w:hAnsiTheme="minorHAnsi" w:cstheme="minorHAnsi"/>
          <w:lang w:val="en-GB"/>
        </w:rPr>
      </w:pPr>
      <w:r w:rsidRPr="00F6289A">
        <w:rPr>
          <w:rFonts w:asciiTheme="minorHAnsi" w:hAnsiTheme="minorHAnsi" w:cstheme="minorHAnsi"/>
          <w:b/>
          <w:bCs/>
          <w:color w:val="00B0F0"/>
          <w:lang w:val="en-GB"/>
        </w:rPr>
        <w:t>Future activities</w:t>
      </w:r>
      <w:r w:rsidR="008B3911" w:rsidRPr="00F6289A">
        <w:rPr>
          <w:rFonts w:asciiTheme="minorHAnsi" w:hAnsiTheme="minorHAnsi" w:cstheme="minorHAnsi"/>
          <w:b/>
          <w:bCs/>
          <w:color w:val="00B0F0"/>
          <w:lang w:val="en-GB"/>
        </w:rPr>
        <w:t xml:space="preserve">. </w:t>
      </w:r>
      <w:r w:rsidR="008B3911" w:rsidRPr="00F6289A">
        <w:rPr>
          <w:rFonts w:cs="Calibri"/>
          <w:szCs w:val="20"/>
          <w:lang w:val="en-GB"/>
        </w:rPr>
        <w:t>F</w:t>
      </w:r>
      <w:r w:rsidR="00381F77" w:rsidRPr="00F6289A">
        <w:rPr>
          <w:rFonts w:cs="Calibri"/>
          <w:szCs w:val="20"/>
          <w:lang w:val="en-GB"/>
        </w:rPr>
        <w:t>ollo</w:t>
      </w:r>
      <w:r w:rsidR="00381F77" w:rsidRPr="00F6289A">
        <w:rPr>
          <w:lang w:val="en-GB"/>
        </w:rPr>
        <w:t xml:space="preserve">wing the construction of regional sanitary landfills and accompanying infrastructure, </w:t>
      </w:r>
      <w:r w:rsidR="00381F77" w:rsidRPr="00094590">
        <w:rPr>
          <w:b/>
          <w:bCs/>
          <w:lang w:val="en-GB"/>
        </w:rPr>
        <w:t xml:space="preserve">the Government of North Macedonia also plans to </w:t>
      </w:r>
      <w:r w:rsidR="00902DAC" w:rsidRPr="00094590">
        <w:rPr>
          <w:b/>
          <w:bCs/>
          <w:lang w:val="en-GB"/>
        </w:rPr>
        <w:t>close and rehabilitate the non-compliant landfills and dumpsites in all the Project regions</w:t>
      </w:r>
      <w:r w:rsidR="008522A3" w:rsidRPr="00F6289A">
        <w:rPr>
          <w:lang w:val="en-GB"/>
        </w:rPr>
        <w:t xml:space="preserve"> in cooperation with </w:t>
      </w:r>
      <w:r w:rsidR="009254C5" w:rsidRPr="00F6289A">
        <w:rPr>
          <w:rFonts w:asciiTheme="minorHAnsi" w:hAnsiTheme="minorHAnsi" w:cstheme="minorHAnsi"/>
          <w:lang w:val="en-GB"/>
        </w:rPr>
        <w:t>municipalities</w:t>
      </w:r>
      <w:r w:rsidR="008522A3" w:rsidRPr="00F6289A">
        <w:rPr>
          <w:rFonts w:asciiTheme="minorHAnsi" w:hAnsiTheme="minorHAnsi" w:cstheme="minorHAnsi"/>
          <w:lang w:val="en-GB"/>
        </w:rPr>
        <w:t xml:space="preserve">. </w:t>
      </w:r>
      <w:r w:rsidR="00BB59FF" w:rsidRPr="00F6289A">
        <w:rPr>
          <w:rFonts w:cs="Calibri"/>
          <w:szCs w:val="20"/>
          <w:lang w:val="en-GB"/>
        </w:rPr>
        <w:t xml:space="preserve">In the PSW region, there are 17 non‐compliant landfills and 197 dumpsites. </w:t>
      </w:r>
      <w:r w:rsidR="00007C28">
        <w:rPr>
          <w:rFonts w:cs="Calibri"/>
          <w:szCs w:val="20"/>
          <w:lang w:val="en-GB"/>
        </w:rPr>
        <w:t>(</w:t>
      </w:r>
      <w:r w:rsidR="00007C28" w:rsidRPr="00A806F7">
        <w:rPr>
          <w:rFonts w:asciiTheme="minorHAnsi" w:hAnsiTheme="minorHAnsi" w:cstheme="minorHAnsi"/>
          <w:lang w:eastAsia="da-DK"/>
        </w:rPr>
        <w:t>Dumpsite is an informal dumping area created by non-regulated dumping of waste by citizens</w:t>
      </w:r>
      <w:r w:rsidR="00007C28">
        <w:rPr>
          <w:rFonts w:asciiTheme="minorHAnsi" w:hAnsiTheme="minorHAnsi" w:cstheme="minorHAnsi"/>
          <w:lang w:eastAsia="da-DK"/>
        </w:rPr>
        <w:t>, whereas a n</w:t>
      </w:r>
      <w:r w:rsidR="00007C28" w:rsidRPr="00A806F7">
        <w:rPr>
          <w:rFonts w:asciiTheme="minorHAnsi" w:hAnsiTheme="minorHAnsi" w:cstheme="minorHAnsi"/>
          <w:lang w:eastAsia="da-DK"/>
        </w:rPr>
        <w:t>on-compliant landfill is an official non-sanitary municipal landfill which was or is used by the municipal public enterprise to dispose of waste</w:t>
      </w:r>
      <w:r w:rsidR="00007C28">
        <w:rPr>
          <w:rFonts w:cs="Calibri"/>
          <w:szCs w:val="20"/>
          <w:lang w:val="en-GB"/>
        </w:rPr>
        <w:t xml:space="preserve">.) </w:t>
      </w:r>
      <w:r w:rsidR="00BB59FF" w:rsidRPr="00F6289A">
        <w:rPr>
          <w:rFonts w:cs="Calibri"/>
          <w:szCs w:val="20"/>
          <w:lang w:val="en-GB"/>
        </w:rPr>
        <w:t xml:space="preserve">In the Polog region, there are three non-compliant landfills and 73 dumpsites. In the VSE region, there are 18 non-compliant active landfills and 29 dumpsites. </w:t>
      </w:r>
      <w:r w:rsidR="00BB59FF" w:rsidRPr="00F6289A">
        <w:rPr>
          <w:rFonts w:asciiTheme="minorHAnsi" w:hAnsiTheme="minorHAnsi" w:cstheme="minorHAnsi"/>
          <w:lang w:val="en-GB"/>
        </w:rPr>
        <w:t>The MoEPP is currently in the stage of planning and seeking financial resources for this investment.</w:t>
      </w:r>
    </w:p>
    <w:p w14:paraId="15898B8D" w14:textId="77777777" w:rsidR="00926B93" w:rsidRPr="00F6289A" w:rsidRDefault="00926B93" w:rsidP="000B6F3B">
      <w:pPr>
        <w:spacing w:after="0"/>
        <w:jc w:val="both"/>
        <w:rPr>
          <w:rFonts w:cs="Calibri"/>
          <w:szCs w:val="20"/>
          <w:lang w:val="en-GB"/>
        </w:rPr>
      </w:pPr>
    </w:p>
    <w:p w14:paraId="58BB57F8" w14:textId="77777777" w:rsidR="00CF5E52" w:rsidRPr="00094590" w:rsidRDefault="00CF5E52" w:rsidP="00CF5E52">
      <w:pPr>
        <w:pBdr>
          <w:top w:val="single" w:sz="4" w:space="1" w:color="00B0F0"/>
          <w:left w:val="single" w:sz="4" w:space="4" w:color="00B0F0"/>
          <w:bottom w:val="single" w:sz="4" w:space="1" w:color="00B0F0"/>
          <w:right w:val="single" w:sz="4" w:space="4" w:color="00B0F0"/>
          <w:between w:val="single" w:sz="4" w:space="1" w:color="00B0F0"/>
          <w:bar w:val="single" w:sz="4" w:color="00B0F0"/>
        </w:pBdr>
        <w:jc w:val="both"/>
        <w:rPr>
          <w:rFonts w:asciiTheme="minorHAnsi" w:hAnsiTheme="minorHAnsi" w:cstheme="minorHAnsi"/>
          <w:lang w:val="en-GB"/>
        </w:rPr>
      </w:pPr>
      <w:r w:rsidRPr="00094590">
        <w:rPr>
          <w:rFonts w:asciiTheme="minorHAnsi" w:hAnsiTheme="minorHAnsi" w:cstheme="minorHAnsi"/>
          <w:lang w:val="en-GB"/>
        </w:rPr>
        <w:t xml:space="preserve">This </w:t>
      </w:r>
      <w:r w:rsidR="00100ABD" w:rsidRPr="00094590">
        <w:t xml:space="preserve">document is a </w:t>
      </w:r>
      <w:r w:rsidRPr="00094590">
        <w:rPr>
          <w:rFonts w:asciiTheme="minorHAnsi" w:hAnsiTheme="minorHAnsi" w:cstheme="minorHAnsi"/>
          <w:lang w:val="en-GB"/>
        </w:rPr>
        <w:t xml:space="preserve">Non-technical Summary </w:t>
      </w:r>
      <w:r w:rsidR="00100ABD" w:rsidRPr="00094590">
        <w:rPr>
          <w:rFonts w:asciiTheme="minorHAnsi" w:hAnsiTheme="minorHAnsi" w:cstheme="minorHAnsi"/>
          <w:lang w:val="en-GB"/>
        </w:rPr>
        <w:t xml:space="preserve">which </w:t>
      </w:r>
      <w:r w:rsidRPr="00094590">
        <w:rPr>
          <w:rFonts w:asciiTheme="minorHAnsi" w:hAnsiTheme="minorHAnsi" w:cstheme="minorHAnsi"/>
          <w:lang w:val="en-GB"/>
        </w:rPr>
        <w:t>provides a summary of the</w:t>
      </w:r>
      <w:r w:rsidR="00100ABD" w:rsidRPr="00094590">
        <w:rPr>
          <w:rFonts w:asciiTheme="minorHAnsi" w:hAnsiTheme="minorHAnsi" w:cstheme="minorHAnsi"/>
          <w:lang w:val="en-GB"/>
        </w:rPr>
        <w:t xml:space="preserve"> Project</w:t>
      </w:r>
      <w:r w:rsidRPr="00094590">
        <w:rPr>
          <w:rFonts w:asciiTheme="minorHAnsi" w:hAnsiTheme="minorHAnsi" w:cstheme="minorHAnsi"/>
          <w:lang w:val="en-GB"/>
        </w:rPr>
        <w:t xml:space="preserve"> </w:t>
      </w:r>
      <w:r w:rsidR="00100ABD" w:rsidRPr="00094590">
        <w:t>in non-technical language covering the Project background and description, the national environmental assessment process, the environmental and social</w:t>
      </w:r>
      <w:r w:rsidR="002F477A" w:rsidRPr="00094590">
        <w:t xml:space="preserve"> (E&amp;S)</w:t>
      </w:r>
      <w:r w:rsidR="00100ABD" w:rsidRPr="00094590">
        <w:t xml:space="preserve"> benefits/impacts</w:t>
      </w:r>
      <w:r w:rsidR="00100ABD" w:rsidRPr="00094590">
        <w:rPr>
          <w:rFonts w:asciiTheme="minorHAnsi" w:hAnsiTheme="minorHAnsi" w:cstheme="minorHAnsi"/>
          <w:lang w:val="en-GB"/>
        </w:rPr>
        <w:t xml:space="preserve">, </w:t>
      </w:r>
      <w:r w:rsidR="00100ABD" w:rsidRPr="00094590">
        <w:t>mitigation</w:t>
      </w:r>
      <w:r w:rsidR="008B1DEE" w:rsidRPr="00094590">
        <w:t xml:space="preserve"> </w:t>
      </w:r>
      <w:r w:rsidR="00100ABD" w:rsidRPr="00094590">
        <w:t xml:space="preserve">measures </w:t>
      </w:r>
      <w:r w:rsidRPr="00094590">
        <w:rPr>
          <w:rFonts w:asciiTheme="minorHAnsi" w:hAnsiTheme="minorHAnsi" w:cstheme="minorHAnsi"/>
          <w:lang w:val="en-GB"/>
        </w:rPr>
        <w:t xml:space="preserve">needed to structure the </w:t>
      </w:r>
      <w:r w:rsidR="00344106" w:rsidRPr="00094590">
        <w:rPr>
          <w:rFonts w:asciiTheme="minorHAnsi" w:hAnsiTheme="minorHAnsi" w:cstheme="minorHAnsi"/>
          <w:lang w:val="en-GB"/>
        </w:rPr>
        <w:t>P</w:t>
      </w:r>
      <w:r w:rsidRPr="00094590">
        <w:rPr>
          <w:rFonts w:asciiTheme="minorHAnsi" w:hAnsiTheme="minorHAnsi" w:cstheme="minorHAnsi"/>
          <w:lang w:val="en-GB"/>
        </w:rPr>
        <w:t>roject to meet the EBRD Environmental and Social Policy (2019</w:t>
      </w:r>
      <w:r w:rsidR="00344106" w:rsidRPr="00094590">
        <w:rPr>
          <w:rFonts w:asciiTheme="minorHAnsi" w:hAnsiTheme="minorHAnsi" w:cstheme="minorHAnsi"/>
          <w:lang w:val="en-GB"/>
        </w:rPr>
        <w:t>), and the disclosure and communication requirements</w:t>
      </w:r>
      <w:r w:rsidRPr="00094590">
        <w:rPr>
          <w:rFonts w:asciiTheme="minorHAnsi" w:hAnsiTheme="minorHAnsi" w:cstheme="minorHAnsi"/>
          <w:lang w:val="en-GB"/>
        </w:rPr>
        <w:t xml:space="preserve">. </w:t>
      </w:r>
    </w:p>
    <w:p w14:paraId="262AA454" w14:textId="77777777" w:rsidR="00CF5E52" w:rsidRPr="00F6289A" w:rsidRDefault="00D7117E" w:rsidP="0074570A">
      <w:pPr>
        <w:pStyle w:val="Heading1"/>
        <w:pBdr>
          <w:bottom w:val="single" w:sz="4" w:space="1" w:color="595959"/>
        </w:pBdr>
        <w:spacing w:line="276" w:lineRule="auto"/>
        <w:ind w:left="431" w:hanging="431"/>
        <w:rPr>
          <w:rFonts w:asciiTheme="minorHAnsi" w:hAnsiTheme="minorHAnsi" w:cstheme="minorHAnsi"/>
        </w:rPr>
      </w:pPr>
      <w:bookmarkStart w:id="5" w:name="_Toc98342662"/>
      <w:r w:rsidRPr="00F6289A">
        <w:rPr>
          <w:rFonts w:asciiTheme="minorHAnsi" w:hAnsiTheme="minorHAnsi" w:cstheme="minorHAnsi"/>
        </w:rPr>
        <w:lastRenderedPageBreak/>
        <w:t xml:space="preserve">PROJECT </w:t>
      </w:r>
      <w:r w:rsidR="00B67A25">
        <w:rPr>
          <w:rFonts w:asciiTheme="minorHAnsi" w:hAnsiTheme="minorHAnsi" w:cstheme="minorHAnsi"/>
        </w:rPr>
        <w:t xml:space="preserve">PREPARATION </w:t>
      </w:r>
      <w:r w:rsidRPr="00F6289A">
        <w:rPr>
          <w:rFonts w:asciiTheme="minorHAnsi" w:hAnsiTheme="minorHAnsi" w:cstheme="minorHAnsi"/>
        </w:rPr>
        <w:t>BACKGROUND</w:t>
      </w:r>
      <w:bookmarkEnd w:id="5"/>
    </w:p>
    <w:p w14:paraId="4CEEFF2F" w14:textId="77777777" w:rsidR="00B45F73" w:rsidRPr="00F6289A" w:rsidRDefault="00B45F73" w:rsidP="000254FC">
      <w:pPr>
        <w:spacing w:after="120"/>
        <w:jc w:val="both"/>
        <w:rPr>
          <w:rFonts w:asciiTheme="minorHAnsi" w:hAnsiTheme="minorHAnsi" w:cstheme="minorHAnsi"/>
          <w:lang w:val="en-GB"/>
        </w:rPr>
      </w:pPr>
    </w:p>
    <w:p w14:paraId="07C091A8" w14:textId="77777777" w:rsidR="00F6289A" w:rsidRPr="00F6289A" w:rsidRDefault="00D279DE" w:rsidP="007A5C8A">
      <w:pPr>
        <w:shd w:val="clear" w:color="auto" w:fill="FFFFFF" w:themeFill="background1"/>
        <w:spacing w:after="0"/>
        <w:jc w:val="both"/>
        <w:rPr>
          <w:rFonts w:cs="Calibri"/>
          <w:szCs w:val="20"/>
          <w:lang w:val="en-GB"/>
        </w:rPr>
      </w:pPr>
      <w:r w:rsidRPr="00A93CEB">
        <w:rPr>
          <w:rFonts w:cs="Calibri"/>
          <w:szCs w:val="20"/>
          <w:lang w:val="en-GB"/>
        </w:rPr>
        <w:t xml:space="preserve">The Project has been in preparation for a long time under the jurisdiction of </w:t>
      </w:r>
      <w:r w:rsidR="009F63C9" w:rsidRPr="00F6289A">
        <w:rPr>
          <w:rFonts w:cs="Calibri"/>
          <w:szCs w:val="20"/>
          <w:lang w:val="en-GB"/>
        </w:rPr>
        <w:t>the</w:t>
      </w:r>
      <w:r w:rsidRPr="00F6289A">
        <w:rPr>
          <w:rFonts w:cs="Calibri"/>
          <w:szCs w:val="20"/>
          <w:lang w:val="en-GB"/>
        </w:rPr>
        <w:t xml:space="preserve"> </w:t>
      </w:r>
      <w:r w:rsidRPr="00A93CEB">
        <w:rPr>
          <w:rFonts w:cs="Calibri"/>
          <w:szCs w:val="20"/>
          <w:lang w:val="en-GB"/>
        </w:rPr>
        <w:t xml:space="preserve">MoEPP as the responsible agency to conduct the environmental assessment and permitting procedures. </w:t>
      </w:r>
    </w:p>
    <w:p w14:paraId="01A09CDF" w14:textId="77777777" w:rsidR="00F6289A" w:rsidRPr="00F6289A" w:rsidRDefault="00F6289A" w:rsidP="007A5C8A">
      <w:pPr>
        <w:shd w:val="clear" w:color="auto" w:fill="FFFFFF" w:themeFill="background1"/>
        <w:spacing w:after="0"/>
        <w:jc w:val="both"/>
        <w:rPr>
          <w:rFonts w:cs="Calibri"/>
          <w:szCs w:val="20"/>
          <w:lang w:val="en-GB"/>
        </w:rPr>
      </w:pPr>
    </w:p>
    <w:p w14:paraId="09AECB64" w14:textId="5A28B664" w:rsidR="00DF22A6" w:rsidRDefault="00F6289A" w:rsidP="00DF22A6">
      <w:pPr>
        <w:shd w:val="clear" w:color="auto" w:fill="FFFFFF" w:themeFill="background1"/>
        <w:spacing w:after="0"/>
        <w:jc w:val="both"/>
        <w:rPr>
          <w:rFonts w:asciiTheme="minorHAnsi" w:hAnsiTheme="minorHAnsi" w:cstheme="minorHAnsi"/>
          <w:szCs w:val="20"/>
          <w:lang w:val="en-GB"/>
        </w:rPr>
      </w:pPr>
      <w:r w:rsidRPr="0049573C">
        <w:rPr>
          <w:rFonts w:asciiTheme="minorHAnsi" w:hAnsiTheme="minorHAnsi" w:cstheme="minorHAnsi"/>
          <w:b/>
          <w:bCs/>
          <w:szCs w:val="20"/>
          <w:lang w:val="en-GB"/>
        </w:rPr>
        <w:t>For the landfill in PSW region, a</w:t>
      </w:r>
      <w:r w:rsidR="00B555F0" w:rsidRPr="0049573C">
        <w:rPr>
          <w:rFonts w:asciiTheme="minorHAnsi" w:hAnsiTheme="minorHAnsi" w:cstheme="minorHAnsi"/>
          <w:b/>
          <w:bCs/>
          <w:szCs w:val="20"/>
          <w:lang w:val="en-GB"/>
        </w:rPr>
        <w:t xml:space="preserve"> draft </w:t>
      </w:r>
      <w:r w:rsidRPr="0049573C">
        <w:rPr>
          <w:rFonts w:asciiTheme="minorHAnsi" w:hAnsiTheme="minorHAnsi" w:cstheme="minorHAnsi"/>
          <w:b/>
          <w:bCs/>
          <w:szCs w:val="20"/>
          <w:lang w:val="en-GB"/>
        </w:rPr>
        <w:t>Environmental and Social Impact Assessment (</w:t>
      </w:r>
      <w:r w:rsidR="00B555F0" w:rsidRPr="0049573C">
        <w:rPr>
          <w:rFonts w:asciiTheme="minorHAnsi" w:hAnsiTheme="minorHAnsi" w:cstheme="minorHAnsi"/>
          <w:b/>
          <w:bCs/>
          <w:szCs w:val="20"/>
          <w:lang w:val="en-GB"/>
        </w:rPr>
        <w:t>ESIA</w:t>
      </w:r>
      <w:r w:rsidRPr="0049573C">
        <w:rPr>
          <w:rFonts w:asciiTheme="minorHAnsi" w:hAnsiTheme="minorHAnsi" w:cstheme="minorHAnsi"/>
          <w:b/>
          <w:bCs/>
          <w:szCs w:val="20"/>
          <w:lang w:val="en-GB"/>
        </w:rPr>
        <w:t>)</w:t>
      </w:r>
      <w:r w:rsidR="00B555F0" w:rsidRPr="0049573C">
        <w:rPr>
          <w:rFonts w:asciiTheme="minorHAnsi" w:hAnsiTheme="minorHAnsi" w:cstheme="minorHAnsi"/>
          <w:b/>
          <w:bCs/>
          <w:szCs w:val="20"/>
          <w:lang w:val="en-GB"/>
        </w:rPr>
        <w:t xml:space="preserve"> </w:t>
      </w:r>
      <w:r w:rsidRPr="0049573C">
        <w:rPr>
          <w:rFonts w:asciiTheme="minorHAnsi" w:hAnsiTheme="minorHAnsi" w:cstheme="minorHAnsi"/>
          <w:b/>
          <w:bCs/>
          <w:szCs w:val="20"/>
          <w:lang w:val="en-GB"/>
        </w:rPr>
        <w:t>has been developed</w:t>
      </w:r>
      <w:r w:rsidRPr="0049573C">
        <w:rPr>
          <w:rFonts w:asciiTheme="minorHAnsi" w:hAnsiTheme="minorHAnsi" w:cstheme="minorHAnsi"/>
          <w:szCs w:val="20"/>
          <w:lang w:val="en-GB"/>
        </w:rPr>
        <w:t xml:space="preserve"> in line with national procedures, and will soon be publicised by the MoEPP. </w:t>
      </w:r>
      <w:r w:rsidRPr="0049573C">
        <w:rPr>
          <w:rFonts w:asciiTheme="minorHAnsi" w:hAnsiTheme="minorHAnsi" w:cstheme="minorHAnsi"/>
          <w:b/>
          <w:bCs/>
          <w:szCs w:val="20"/>
          <w:lang w:val="en-GB"/>
        </w:rPr>
        <w:t>For the Polog region, a</w:t>
      </w:r>
      <w:r w:rsidR="00401B7E">
        <w:rPr>
          <w:rFonts w:asciiTheme="minorHAnsi" w:hAnsiTheme="minorHAnsi" w:cstheme="minorHAnsi"/>
          <w:b/>
          <w:bCs/>
          <w:szCs w:val="20"/>
          <w:lang w:val="en-GB"/>
        </w:rPr>
        <w:t xml:space="preserve">n </w:t>
      </w:r>
      <w:r w:rsidRPr="0049573C">
        <w:rPr>
          <w:rFonts w:asciiTheme="minorHAnsi" w:hAnsiTheme="minorHAnsi" w:cstheme="minorHAnsi"/>
          <w:b/>
          <w:bCs/>
          <w:szCs w:val="20"/>
          <w:lang w:val="en-GB"/>
        </w:rPr>
        <w:t xml:space="preserve">Environmental Impact Assessment (EIA) has been </w:t>
      </w:r>
      <w:r w:rsidRPr="00401B7E">
        <w:rPr>
          <w:rFonts w:asciiTheme="minorHAnsi" w:hAnsiTheme="minorHAnsi" w:cstheme="minorHAnsi"/>
          <w:b/>
          <w:bCs/>
          <w:szCs w:val="20"/>
          <w:lang w:val="en-GB"/>
        </w:rPr>
        <w:t>developed in line with national procedures</w:t>
      </w:r>
      <w:r w:rsidR="00401B7E" w:rsidRPr="00401B7E">
        <w:rPr>
          <w:rFonts w:asciiTheme="minorHAnsi" w:hAnsiTheme="minorHAnsi" w:cstheme="minorHAnsi"/>
          <w:b/>
          <w:bCs/>
          <w:szCs w:val="20"/>
          <w:lang w:val="en-GB"/>
        </w:rPr>
        <w:t xml:space="preserve"> </w:t>
      </w:r>
      <w:r w:rsidR="00401B7E" w:rsidRPr="00401B7E">
        <w:rPr>
          <w:rFonts w:asciiTheme="minorHAnsi" w:hAnsiTheme="minorHAnsi" w:cstheme="minorHAnsi"/>
          <w:b/>
          <w:bCs/>
          <w:szCs w:val="20"/>
          <w:lang w:val="en-GB"/>
        </w:rPr>
        <w:t>and the procedure is in the final stage. MoEPP will issue a Decision for its approval by the</w:t>
      </w:r>
      <w:r w:rsidR="00401B7E" w:rsidRPr="001243BD">
        <w:rPr>
          <w:rFonts w:asciiTheme="minorHAnsi" w:hAnsiTheme="minorHAnsi" w:cstheme="minorHAnsi"/>
          <w:b/>
          <w:bCs/>
          <w:szCs w:val="20"/>
          <w:lang w:val="en-GB"/>
        </w:rPr>
        <w:t xml:space="preserve"> end of June 2022</w:t>
      </w:r>
      <w:r w:rsidR="00401B7E">
        <w:rPr>
          <w:rFonts w:asciiTheme="minorHAnsi" w:hAnsiTheme="minorHAnsi" w:cstheme="minorHAnsi"/>
          <w:b/>
          <w:bCs/>
          <w:szCs w:val="20"/>
          <w:lang w:val="en-GB"/>
        </w:rPr>
        <w:t>.</w:t>
      </w:r>
      <w:r w:rsidRPr="0049573C">
        <w:rPr>
          <w:rFonts w:asciiTheme="minorHAnsi" w:hAnsiTheme="minorHAnsi" w:cstheme="minorHAnsi"/>
          <w:szCs w:val="20"/>
          <w:lang w:val="en-GB"/>
        </w:rPr>
        <w:t xml:space="preserve"> </w:t>
      </w:r>
      <w:r w:rsidR="007A5C8A" w:rsidRPr="0049573C">
        <w:rPr>
          <w:rFonts w:asciiTheme="minorHAnsi" w:hAnsiTheme="minorHAnsi" w:cstheme="minorHAnsi"/>
          <w:b/>
          <w:bCs/>
          <w:szCs w:val="20"/>
          <w:lang w:val="en-GB"/>
        </w:rPr>
        <w:t xml:space="preserve">There is no assessment for the VSE region </w:t>
      </w:r>
      <w:proofErr w:type="gramStart"/>
      <w:r w:rsidR="007A5C8A" w:rsidRPr="0049573C">
        <w:rPr>
          <w:rFonts w:asciiTheme="minorHAnsi" w:hAnsiTheme="minorHAnsi" w:cstheme="minorHAnsi"/>
          <w:b/>
          <w:bCs/>
          <w:szCs w:val="20"/>
          <w:lang w:val="en-GB"/>
        </w:rPr>
        <w:t>yet</w:t>
      </w:r>
      <w:proofErr w:type="gramEnd"/>
      <w:r w:rsidR="007A5C8A" w:rsidRPr="0049573C">
        <w:rPr>
          <w:rFonts w:asciiTheme="minorHAnsi" w:hAnsiTheme="minorHAnsi" w:cstheme="minorHAnsi"/>
          <w:szCs w:val="20"/>
          <w:lang w:val="en-GB"/>
        </w:rPr>
        <w:t xml:space="preserve"> but the </w:t>
      </w:r>
      <w:r w:rsidR="00B555F0" w:rsidRPr="0049573C">
        <w:rPr>
          <w:rFonts w:asciiTheme="minorHAnsi" w:hAnsiTheme="minorHAnsi" w:cstheme="minorHAnsi"/>
          <w:szCs w:val="20"/>
          <w:lang w:val="en-GB"/>
        </w:rPr>
        <w:t xml:space="preserve">Ministry is </w:t>
      </w:r>
      <w:r w:rsidR="005A6A74" w:rsidRPr="0049573C">
        <w:rPr>
          <w:rFonts w:asciiTheme="minorHAnsi" w:hAnsiTheme="minorHAnsi" w:cstheme="minorHAnsi"/>
          <w:szCs w:val="20"/>
          <w:lang w:val="en-GB"/>
        </w:rPr>
        <w:t>in the process of</w:t>
      </w:r>
      <w:r w:rsidR="00B555F0" w:rsidRPr="0049573C">
        <w:rPr>
          <w:rFonts w:asciiTheme="minorHAnsi" w:hAnsiTheme="minorHAnsi" w:cstheme="minorHAnsi"/>
          <w:szCs w:val="20"/>
          <w:lang w:val="en-GB"/>
        </w:rPr>
        <w:t xml:space="preserve"> preparing an application for</w:t>
      </w:r>
      <w:r w:rsidR="00B555F0" w:rsidRPr="00F6289A">
        <w:rPr>
          <w:rFonts w:asciiTheme="minorHAnsi" w:hAnsiTheme="minorHAnsi" w:cstheme="minorHAnsi"/>
          <w:szCs w:val="20"/>
          <w:lang w:val="en-GB"/>
        </w:rPr>
        <w:t xml:space="preserve"> a </w:t>
      </w:r>
      <w:r w:rsidR="008E3752" w:rsidRPr="008E3752">
        <w:rPr>
          <w:rFonts w:asciiTheme="minorHAnsi" w:hAnsiTheme="minorHAnsi" w:cstheme="minorHAnsi"/>
          <w:szCs w:val="20"/>
          <w:lang w:val="en-GB"/>
        </w:rPr>
        <w:t>Western Balkans Investment Framework</w:t>
      </w:r>
      <w:r w:rsidR="008E3752">
        <w:rPr>
          <w:rFonts w:asciiTheme="minorHAnsi" w:hAnsiTheme="minorHAnsi" w:cstheme="minorHAnsi"/>
          <w:szCs w:val="20"/>
          <w:lang w:val="en-GB"/>
        </w:rPr>
        <w:t xml:space="preserve"> (</w:t>
      </w:r>
      <w:r w:rsidR="00B555F0" w:rsidRPr="00F6289A">
        <w:rPr>
          <w:rFonts w:asciiTheme="minorHAnsi" w:hAnsiTheme="minorHAnsi" w:cstheme="minorHAnsi"/>
          <w:szCs w:val="20"/>
          <w:lang w:val="en-GB"/>
        </w:rPr>
        <w:t>WBIF</w:t>
      </w:r>
      <w:r w:rsidR="008E3752">
        <w:rPr>
          <w:rFonts w:asciiTheme="minorHAnsi" w:hAnsiTheme="minorHAnsi" w:cstheme="minorHAnsi"/>
          <w:szCs w:val="20"/>
          <w:lang w:val="en-GB"/>
        </w:rPr>
        <w:t>)</w:t>
      </w:r>
      <w:r w:rsidR="00B555F0" w:rsidRPr="00F6289A">
        <w:rPr>
          <w:rFonts w:asciiTheme="minorHAnsi" w:hAnsiTheme="minorHAnsi" w:cstheme="minorHAnsi"/>
          <w:szCs w:val="20"/>
          <w:lang w:val="en-GB"/>
        </w:rPr>
        <w:t xml:space="preserve"> grant and technical assistance for the preparation of all necessary documentation for th</w:t>
      </w:r>
      <w:r w:rsidR="007A5C8A" w:rsidRPr="00F6289A">
        <w:rPr>
          <w:rFonts w:asciiTheme="minorHAnsi" w:hAnsiTheme="minorHAnsi" w:cstheme="minorHAnsi"/>
          <w:szCs w:val="20"/>
          <w:lang w:val="en-GB"/>
        </w:rPr>
        <w:t>is</w:t>
      </w:r>
      <w:r w:rsidR="00B555F0" w:rsidRPr="00F6289A">
        <w:rPr>
          <w:rFonts w:asciiTheme="minorHAnsi" w:hAnsiTheme="minorHAnsi" w:cstheme="minorHAnsi"/>
          <w:szCs w:val="20"/>
          <w:lang w:val="en-GB"/>
        </w:rPr>
        <w:t xml:space="preserve"> region.</w:t>
      </w:r>
      <w:r w:rsidR="007A5C8A" w:rsidRPr="00F6289A">
        <w:rPr>
          <w:rFonts w:asciiTheme="minorHAnsi" w:hAnsiTheme="minorHAnsi" w:cstheme="minorHAnsi"/>
          <w:szCs w:val="20"/>
          <w:lang w:val="en-GB"/>
        </w:rPr>
        <w:t xml:space="preserve"> </w:t>
      </w:r>
      <w:r w:rsidR="00DF22A6">
        <w:rPr>
          <w:rFonts w:asciiTheme="minorHAnsi" w:hAnsiTheme="minorHAnsi" w:cstheme="minorHAnsi"/>
          <w:szCs w:val="20"/>
          <w:lang w:val="en-GB"/>
        </w:rPr>
        <w:t xml:space="preserve">It should be noted </w:t>
      </w:r>
      <w:r w:rsidR="00DF22A6" w:rsidRPr="00401B7E">
        <w:rPr>
          <w:rFonts w:asciiTheme="minorHAnsi" w:hAnsiTheme="minorHAnsi" w:cstheme="minorHAnsi"/>
          <w:szCs w:val="20"/>
          <w:lang w:val="en-GB"/>
        </w:rPr>
        <w:t>that once all locations for TS and composting plants are decided, these will be subject to separate elaborates in</w:t>
      </w:r>
      <w:r w:rsidR="00DF22A6" w:rsidRPr="00F6289A">
        <w:rPr>
          <w:rFonts w:asciiTheme="minorHAnsi" w:hAnsiTheme="minorHAnsi" w:cstheme="minorHAnsi"/>
          <w:szCs w:val="20"/>
          <w:lang w:val="en-GB"/>
        </w:rPr>
        <w:t xml:space="preserve"> </w:t>
      </w:r>
      <w:r w:rsidR="00DF22A6">
        <w:rPr>
          <w:rFonts w:asciiTheme="minorHAnsi" w:hAnsiTheme="minorHAnsi" w:cstheme="minorHAnsi"/>
          <w:szCs w:val="20"/>
          <w:lang w:val="en-GB"/>
        </w:rPr>
        <w:t xml:space="preserve">line with </w:t>
      </w:r>
      <w:r w:rsidR="00DF22A6" w:rsidRPr="00F6289A">
        <w:rPr>
          <w:rFonts w:asciiTheme="minorHAnsi" w:hAnsiTheme="minorHAnsi" w:cstheme="minorHAnsi"/>
          <w:szCs w:val="20"/>
          <w:lang w:val="en-GB"/>
        </w:rPr>
        <w:t xml:space="preserve">national legislation </w:t>
      </w:r>
      <w:r w:rsidR="00DF22A6">
        <w:rPr>
          <w:rFonts w:asciiTheme="minorHAnsi" w:hAnsiTheme="minorHAnsi" w:cstheme="minorHAnsi"/>
          <w:szCs w:val="20"/>
          <w:lang w:val="en-GB"/>
        </w:rPr>
        <w:t xml:space="preserve">and </w:t>
      </w:r>
      <w:r w:rsidR="00DF22A6" w:rsidRPr="00F6289A">
        <w:rPr>
          <w:rFonts w:asciiTheme="minorHAnsi" w:hAnsiTheme="minorHAnsi" w:cstheme="minorHAnsi"/>
          <w:szCs w:val="20"/>
          <w:lang w:val="en-GB"/>
        </w:rPr>
        <w:t>separate approval decisions</w:t>
      </w:r>
      <w:r w:rsidR="00DF22A6">
        <w:rPr>
          <w:rFonts w:asciiTheme="minorHAnsi" w:hAnsiTheme="minorHAnsi" w:cstheme="minorHAnsi"/>
          <w:szCs w:val="20"/>
          <w:lang w:val="en-GB"/>
        </w:rPr>
        <w:t xml:space="preserve"> by the MoEPP</w:t>
      </w:r>
      <w:r w:rsidR="00DF22A6" w:rsidRPr="00F6289A">
        <w:rPr>
          <w:rFonts w:asciiTheme="minorHAnsi" w:hAnsiTheme="minorHAnsi" w:cstheme="minorHAnsi"/>
          <w:szCs w:val="20"/>
          <w:lang w:val="en-GB"/>
        </w:rPr>
        <w:t>.</w:t>
      </w:r>
    </w:p>
    <w:p w14:paraId="11BD6D89" w14:textId="77777777" w:rsidR="007A5C8A" w:rsidRPr="00F6289A" w:rsidRDefault="007A5C8A" w:rsidP="007A5C8A">
      <w:pPr>
        <w:shd w:val="clear" w:color="auto" w:fill="FFFFFF" w:themeFill="background1"/>
        <w:spacing w:after="0"/>
        <w:jc w:val="both"/>
        <w:rPr>
          <w:rFonts w:asciiTheme="minorHAnsi" w:eastAsiaTheme="minorEastAsia" w:hAnsiTheme="minorHAnsi" w:cstheme="minorHAnsi"/>
          <w:szCs w:val="20"/>
          <w:lang w:val="en-GB"/>
        </w:rPr>
      </w:pPr>
    </w:p>
    <w:p w14:paraId="2B1FD436" w14:textId="77777777" w:rsidR="00D279DE" w:rsidRPr="00A93CEB" w:rsidRDefault="00D279DE" w:rsidP="00D279DE">
      <w:pPr>
        <w:spacing w:after="60"/>
        <w:jc w:val="both"/>
        <w:rPr>
          <w:rFonts w:cs="Calibri"/>
          <w:szCs w:val="20"/>
          <w:lang w:val="en-GB"/>
        </w:rPr>
      </w:pPr>
      <w:r w:rsidRPr="00A93CEB">
        <w:rPr>
          <w:rFonts w:cs="Calibri"/>
          <w:szCs w:val="20"/>
          <w:lang w:val="en-GB"/>
        </w:rPr>
        <w:t>An overview of the status of Project preparation for each region is provided below:</w:t>
      </w:r>
    </w:p>
    <w:tbl>
      <w:tblPr>
        <w:tblW w:w="4874"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04"/>
        <w:gridCol w:w="1136"/>
        <w:gridCol w:w="1134"/>
        <w:gridCol w:w="1705"/>
        <w:gridCol w:w="1134"/>
        <w:gridCol w:w="1276"/>
      </w:tblGrid>
      <w:tr w:rsidR="0062336C" w:rsidRPr="00F6289A" w14:paraId="6CBA34B6" w14:textId="77777777" w:rsidTr="0062336C">
        <w:trPr>
          <w:tblHeader/>
        </w:trPr>
        <w:tc>
          <w:tcPr>
            <w:tcW w:w="1368" w:type="pct"/>
            <w:vMerge w:val="restart"/>
            <w:shd w:val="clear" w:color="auto" w:fill="auto"/>
          </w:tcPr>
          <w:p w14:paraId="7F1CD69F" w14:textId="77777777" w:rsidR="00DD2646" w:rsidRPr="00A93CEB" w:rsidRDefault="00DD2646" w:rsidP="00D279DE">
            <w:pPr>
              <w:spacing w:after="0"/>
              <w:rPr>
                <w:rFonts w:cs="Calibri"/>
                <w:b/>
                <w:sz w:val="16"/>
                <w:szCs w:val="16"/>
                <w:lang w:val="en-GB"/>
              </w:rPr>
            </w:pPr>
          </w:p>
        </w:tc>
        <w:tc>
          <w:tcPr>
            <w:tcW w:w="1291" w:type="pct"/>
            <w:gridSpan w:val="2"/>
            <w:shd w:val="clear" w:color="auto" w:fill="E2EFD9"/>
          </w:tcPr>
          <w:p w14:paraId="10628066" w14:textId="77777777" w:rsidR="00DD2646" w:rsidRPr="00A93CEB" w:rsidRDefault="00DD2646" w:rsidP="00D279DE">
            <w:pPr>
              <w:spacing w:after="0"/>
              <w:jc w:val="center"/>
              <w:rPr>
                <w:rFonts w:cs="Calibri"/>
                <w:b/>
                <w:sz w:val="16"/>
                <w:szCs w:val="16"/>
                <w:lang w:val="en-GB"/>
              </w:rPr>
            </w:pPr>
            <w:r w:rsidRPr="00A93CEB">
              <w:rPr>
                <w:rFonts w:cs="Calibri"/>
                <w:b/>
                <w:sz w:val="16"/>
                <w:szCs w:val="16"/>
                <w:lang w:val="en-GB"/>
              </w:rPr>
              <w:t xml:space="preserve">PSW </w:t>
            </w:r>
            <w:r w:rsidRPr="00F6289A">
              <w:rPr>
                <w:rFonts w:cs="Calibri"/>
                <w:b/>
                <w:sz w:val="16"/>
                <w:szCs w:val="16"/>
                <w:lang w:val="en-GB"/>
              </w:rPr>
              <w:t>region</w:t>
            </w:r>
          </w:p>
        </w:tc>
        <w:tc>
          <w:tcPr>
            <w:tcW w:w="970" w:type="pct"/>
            <w:vMerge w:val="restart"/>
            <w:shd w:val="clear" w:color="auto" w:fill="DEEAF6"/>
          </w:tcPr>
          <w:p w14:paraId="2DE470D8" w14:textId="77777777" w:rsidR="00DD2646" w:rsidRPr="00A93CEB" w:rsidRDefault="00DD2646" w:rsidP="00D279DE">
            <w:pPr>
              <w:spacing w:after="0"/>
              <w:jc w:val="center"/>
              <w:rPr>
                <w:rFonts w:cs="Calibri"/>
                <w:b/>
                <w:sz w:val="16"/>
                <w:szCs w:val="16"/>
                <w:lang w:val="en-GB"/>
              </w:rPr>
            </w:pPr>
            <w:r w:rsidRPr="00A93CEB">
              <w:rPr>
                <w:rFonts w:cs="Calibri"/>
                <w:b/>
                <w:sz w:val="16"/>
                <w:szCs w:val="16"/>
                <w:lang w:val="en-GB"/>
              </w:rPr>
              <w:t>Polog</w:t>
            </w:r>
            <w:r w:rsidRPr="00F6289A">
              <w:rPr>
                <w:rFonts w:cs="Calibri"/>
                <w:b/>
                <w:sz w:val="16"/>
                <w:szCs w:val="16"/>
                <w:lang w:val="en-GB"/>
              </w:rPr>
              <w:t xml:space="preserve"> region</w:t>
            </w:r>
          </w:p>
        </w:tc>
        <w:tc>
          <w:tcPr>
            <w:tcW w:w="1371" w:type="pct"/>
            <w:gridSpan w:val="2"/>
            <w:shd w:val="clear" w:color="auto" w:fill="FFF2CC" w:themeFill="accent4" w:themeFillTint="33"/>
          </w:tcPr>
          <w:p w14:paraId="2FC9D341" w14:textId="77777777" w:rsidR="00DD2646" w:rsidRPr="00A93CEB" w:rsidRDefault="00DD2646" w:rsidP="00D279DE">
            <w:pPr>
              <w:spacing w:after="0"/>
              <w:jc w:val="center"/>
              <w:rPr>
                <w:rFonts w:cs="Calibri"/>
                <w:b/>
                <w:sz w:val="16"/>
                <w:szCs w:val="16"/>
                <w:lang w:val="en-GB"/>
              </w:rPr>
            </w:pPr>
            <w:r w:rsidRPr="00A93CEB">
              <w:rPr>
                <w:rFonts w:cs="Calibri"/>
                <w:b/>
                <w:sz w:val="16"/>
                <w:szCs w:val="16"/>
                <w:lang w:val="en-GB"/>
              </w:rPr>
              <w:t xml:space="preserve">VSE </w:t>
            </w:r>
            <w:r w:rsidRPr="00F6289A">
              <w:rPr>
                <w:rFonts w:cs="Calibri"/>
                <w:b/>
                <w:sz w:val="16"/>
                <w:szCs w:val="16"/>
                <w:lang w:val="en-GB"/>
              </w:rPr>
              <w:t>region</w:t>
            </w:r>
          </w:p>
        </w:tc>
      </w:tr>
      <w:tr w:rsidR="00DD2646" w:rsidRPr="00F6289A" w14:paraId="6E8748FE" w14:textId="77777777" w:rsidTr="0062336C">
        <w:trPr>
          <w:tblHeader/>
        </w:trPr>
        <w:tc>
          <w:tcPr>
            <w:tcW w:w="1368" w:type="pct"/>
            <w:vMerge/>
            <w:shd w:val="clear" w:color="auto" w:fill="auto"/>
          </w:tcPr>
          <w:p w14:paraId="3E850AA0" w14:textId="77777777" w:rsidR="00DD2646" w:rsidRPr="00A93CEB" w:rsidRDefault="00DD2646" w:rsidP="0071639B">
            <w:pPr>
              <w:spacing w:after="0"/>
              <w:rPr>
                <w:rFonts w:cs="Calibri"/>
                <w:b/>
                <w:sz w:val="16"/>
                <w:szCs w:val="16"/>
                <w:lang w:val="en-GB"/>
              </w:rPr>
            </w:pPr>
          </w:p>
        </w:tc>
        <w:tc>
          <w:tcPr>
            <w:tcW w:w="646" w:type="pct"/>
            <w:shd w:val="clear" w:color="auto" w:fill="E2EFD9"/>
          </w:tcPr>
          <w:p w14:paraId="10F5742B" w14:textId="77777777" w:rsidR="00DD2646" w:rsidRPr="00A93CEB" w:rsidRDefault="00DD2646" w:rsidP="0071639B">
            <w:pPr>
              <w:spacing w:after="0"/>
              <w:jc w:val="center"/>
              <w:rPr>
                <w:rFonts w:cs="Calibri"/>
                <w:b/>
                <w:sz w:val="16"/>
                <w:szCs w:val="16"/>
                <w:lang w:val="en-GB"/>
              </w:rPr>
            </w:pPr>
            <w:r w:rsidRPr="00A93CEB">
              <w:rPr>
                <w:rFonts w:cs="Calibri"/>
                <w:b/>
                <w:sz w:val="16"/>
                <w:szCs w:val="16"/>
                <w:lang w:val="en-GB"/>
              </w:rPr>
              <w:t>Pelagonia</w:t>
            </w:r>
          </w:p>
        </w:tc>
        <w:tc>
          <w:tcPr>
            <w:tcW w:w="645" w:type="pct"/>
            <w:shd w:val="clear" w:color="auto" w:fill="E2EFD9"/>
          </w:tcPr>
          <w:p w14:paraId="33765982" w14:textId="77777777" w:rsidR="00DD2646" w:rsidRPr="00A93CEB" w:rsidRDefault="00DD2646" w:rsidP="0071639B">
            <w:pPr>
              <w:spacing w:after="0"/>
              <w:jc w:val="center"/>
              <w:rPr>
                <w:rFonts w:cs="Calibri"/>
                <w:b/>
                <w:sz w:val="16"/>
                <w:szCs w:val="16"/>
                <w:lang w:val="en-GB"/>
              </w:rPr>
            </w:pPr>
            <w:r w:rsidRPr="00A93CEB">
              <w:rPr>
                <w:rFonts w:cs="Calibri"/>
                <w:b/>
                <w:sz w:val="16"/>
                <w:szCs w:val="16"/>
                <w:lang w:val="en-GB"/>
              </w:rPr>
              <w:t>SW</w:t>
            </w:r>
          </w:p>
        </w:tc>
        <w:tc>
          <w:tcPr>
            <w:tcW w:w="970" w:type="pct"/>
            <w:vMerge/>
            <w:shd w:val="clear" w:color="auto" w:fill="DEEAF6"/>
          </w:tcPr>
          <w:p w14:paraId="5E54996E" w14:textId="77777777" w:rsidR="00DD2646" w:rsidRPr="00A93CEB" w:rsidRDefault="00DD2646" w:rsidP="0071639B">
            <w:pPr>
              <w:spacing w:after="0"/>
              <w:jc w:val="center"/>
              <w:rPr>
                <w:rFonts w:cs="Calibri"/>
                <w:b/>
                <w:sz w:val="16"/>
                <w:szCs w:val="16"/>
                <w:lang w:val="en-GB"/>
              </w:rPr>
            </w:pPr>
          </w:p>
        </w:tc>
        <w:tc>
          <w:tcPr>
            <w:tcW w:w="645" w:type="pct"/>
            <w:tcBorders>
              <w:right w:val="single" w:sz="4" w:space="0" w:color="AEAAAA" w:themeColor="background2" w:themeShade="BF"/>
            </w:tcBorders>
            <w:shd w:val="clear" w:color="auto" w:fill="FFF2CC" w:themeFill="accent4" w:themeFillTint="33"/>
          </w:tcPr>
          <w:p w14:paraId="6E8EFC8E" w14:textId="77777777" w:rsidR="00DD2646" w:rsidRPr="00A93CEB" w:rsidRDefault="00DD2646" w:rsidP="0071639B">
            <w:pPr>
              <w:spacing w:after="0"/>
              <w:jc w:val="center"/>
              <w:rPr>
                <w:rFonts w:cs="Calibri"/>
                <w:b/>
                <w:sz w:val="16"/>
                <w:szCs w:val="16"/>
                <w:lang w:val="en-GB"/>
              </w:rPr>
            </w:pPr>
            <w:r w:rsidRPr="00A93CEB">
              <w:rPr>
                <w:rFonts w:cs="Calibri"/>
                <w:b/>
                <w:sz w:val="16"/>
                <w:szCs w:val="16"/>
                <w:lang w:val="en-GB"/>
              </w:rPr>
              <w:t>Vardar</w:t>
            </w:r>
          </w:p>
        </w:tc>
        <w:tc>
          <w:tcPr>
            <w:tcW w:w="726" w:type="pct"/>
            <w:tcBorders>
              <w:left w:val="single" w:sz="4" w:space="0" w:color="AEAAAA" w:themeColor="background2" w:themeShade="BF"/>
            </w:tcBorders>
            <w:shd w:val="clear" w:color="auto" w:fill="FFF2CC" w:themeFill="accent4" w:themeFillTint="33"/>
          </w:tcPr>
          <w:p w14:paraId="7E7BCD7E" w14:textId="77777777" w:rsidR="00DD2646" w:rsidRPr="00A93CEB" w:rsidRDefault="00DD2646" w:rsidP="0071639B">
            <w:pPr>
              <w:spacing w:after="0"/>
              <w:jc w:val="center"/>
              <w:rPr>
                <w:rFonts w:cs="Calibri"/>
                <w:b/>
                <w:sz w:val="16"/>
                <w:szCs w:val="16"/>
                <w:lang w:val="en-GB"/>
              </w:rPr>
            </w:pPr>
            <w:r w:rsidRPr="00A93CEB">
              <w:rPr>
                <w:rFonts w:cs="Calibri"/>
                <w:b/>
                <w:sz w:val="16"/>
                <w:szCs w:val="16"/>
                <w:lang w:val="en-GB"/>
              </w:rPr>
              <w:t>SE</w:t>
            </w:r>
          </w:p>
        </w:tc>
      </w:tr>
      <w:tr w:rsidR="00DD2646" w:rsidRPr="00F6289A" w14:paraId="227F4FD6" w14:textId="77777777" w:rsidTr="0062336C">
        <w:tc>
          <w:tcPr>
            <w:tcW w:w="1368" w:type="pct"/>
            <w:shd w:val="clear" w:color="auto" w:fill="auto"/>
          </w:tcPr>
          <w:p w14:paraId="5708199B" w14:textId="77777777" w:rsidR="00DD2646" w:rsidRPr="00A93CEB" w:rsidRDefault="00DD2646" w:rsidP="0071639B">
            <w:pPr>
              <w:spacing w:after="0"/>
              <w:rPr>
                <w:rFonts w:cs="Calibri"/>
                <w:bCs/>
                <w:sz w:val="16"/>
                <w:szCs w:val="16"/>
                <w:lang w:val="en-GB"/>
              </w:rPr>
            </w:pPr>
            <w:r w:rsidRPr="00F6289A">
              <w:rPr>
                <w:rFonts w:cs="Calibri"/>
                <w:b/>
                <w:sz w:val="16"/>
                <w:szCs w:val="16"/>
                <w:lang w:val="en-GB"/>
              </w:rPr>
              <w:t>Regional Waste Management Plan</w:t>
            </w:r>
            <w:r w:rsidRPr="00A93CEB">
              <w:rPr>
                <w:rFonts w:cs="Calibri"/>
                <w:bCs/>
                <w:sz w:val="16"/>
                <w:szCs w:val="16"/>
                <w:lang w:val="en-GB"/>
              </w:rPr>
              <w:t xml:space="preserve"> (RWMP)</w:t>
            </w:r>
          </w:p>
        </w:tc>
        <w:tc>
          <w:tcPr>
            <w:tcW w:w="646" w:type="pct"/>
            <w:shd w:val="clear" w:color="auto" w:fill="E2EFD9"/>
          </w:tcPr>
          <w:p w14:paraId="6CCB2759"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RWMP 2016</w:t>
            </w:r>
          </w:p>
        </w:tc>
        <w:tc>
          <w:tcPr>
            <w:tcW w:w="645" w:type="pct"/>
            <w:shd w:val="clear" w:color="auto" w:fill="E2EFD9"/>
          </w:tcPr>
          <w:p w14:paraId="48B16B95"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RWMP 2016</w:t>
            </w:r>
          </w:p>
        </w:tc>
        <w:tc>
          <w:tcPr>
            <w:tcW w:w="970" w:type="pct"/>
            <w:shd w:val="clear" w:color="auto" w:fill="DEEAF6"/>
          </w:tcPr>
          <w:p w14:paraId="5978FC7C"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RWMP 2020</w:t>
            </w:r>
          </w:p>
        </w:tc>
        <w:tc>
          <w:tcPr>
            <w:tcW w:w="645" w:type="pct"/>
            <w:tcBorders>
              <w:right w:val="single" w:sz="4" w:space="0" w:color="AEAAAA" w:themeColor="background2" w:themeShade="BF"/>
            </w:tcBorders>
            <w:shd w:val="clear" w:color="auto" w:fill="FFF2CC" w:themeFill="accent4" w:themeFillTint="33"/>
          </w:tcPr>
          <w:p w14:paraId="117AF438"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RWMP 2016</w:t>
            </w:r>
          </w:p>
        </w:tc>
        <w:tc>
          <w:tcPr>
            <w:tcW w:w="726" w:type="pct"/>
            <w:tcBorders>
              <w:left w:val="single" w:sz="4" w:space="0" w:color="AEAAAA" w:themeColor="background2" w:themeShade="BF"/>
            </w:tcBorders>
            <w:shd w:val="clear" w:color="auto" w:fill="FFF2CC" w:themeFill="accent4" w:themeFillTint="33"/>
          </w:tcPr>
          <w:p w14:paraId="34F7D3A6"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RWMP 2017</w:t>
            </w:r>
          </w:p>
        </w:tc>
      </w:tr>
      <w:tr w:rsidR="00DD2646" w:rsidRPr="00F6289A" w14:paraId="41B8875B" w14:textId="77777777" w:rsidTr="0062336C">
        <w:tc>
          <w:tcPr>
            <w:tcW w:w="1368" w:type="pct"/>
            <w:shd w:val="clear" w:color="auto" w:fill="auto"/>
          </w:tcPr>
          <w:p w14:paraId="092697FE" w14:textId="77777777" w:rsidR="00DD2646" w:rsidRPr="00A93CEB" w:rsidRDefault="00DD2646" w:rsidP="0071639B">
            <w:pPr>
              <w:spacing w:after="0"/>
              <w:rPr>
                <w:rFonts w:cs="Calibri"/>
                <w:bCs/>
                <w:color w:val="000000"/>
                <w:sz w:val="16"/>
                <w:szCs w:val="16"/>
                <w:lang w:val="en-GB"/>
              </w:rPr>
            </w:pPr>
            <w:r w:rsidRPr="00F6289A">
              <w:rPr>
                <w:rFonts w:cs="Calibri"/>
                <w:b/>
                <w:color w:val="000000"/>
                <w:sz w:val="16"/>
                <w:szCs w:val="16"/>
                <w:lang w:val="en-GB"/>
              </w:rPr>
              <w:t>Strategic Environmental Assessment</w:t>
            </w:r>
            <w:r w:rsidRPr="00A93CEB">
              <w:rPr>
                <w:rFonts w:cs="Calibri"/>
                <w:bCs/>
                <w:color w:val="000000"/>
                <w:sz w:val="16"/>
                <w:szCs w:val="16"/>
                <w:lang w:val="en-GB"/>
              </w:rPr>
              <w:t xml:space="preserve"> (SEA)</w:t>
            </w:r>
          </w:p>
        </w:tc>
        <w:tc>
          <w:tcPr>
            <w:tcW w:w="646" w:type="pct"/>
            <w:shd w:val="clear" w:color="auto" w:fill="E2EFD9"/>
          </w:tcPr>
          <w:p w14:paraId="28A1972F"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SEA 2016</w:t>
            </w:r>
          </w:p>
        </w:tc>
        <w:tc>
          <w:tcPr>
            <w:tcW w:w="645" w:type="pct"/>
            <w:shd w:val="clear" w:color="auto" w:fill="E2EFD9"/>
          </w:tcPr>
          <w:p w14:paraId="5A31AA7C"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SEA 2016</w:t>
            </w:r>
          </w:p>
        </w:tc>
        <w:tc>
          <w:tcPr>
            <w:tcW w:w="970" w:type="pct"/>
            <w:shd w:val="clear" w:color="auto" w:fill="DEEAF6"/>
          </w:tcPr>
          <w:p w14:paraId="3E662AAB"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SEA 2020</w:t>
            </w:r>
          </w:p>
        </w:tc>
        <w:tc>
          <w:tcPr>
            <w:tcW w:w="645" w:type="pct"/>
            <w:tcBorders>
              <w:right w:val="single" w:sz="4" w:space="0" w:color="AEAAAA" w:themeColor="background2" w:themeShade="BF"/>
            </w:tcBorders>
            <w:shd w:val="clear" w:color="auto" w:fill="FFF2CC" w:themeFill="accent4" w:themeFillTint="33"/>
          </w:tcPr>
          <w:p w14:paraId="707FB0DE"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SEA 2016</w:t>
            </w:r>
          </w:p>
        </w:tc>
        <w:tc>
          <w:tcPr>
            <w:tcW w:w="726" w:type="pct"/>
            <w:tcBorders>
              <w:left w:val="single" w:sz="4" w:space="0" w:color="AEAAAA" w:themeColor="background2" w:themeShade="BF"/>
            </w:tcBorders>
            <w:shd w:val="clear" w:color="auto" w:fill="FFF2CC" w:themeFill="accent4" w:themeFillTint="33"/>
          </w:tcPr>
          <w:p w14:paraId="6DB1312D"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SEA 2017</w:t>
            </w:r>
          </w:p>
        </w:tc>
      </w:tr>
      <w:tr w:rsidR="00DD2646" w:rsidRPr="00F6289A" w14:paraId="1F975FA3" w14:textId="77777777" w:rsidTr="0062336C">
        <w:tc>
          <w:tcPr>
            <w:tcW w:w="1368" w:type="pct"/>
            <w:shd w:val="clear" w:color="auto" w:fill="auto"/>
          </w:tcPr>
          <w:p w14:paraId="5F2D7936" w14:textId="77777777" w:rsidR="00DD2646" w:rsidRPr="00A93CEB" w:rsidRDefault="00DD2646" w:rsidP="0071639B">
            <w:pPr>
              <w:spacing w:after="0"/>
              <w:rPr>
                <w:rFonts w:cs="Calibri"/>
                <w:bCs/>
                <w:sz w:val="16"/>
                <w:szCs w:val="16"/>
                <w:lang w:val="en-GB"/>
              </w:rPr>
            </w:pPr>
            <w:r w:rsidRPr="00F6289A">
              <w:rPr>
                <w:rFonts w:cs="Calibri"/>
                <w:b/>
                <w:sz w:val="16"/>
                <w:szCs w:val="16"/>
                <w:lang w:val="en-GB"/>
              </w:rPr>
              <w:t>Feasibility Study</w:t>
            </w:r>
            <w:r w:rsidRPr="00A93CEB">
              <w:rPr>
                <w:rFonts w:cs="Calibri"/>
                <w:bCs/>
                <w:sz w:val="16"/>
                <w:szCs w:val="16"/>
                <w:lang w:val="en-GB"/>
              </w:rPr>
              <w:t xml:space="preserve"> (FS)</w:t>
            </w:r>
          </w:p>
        </w:tc>
        <w:tc>
          <w:tcPr>
            <w:tcW w:w="646" w:type="pct"/>
            <w:shd w:val="clear" w:color="auto" w:fill="E2EFD9"/>
          </w:tcPr>
          <w:p w14:paraId="6E8FED92"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FS 2017</w:t>
            </w:r>
          </w:p>
        </w:tc>
        <w:tc>
          <w:tcPr>
            <w:tcW w:w="645" w:type="pct"/>
            <w:shd w:val="clear" w:color="auto" w:fill="E2EFD9"/>
          </w:tcPr>
          <w:p w14:paraId="2299FBE4"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FS 2017</w:t>
            </w:r>
          </w:p>
        </w:tc>
        <w:tc>
          <w:tcPr>
            <w:tcW w:w="970" w:type="pct"/>
            <w:shd w:val="clear" w:color="auto" w:fill="DEEAF6"/>
          </w:tcPr>
          <w:p w14:paraId="08612B6E"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FS 2020</w:t>
            </w:r>
          </w:p>
        </w:tc>
        <w:tc>
          <w:tcPr>
            <w:tcW w:w="645" w:type="pct"/>
            <w:tcBorders>
              <w:right w:val="single" w:sz="4" w:space="0" w:color="AEAAAA" w:themeColor="background2" w:themeShade="BF"/>
            </w:tcBorders>
            <w:shd w:val="clear" w:color="auto" w:fill="FFF2CC" w:themeFill="accent4" w:themeFillTint="33"/>
          </w:tcPr>
          <w:p w14:paraId="12CBC706"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FS 2017</w:t>
            </w:r>
          </w:p>
        </w:tc>
        <w:tc>
          <w:tcPr>
            <w:tcW w:w="726" w:type="pct"/>
            <w:tcBorders>
              <w:left w:val="single" w:sz="4" w:space="0" w:color="AEAAAA" w:themeColor="background2" w:themeShade="BF"/>
            </w:tcBorders>
            <w:shd w:val="clear" w:color="auto" w:fill="FFF2CC" w:themeFill="accent4" w:themeFillTint="33"/>
          </w:tcPr>
          <w:p w14:paraId="2E9EDD2A"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Pre-FS 2008</w:t>
            </w:r>
          </w:p>
        </w:tc>
      </w:tr>
      <w:tr w:rsidR="00DD2646" w:rsidRPr="00F6289A" w14:paraId="2650E9F7" w14:textId="77777777" w:rsidTr="0062336C">
        <w:trPr>
          <w:trHeight w:val="186"/>
        </w:trPr>
        <w:tc>
          <w:tcPr>
            <w:tcW w:w="1368" w:type="pct"/>
            <w:vMerge w:val="restart"/>
            <w:shd w:val="clear" w:color="auto" w:fill="auto"/>
          </w:tcPr>
          <w:p w14:paraId="0D3CBFB8" w14:textId="77777777" w:rsidR="00DD2646" w:rsidRPr="00A93CEB" w:rsidRDefault="00DD2646" w:rsidP="0071639B">
            <w:pPr>
              <w:spacing w:after="0"/>
              <w:rPr>
                <w:rFonts w:cs="Calibri"/>
                <w:bCs/>
                <w:sz w:val="16"/>
                <w:szCs w:val="16"/>
                <w:lang w:val="en-GB"/>
              </w:rPr>
            </w:pPr>
            <w:r w:rsidRPr="00F6289A">
              <w:rPr>
                <w:rFonts w:cs="Calibri"/>
                <w:b/>
                <w:sz w:val="16"/>
                <w:szCs w:val="16"/>
                <w:lang w:val="en-GB"/>
              </w:rPr>
              <w:t>Environmental (and Social) Impact Assessment</w:t>
            </w:r>
            <w:r w:rsidRPr="00A93CEB">
              <w:rPr>
                <w:rFonts w:cs="Calibri"/>
                <w:bCs/>
                <w:sz w:val="16"/>
                <w:szCs w:val="16"/>
                <w:lang w:val="en-GB"/>
              </w:rPr>
              <w:t xml:space="preserve"> (EIA/ESIA)</w:t>
            </w:r>
          </w:p>
        </w:tc>
        <w:tc>
          <w:tcPr>
            <w:tcW w:w="646" w:type="pct"/>
            <w:shd w:val="clear" w:color="auto" w:fill="E2EFD9"/>
          </w:tcPr>
          <w:p w14:paraId="6E939E9A"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EIA 2017</w:t>
            </w:r>
          </w:p>
        </w:tc>
        <w:tc>
          <w:tcPr>
            <w:tcW w:w="645" w:type="pct"/>
            <w:shd w:val="clear" w:color="auto" w:fill="E2EFD9"/>
          </w:tcPr>
          <w:p w14:paraId="303872F5"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EIA 2017</w:t>
            </w:r>
          </w:p>
        </w:tc>
        <w:tc>
          <w:tcPr>
            <w:tcW w:w="970" w:type="pct"/>
            <w:vMerge w:val="restart"/>
            <w:shd w:val="clear" w:color="auto" w:fill="DEEAF6"/>
            <w:vAlign w:val="center"/>
          </w:tcPr>
          <w:p w14:paraId="009EE1F9" w14:textId="77777777" w:rsidR="00DD2646" w:rsidRPr="00A93CEB" w:rsidRDefault="00DD2646" w:rsidP="002410D1">
            <w:pPr>
              <w:spacing w:after="0"/>
              <w:jc w:val="center"/>
              <w:rPr>
                <w:rFonts w:cs="Calibri"/>
                <w:bCs/>
                <w:sz w:val="16"/>
                <w:szCs w:val="16"/>
                <w:lang w:val="en-GB"/>
              </w:rPr>
            </w:pPr>
            <w:r w:rsidRPr="00A93CEB">
              <w:rPr>
                <w:rFonts w:cs="Calibri"/>
                <w:bCs/>
                <w:sz w:val="16"/>
                <w:szCs w:val="16"/>
                <w:lang w:val="en-GB"/>
              </w:rPr>
              <w:t>EIA 2021 (first draft)</w:t>
            </w:r>
          </w:p>
        </w:tc>
        <w:tc>
          <w:tcPr>
            <w:tcW w:w="645" w:type="pct"/>
            <w:vMerge w:val="restart"/>
            <w:tcBorders>
              <w:right w:val="single" w:sz="4" w:space="0" w:color="AEAAAA" w:themeColor="background2" w:themeShade="BF"/>
            </w:tcBorders>
            <w:shd w:val="clear" w:color="auto" w:fill="FFF2CC" w:themeFill="accent4" w:themeFillTint="33"/>
            <w:vAlign w:val="center"/>
          </w:tcPr>
          <w:p w14:paraId="6A4FAD13" w14:textId="77777777" w:rsidR="00DD2646" w:rsidRPr="00A93CEB" w:rsidRDefault="00DD2646" w:rsidP="002410D1">
            <w:pPr>
              <w:spacing w:after="0"/>
              <w:jc w:val="center"/>
              <w:rPr>
                <w:rFonts w:cs="Calibri"/>
                <w:bCs/>
                <w:sz w:val="16"/>
                <w:szCs w:val="16"/>
                <w:lang w:val="en-GB"/>
              </w:rPr>
            </w:pPr>
            <w:r w:rsidRPr="00A93CEB">
              <w:rPr>
                <w:rFonts w:cs="Calibri"/>
                <w:bCs/>
                <w:sz w:val="16"/>
                <w:szCs w:val="16"/>
                <w:lang w:val="en-GB"/>
              </w:rPr>
              <w:t>EIA 2017*</w:t>
            </w:r>
          </w:p>
        </w:tc>
        <w:tc>
          <w:tcPr>
            <w:tcW w:w="726" w:type="pct"/>
            <w:vMerge w:val="restart"/>
            <w:tcBorders>
              <w:left w:val="single" w:sz="4" w:space="0" w:color="AEAAAA" w:themeColor="background2" w:themeShade="BF"/>
            </w:tcBorders>
            <w:shd w:val="clear" w:color="auto" w:fill="FFF2CC" w:themeFill="accent4" w:themeFillTint="33"/>
            <w:vAlign w:val="center"/>
          </w:tcPr>
          <w:p w14:paraId="0DAFA4C6" w14:textId="77777777" w:rsidR="00DD2646" w:rsidRPr="00A93CEB" w:rsidRDefault="00DD2646" w:rsidP="002410D1">
            <w:pPr>
              <w:spacing w:after="0"/>
              <w:jc w:val="center"/>
              <w:rPr>
                <w:rFonts w:cs="Calibri"/>
                <w:bCs/>
                <w:sz w:val="16"/>
                <w:szCs w:val="16"/>
                <w:lang w:val="en-GB"/>
              </w:rPr>
            </w:pPr>
            <w:r w:rsidRPr="00A93CEB">
              <w:rPr>
                <w:rFonts w:cs="Calibri"/>
                <w:bCs/>
                <w:sz w:val="16"/>
                <w:szCs w:val="16"/>
                <w:lang w:val="en-GB"/>
              </w:rPr>
              <w:t>None</w:t>
            </w:r>
          </w:p>
        </w:tc>
      </w:tr>
      <w:tr w:rsidR="002410D1" w:rsidRPr="00F6289A" w14:paraId="7050B9F0" w14:textId="77777777" w:rsidTr="0062336C">
        <w:trPr>
          <w:trHeight w:val="186"/>
        </w:trPr>
        <w:tc>
          <w:tcPr>
            <w:tcW w:w="1368" w:type="pct"/>
            <w:vMerge/>
            <w:shd w:val="clear" w:color="auto" w:fill="auto"/>
          </w:tcPr>
          <w:p w14:paraId="092C7EC0" w14:textId="77777777" w:rsidR="00DD2646" w:rsidRPr="00A93CEB" w:rsidRDefault="00DD2646" w:rsidP="0071639B">
            <w:pPr>
              <w:spacing w:after="0"/>
              <w:rPr>
                <w:rFonts w:cs="Calibri"/>
                <w:bCs/>
                <w:sz w:val="16"/>
                <w:szCs w:val="16"/>
                <w:lang w:val="en-GB"/>
              </w:rPr>
            </w:pPr>
          </w:p>
        </w:tc>
        <w:tc>
          <w:tcPr>
            <w:tcW w:w="1291" w:type="pct"/>
            <w:gridSpan w:val="2"/>
            <w:shd w:val="clear" w:color="auto" w:fill="E2EFD9"/>
          </w:tcPr>
          <w:p w14:paraId="0B07534F"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Consolidated draft ESIA for PSW region, 2021</w:t>
            </w:r>
            <w:r w:rsidRPr="00A93CEB">
              <w:rPr>
                <w:rStyle w:val="FootnoteReference"/>
                <w:rFonts w:cs="Calibri"/>
                <w:bCs/>
                <w:sz w:val="16"/>
                <w:szCs w:val="16"/>
                <w:lang w:val="en-GB"/>
              </w:rPr>
              <w:footnoteReference w:id="2"/>
            </w:r>
          </w:p>
        </w:tc>
        <w:tc>
          <w:tcPr>
            <w:tcW w:w="970" w:type="pct"/>
            <w:vMerge/>
            <w:shd w:val="clear" w:color="auto" w:fill="DEEAF6"/>
          </w:tcPr>
          <w:p w14:paraId="3313C315" w14:textId="77777777" w:rsidR="00DD2646" w:rsidRPr="00A93CEB" w:rsidRDefault="00DD2646" w:rsidP="0071639B">
            <w:pPr>
              <w:spacing w:after="0"/>
              <w:jc w:val="center"/>
              <w:rPr>
                <w:rFonts w:cs="Calibri"/>
                <w:bCs/>
                <w:sz w:val="16"/>
                <w:szCs w:val="16"/>
                <w:lang w:val="en-GB"/>
              </w:rPr>
            </w:pPr>
          </w:p>
        </w:tc>
        <w:tc>
          <w:tcPr>
            <w:tcW w:w="645" w:type="pct"/>
            <w:vMerge/>
            <w:tcBorders>
              <w:right w:val="single" w:sz="4" w:space="0" w:color="AEAAAA" w:themeColor="background2" w:themeShade="BF"/>
            </w:tcBorders>
            <w:shd w:val="clear" w:color="auto" w:fill="FFF2CC" w:themeFill="accent4" w:themeFillTint="33"/>
          </w:tcPr>
          <w:p w14:paraId="182FDE1D" w14:textId="77777777" w:rsidR="00DD2646" w:rsidRPr="00A93CEB" w:rsidRDefault="00DD2646" w:rsidP="0071639B">
            <w:pPr>
              <w:spacing w:after="0"/>
              <w:jc w:val="center"/>
              <w:rPr>
                <w:rFonts w:cs="Calibri"/>
                <w:bCs/>
                <w:sz w:val="16"/>
                <w:szCs w:val="16"/>
                <w:lang w:val="en-GB"/>
              </w:rPr>
            </w:pPr>
          </w:p>
        </w:tc>
        <w:tc>
          <w:tcPr>
            <w:tcW w:w="726" w:type="pct"/>
            <w:vMerge/>
            <w:tcBorders>
              <w:left w:val="single" w:sz="4" w:space="0" w:color="AEAAAA" w:themeColor="background2" w:themeShade="BF"/>
            </w:tcBorders>
            <w:shd w:val="clear" w:color="auto" w:fill="FFF2CC" w:themeFill="accent4" w:themeFillTint="33"/>
          </w:tcPr>
          <w:p w14:paraId="7F68BE12" w14:textId="77777777" w:rsidR="00DD2646" w:rsidRPr="00A93CEB" w:rsidRDefault="00DD2646" w:rsidP="0071639B">
            <w:pPr>
              <w:spacing w:after="0"/>
              <w:jc w:val="center"/>
              <w:rPr>
                <w:rFonts w:cs="Calibri"/>
                <w:bCs/>
                <w:sz w:val="16"/>
                <w:szCs w:val="16"/>
                <w:lang w:val="en-GB"/>
              </w:rPr>
            </w:pPr>
          </w:p>
        </w:tc>
      </w:tr>
      <w:tr w:rsidR="0062336C" w:rsidRPr="00F6289A" w14:paraId="7F37DAF9" w14:textId="77777777" w:rsidTr="0062336C">
        <w:tc>
          <w:tcPr>
            <w:tcW w:w="1368" w:type="pct"/>
            <w:shd w:val="clear" w:color="auto" w:fill="auto"/>
          </w:tcPr>
          <w:p w14:paraId="63FA20B3" w14:textId="77777777" w:rsidR="00DD2646" w:rsidRPr="00F6289A" w:rsidRDefault="00DD2646" w:rsidP="0071639B">
            <w:pPr>
              <w:spacing w:after="0"/>
              <w:rPr>
                <w:rFonts w:cs="Calibri"/>
                <w:b/>
                <w:sz w:val="16"/>
                <w:szCs w:val="16"/>
                <w:lang w:val="en-GB"/>
              </w:rPr>
            </w:pPr>
            <w:r w:rsidRPr="00F6289A">
              <w:rPr>
                <w:rFonts w:cs="Calibri"/>
                <w:b/>
                <w:sz w:val="16"/>
                <w:szCs w:val="16"/>
                <w:lang w:val="en-GB"/>
              </w:rPr>
              <w:t>Design documentation for landfill</w:t>
            </w:r>
          </w:p>
        </w:tc>
        <w:tc>
          <w:tcPr>
            <w:tcW w:w="1291" w:type="pct"/>
            <w:gridSpan w:val="2"/>
            <w:shd w:val="clear" w:color="auto" w:fill="E2EFD9"/>
          </w:tcPr>
          <w:p w14:paraId="0DC55E41"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 xml:space="preserve">Detailed Design 2017 </w:t>
            </w:r>
          </w:p>
        </w:tc>
        <w:tc>
          <w:tcPr>
            <w:tcW w:w="970" w:type="pct"/>
            <w:shd w:val="clear" w:color="auto" w:fill="DEEAF6"/>
          </w:tcPr>
          <w:p w14:paraId="67BD9451"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Detailed Design 2019</w:t>
            </w:r>
          </w:p>
        </w:tc>
        <w:tc>
          <w:tcPr>
            <w:tcW w:w="1371" w:type="pct"/>
            <w:gridSpan w:val="2"/>
            <w:shd w:val="clear" w:color="auto" w:fill="FFF2CC" w:themeFill="accent4" w:themeFillTint="33"/>
          </w:tcPr>
          <w:p w14:paraId="6EEFC3CF"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None</w:t>
            </w:r>
          </w:p>
        </w:tc>
      </w:tr>
      <w:tr w:rsidR="0062336C" w:rsidRPr="00F6289A" w14:paraId="42A5FD57" w14:textId="77777777" w:rsidTr="0062336C">
        <w:tc>
          <w:tcPr>
            <w:tcW w:w="1368" w:type="pct"/>
            <w:shd w:val="clear" w:color="auto" w:fill="auto"/>
          </w:tcPr>
          <w:p w14:paraId="1CD88F8D" w14:textId="77777777" w:rsidR="00DD2646" w:rsidRPr="00F6289A" w:rsidRDefault="00DD2646" w:rsidP="0071639B">
            <w:pPr>
              <w:spacing w:after="0"/>
              <w:rPr>
                <w:rFonts w:cs="Calibri"/>
                <w:b/>
                <w:sz w:val="16"/>
                <w:szCs w:val="16"/>
                <w:lang w:val="en-GB"/>
              </w:rPr>
            </w:pPr>
            <w:r w:rsidRPr="00F6289A">
              <w:rPr>
                <w:rFonts w:cs="Calibri"/>
                <w:b/>
                <w:sz w:val="16"/>
                <w:szCs w:val="16"/>
                <w:lang w:val="en-GB"/>
              </w:rPr>
              <w:t>Design documentation for TS/ composting plants</w:t>
            </w:r>
          </w:p>
        </w:tc>
        <w:tc>
          <w:tcPr>
            <w:tcW w:w="1291" w:type="pct"/>
            <w:gridSpan w:val="2"/>
            <w:shd w:val="clear" w:color="auto" w:fill="E2EFD9"/>
          </w:tcPr>
          <w:p w14:paraId="3B07C8E6"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 xml:space="preserve">Detailed Design (for TS </w:t>
            </w:r>
            <w:proofErr w:type="spellStart"/>
            <w:r w:rsidRPr="00A93CEB">
              <w:rPr>
                <w:rFonts w:cs="Calibri"/>
                <w:bCs/>
                <w:sz w:val="16"/>
                <w:szCs w:val="16"/>
                <w:lang w:val="en-GB"/>
              </w:rPr>
              <w:t>Ohrid</w:t>
            </w:r>
            <w:proofErr w:type="spellEnd"/>
            <w:r w:rsidRPr="00A93CEB">
              <w:rPr>
                <w:rFonts w:cs="Calibri"/>
                <w:bCs/>
                <w:sz w:val="16"/>
                <w:szCs w:val="16"/>
                <w:lang w:val="en-GB"/>
              </w:rPr>
              <w:t xml:space="preserve"> and </w:t>
            </w:r>
            <w:proofErr w:type="spellStart"/>
            <w:r w:rsidRPr="00A93CEB">
              <w:rPr>
                <w:rFonts w:cs="Calibri"/>
                <w:bCs/>
                <w:sz w:val="16"/>
                <w:szCs w:val="16"/>
                <w:lang w:val="en-GB"/>
              </w:rPr>
              <w:t>Kichevo</w:t>
            </w:r>
            <w:proofErr w:type="spellEnd"/>
            <w:r w:rsidRPr="00F6289A">
              <w:rPr>
                <w:rFonts w:cs="Calibri"/>
                <w:bCs/>
                <w:sz w:val="16"/>
                <w:szCs w:val="16"/>
                <w:lang w:val="en-GB"/>
              </w:rPr>
              <w:t>)</w:t>
            </w:r>
          </w:p>
        </w:tc>
        <w:tc>
          <w:tcPr>
            <w:tcW w:w="970" w:type="pct"/>
            <w:shd w:val="clear" w:color="auto" w:fill="DEEAF6"/>
          </w:tcPr>
          <w:p w14:paraId="34B2EDA2"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None</w:t>
            </w:r>
          </w:p>
        </w:tc>
        <w:tc>
          <w:tcPr>
            <w:tcW w:w="1371" w:type="pct"/>
            <w:gridSpan w:val="2"/>
            <w:shd w:val="clear" w:color="auto" w:fill="FFF2CC" w:themeFill="accent4" w:themeFillTint="33"/>
          </w:tcPr>
          <w:p w14:paraId="4F531DAB" w14:textId="77777777" w:rsidR="00DD2646" w:rsidRPr="00A93CEB" w:rsidRDefault="00DD2646" w:rsidP="0071639B">
            <w:pPr>
              <w:spacing w:after="0"/>
              <w:jc w:val="center"/>
              <w:rPr>
                <w:rFonts w:cs="Calibri"/>
                <w:bCs/>
                <w:sz w:val="16"/>
                <w:szCs w:val="16"/>
                <w:lang w:val="en-GB"/>
              </w:rPr>
            </w:pPr>
            <w:r w:rsidRPr="00A93CEB">
              <w:rPr>
                <w:rFonts w:cs="Calibri"/>
                <w:bCs/>
                <w:sz w:val="16"/>
                <w:szCs w:val="16"/>
                <w:lang w:val="en-GB"/>
              </w:rPr>
              <w:t xml:space="preserve">Detailed Design (for TS Veles and </w:t>
            </w:r>
            <w:proofErr w:type="spellStart"/>
            <w:r w:rsidRPr="00A93CEB">
              <w:rPr>
                <w:rFonts w:cs="Calibri"/>
                <w:bCs/>
                <w:sz w:val="16"/>
                <w:szCs w:val="16"/>
                <w:lang w:val="en-GB"/>
              </w:rPr>
              <w:t>Kavadarci</w:t>
            </w:r>
            <w:proofErr w:type="spellEnd"/>
            <w:r w:rsidRPr="00F6289A">
              <w:rPr>
                <w:rFonts w:cs="Calibri"/>
                <w:bCs/>
                <w:sz w:val="16"/>
                <w:szCs w:val="16"/>
                <w:lang w:val="en-GB"/>
              </w:rPr>
              <w:t>)</w:t>
            </w:r>
          </w:p>
        </w:tc>
      </w:tr>
    </w:tbl>
    <w:p w14:paraId="74F4D2BC" w14:textId="77777777" w:rsidR="00D279DE" w:rsidRPr="00A93CEB" w:rsidRDefault="00D279DE" w:rsidP="00D279DE">
      <w:pPr>
        <w:spacing w:after="0"/>
        <w:rPr>
          <w:rFonts w:cs="Calibri"/>
          <w:i/>
          <w:iCs/>
          <w:sz w:val="14"/>
          <w:szCs w:val="14"/>
          <w:lang w:val="en-GB"/>
        </w:rPr>
      </w:pPr>
      <w:r w:rsidRPr="00A93CEB">
        <w:rPr>
          <w:rFonts w:cs="Calibri"/>
          <w:i/>
          <w:iCs/>
          <w:sz w:val="14"/>
          <w:szCs w:val="14"/>
          <w:lang w:val="en-GB"/>
        </w:rPr>
        <w:t xml:space="preserve">* The EIA from 2017 refers to the </w:t>
      </w:r>
      <w:proofErr w:type="spellStart"/>
      <w:r w:rsidRPr="00A93CEB">
        <w:rPr>
          <w:rFonts w:cs="Calibri"/>
          <w:i/>
          <w:iCs/>
          <w:sz w:val="14"/>
          <w:szCs w:val="14"/>
          <w:lang w:val="en-GB"/>
        </w:rPr>
        <w:t>Rosoman</w:t>
      </w:r>
      <w:proofErr w:type="spellEnd"/>
      <w:r w:rsidRPr="00A93CEB">
        <w:rPr>
          <w:rFonts w:cs="Calibri"/>
          <w:i/>
          <w:iCs/>
          <w:sz w:val="14"/>
          <w:szCs w:val="14"/>
          <w:lang w:val="en-GB"/>
        </w:rPr>
        <w:t xml:space="preserve"> </w:t>
      </w:r>
      <w:proofErr w:type="gramStart"/>
      <w:r w:rsidRPr="00A93CEB">
        <w:rPr>
          <w:rFonts w:cs="Calibri"/>
          <w:i/>
          <w:iCs/>
          <w:sz w:val="14"/>
          <w:szCs w:val="14"/>
          <w:lang w:val="en-GB"/>
        </w:rPr>
        <w:t>landfill</w:t>
      </w:r>
      <w:proofErr w:type="gramEnd"/>
      <w:r w:rsidRPr="00A93CEB">
        <w:rPr>
          <w:rFonts w:cs="Calibri"/>
          <w:i/>
          <w:iCs/>
          <w:sz w:val="14"/>
          <w:szCs w:val="14"/>
          <w:lang w:val="en-GB"/>
        </w:rPr>
        <w:t xml:space="preserve"> which was previously planned, not to the </w:t>
      </w:r>
      <w:r w:rsidR="00D81622">
        <w:rPr>
          <w:rFonts w:cs="Calibri"/>
          <w:i/>
          <w:iCs/>
          <w:sz w:val="14"/>
          <w:szCs w:val="14"/>
          <w:lang w:val="en-GB"/>
        </w:rPr>
        <w:t xml:space="preserve">now considered </w:t>
      </w:r>
      <w:proofErr w:type="spellStart"/>
      <w:r w:rsidRPr="00A93CEB">
        <w:rPr>
          <w:rFonts w:cs="Calibri"/>
          <w:i/>
          <w:iCs/>
          <w:sz w:val="14"/>
          <w:szCs w:val="14"/>
          <w:lang w:val="en-GB"/>
        </w:rPr>
        <w:t>Dobrosinci</w:t>
      </w:r>
      <w:proofErr w:type="spellEnd"/>
      <w:r w:rsidRPr="00A93CEB">
        <w:rPr>
          <w:rFonts w:cs="Calibri"/>
          <w:i/>
          <w:iCs/>
          <w:sz w:val="14"/>
          <w:szCs w:val="14"/>
          <w:lang w:val="en-GB"/>
        </w:rPr>
        <w:t xml:space="preserve"> landfill.</w:t>
      </w:r>
    </w:p>
    <w:p w14:paraId="6F457838" w14:textId="77777777" w:rsidR="0084161D" w:rsidRPr="00F6289A" w:rsidRDefault="0084161D" w:rsidP="00B555F0">
      <w:pPr>
        <w:shd w:val="clear" w:color="auto" w:fill="FFFFFF" w:themeFill="background1"/>
        <w:spacing w:after="0"/>
        <w:jc w:val="both"/>
        <w:rPr>
          <w:rFonts w:asciiTheme="minorHAnsi" w:hAnsiTheme="minorHAnsi" w:cstheme="minorHAnsi"/>
          <w:szCs w:val="20"/>
          <w:lang w:val="en-GB"/>
        </w:rPr>
      </w:pPr>
    </w:p>
    <w:p w14:paraId="5721FB59" w14:textId="7B4A4998" w:rsidR="0083079F" w:rsidRDefault="009A44F7" w:rsidP="00470023">
      <w:pPr>
        <w:jc w:val="both"/>
        <w:rPr>
          <w:lang w:val="en-GB"/>
        </w:rPr>
      </w:pPr>
      <w:r w:rsidRPr="0049573C">
        <w:rPr>
          <w:b/>
          <w:bCs/>
          <w:lang w:val="en-GB"/>
        </w:rPr>
        <w:t xml:space="preserve">An independent gap analysis review of the national </w:t>
      </w:r>
      <w:r w:rsidR="006A6251" w:rsidRPr="0049573C">
        <w:rPr>
          <w:b/>
          <w:bCs/>
          <w:lang w:val="en-GB"/>
        </w:rPr>
        <w:t>ESIA</w:t>
      </w:r>
      <w:r w:rsidR="00470023" w:rsidRPr="0049573C">
        <w:rPr>
          <w:b/>
          <w:bCs/>
          <w:lang w:val="en-GB"/>
        </w:rPr>
        <w:t>/</w:t>
      </w:r>
      <w:r w:rsidR="006A6251" w:rsidRPr="0049573C">
        <w:rPr>
          <w:b/>
          <w:bCs/>
          <w:lang w:val="en-GB"/>
        </w:rPr>
        <w:t>EIA</w:t>
      </w:r>
      <w:r w:rsidRPr="0049573C">
        <w:rPr>
          <w:b/>
          <w:bCs/>
          <w:lang w:val="en-GB"/>
        </w:rPr>
        <w:t xml:space="preserve"> and other </w:t>
      </w:r>
      <w:r w:rsidR="00D81622" w:rsidRPr="0049573C">
        <w:rPr>
          <w:b/>
          <w:bCs/>
          <w:lang w:val="en-GB"/>
        </w:rPr>
        <w:t>relevant</w:t>
      </w:r>
      <w:r w:rsidRPr="0049573C">
        <w:rPr>
          <w:b/>
          <w:bCs/>
          <w:lang w:val="en-GB"/>
        </w:rPr>
        <w:t xml:space="preserve"> documentation </w:t>
      </w:r>
      <w:r w:rsidR="00DA06ED" w:rsidRPr="0049573C">
        <w:rPr>
          <w:b/>
          <w:bCs/>
          <w:lang w:val="en-GB"/>
        </w:rPr>
        <w:t>was</w:t>
      </w:r>
      <w:r w:rsidRPr="0049573C">
        <w:rPr>
          <w:b/>
          <w:bCs/>
          <w:lang w:val="en-GB"/>
        </w:rPr>
        <w:t xml:space="preserve"> </w:t>
      </w:r>
      <w:r w:rsidR="008E3752">
        <w:rPr>
          <w:b/>
          <w:bCs/>
          <w:lang w:val="en-GB"/>
        </w:rPr>
        <w:t>completed in</w:t>
      </w:r>
      <w:r w:rsidR="009248C2" w:rsidRPr="0049573C">
        <w:rPr>
          <w:b/>
          <w:bCs/>
          <w:lang w:val="en-GB"/>
        </w:rPr>
        <w:t xml:space="preserve"> 2022 </w:t>
      </w:r>
      <w:r w:rsidRPr="0049573C">
        <w:rPr>
          <w:b/>
          <w:bCs/>
          <w:lang w:val="en-GB"/>
        </w:rPr>
        <w:t>against EBRD</w:t>
      </w:r>
      <w:r w:rsidR="0083079F" w:rsidRPr="0049573C">
        <w:rPr>
          <w:b/>
          <w:bCs/>
          <w:lang w:val="en-GB"/>
        </w:rPr>
        <w:t>/</w:t>
      </w:r>
      <w:r w:rsidRPr="0049573C">
        <w:rPr>
          <w:b/>
          <w:bCs/>
          <w:lang w:val="en-GB"/>
        </w:rPr>
        <w:t>EU standards and best practice</w:t>
      </w:r>
      <w:r w:rsidRPr="00F6289A">
        <w:rPr>
          <w:lang w:val="en-GB"/>
        </w:rPr>
        <w:t xml:space="preserve">. </w:t>
      </w:r>
      <w:r w:rsidR="00FC774A">
        <w:rPr>
          <w:lang w:val="en-GB"/>
        </w:rPr>
        <w:t xml:space="preserve">While the national ESIA/EIA identify E&amp;S impacts and mitigation measures as required by national standards, </w:t>
      </w:r>
      <w:r w:rsidR="00E17124" w:rsidRPr="00E17124">
        <w:rPr>
          <w:b/>
          <w:bCs/>
          <w:lang w:val="en-GB"/>
        </w:rPr>
        <w:t>additional</w:t>
      </w:r>
      <w:r w:rsidR="00DB67A9" w:rsidRPr="00E17124">
        <w:rPr>
          <w:b/>
          <w:bCs/>
          <w:lang w:val="en-GB"/>
        </w:rPr>
        <w:t xml:space="preserve"> measures were identified </w:t>
      </w:r>
      <w:r w:rsidR="00E17124" w:rsidRPr="00E17124">
        <w:rPr>
          <w:b/>
          <w:bCs/>
          <w:lang w:val="en-GB"/>
        </w:rPr>
        <w:t>through</w:t>
      </w:r>
      <w:r w:rsidR="00DB67A9" w:rsidRPr="00E17124">
        <w:rPr>
          <w:b/>
          <w:bCs/>
          <w:lang w:val="en-GB"/>
        </w:rPr>
        <w:t xml:space="preserve"> the gap analysis review </w:t>
      </w:r>
      <w:r w:rsidR="00E17124" w:rsidRPr="00E17124">
        <w:rPr>
          <w:b/>
          <w:bCs/>
          <w:lang w:val="en-GB"/>
        </w:rPr>
        <w:t>and</w:t>
      </w:r>
      <w:r w:rsidR="00DB67A9" w:rsidRPr="00E17124">
        <w:rPr>
          <w:b/>
          <w:bCs/>
          <w:lang w:val="en-GB"/>
        </w:rPr>
        <w:t xml:space="preserve"> included in the Environmental and Social Action Plan (ESAP) as </w:t>
      </w:r>
      <w:r w:rsidR="001C6249">
        <w:rPr>
          <w:b/>
          <w:bCs/>
          <w:lang w:val="en-GB"/>
        </w:rPr>
        <w:t xml:space="preserve">specific-time bound </w:t>
      </w:r>
      <w:r w:rsidR="00DB67A9" w:rsidRPr="00E17124">
        <w:rPr>
          <w:b/>
          <w:bCs/>
          <w:lang w:val="en-GB"/>
        </w:rPr>
        <w:t>actions</w:t>
      </w:r>
      <w:r w:rsidR="001C6249">
        <w:rPr>
          <w:b/>
          <w:bCs/>
          <w:lang w:val="en-GB"/>
        </w:rPr>
        <w:t xml:space="preserve"> with clear responsibilities for implementation allocated between the MoEPP, the future contractors and landfill operators</w:t>
      </w:r>
      <w:r w:rsidR="00DB67A9" w:rsidRPr="00F6289A">
        <w:rPr>
          <w:lang w:val="en-GB"/>
        </w:rPr>
        <w:t>.</w:t>
      </w:r>
      <w:r w:rsidR="00DB67A9">
        <w:rPr>
          <w:lang w:val="en-GB"/>
        </w:rPr>
        <w:t xml:space="preserve"> </w:t>
      </w:r>
      <w:r w:rsidR="00CC0141">
        <w:rPr>
          <w:lang w:val="en-GB"/>
        </w:rPr>
        <w:t xml:space="preserve">It contains </w:t>
      </w:r>
      <w:r w:rsidR="00CC0141" w:rsidRPr="00CC0141">
        <w:rPr>
          <w:lang w:val="en-GB"/>
        </w:rPr>
        <w:t xml:space="preserve">key actions </w:t>
      </w:r>
      <w:r w:rsidR="001C6249">
        <w:rPr>
          <w:lang w:val="en-GB"/>
        </w:rPr>
        <w:t>aimed at achieving compliance with</w:t>
      </w:r>
      <w:r w:rsidR="00CC0141" w:rsidRPr="00CC0141">
        <w:rPr>
          <w:lang w:val="en-GB"/>
        </w:rPr>
        <w:t xml:space="preserve"> EBRD’s Performance Requirements and national legislation</w:t>
      </w:r>
      <w:r w:rsidR="001C6249">
        <w:rPr>
          <w:lang w:val="en-GB"/>
        </w:rPr>
        <w:t xml:space="preserve">. </w:t>
      </w:r>
      <w:r w:rsidR="00656782" w:rsidRPr="00656782">
        <w:rPr>
          <w:lang w:val="en-GB"/>
        </w:rPr>
        <w:t>The ESAP will constitute an integral part of the financing agreement with the EBRD.</w:t>
      </w:r>
    </w:p>
    <w:p w14:paraId="4DB45AAD" w14:textId="77777777" w:rsidR="00470023" w:rsidRDefault="00470023" w:rsidP="009A44F7">
      <w:pPr>
        <w:jc w:val="both"/>
        <w:rPr>
          <w:lang w:val="en-GB"/>
        </w:rPr>
      </w:pPr>
    </w:p>
    <w:p w14:paraId="1B07746B" w14:textId="77777777" w:rsidR="00CF6CE2" w:rsidRPr="00F6289A" w:rsidRDefault="00CF6CE2" w:rsidP="009F728A">
      <w:pPr>
        <w:jc w:val="both"/>
        <w:rPr>
          <w:rFonts w:cs="Calibri"/>
          <w:szCs w:val="20"/>
          <w:lang w:val="en-GB"/>
        </w:rPr>
      </w:pPr>
    </w:p>
    <w:p w14:paraId="0809F0FC" w14:textId="77777777" w:rsidR="00A0235A" w:rsidRPr="00A93CEB" w:rsidRDefault="00A0235A" w:rsidP="00B45F73">
      <w:pPr>
        <w:pStyle w:val="Heading1"/>
        <w:pBdr>
          <w:bottom w:val="single" w:sz="4" w:space="1" w:color="595959"/>
        </w:pBdr>
        <w:spacing w:line="276" w:lineRule="auto"/>
        <w:ind w:left="431" w:hanging="431"/>
        <w:rPr>
          <w:rFonts w:asciiTheme="minorHAnsi" w:hAnsiTheme="minorHAnsi" w:cstheme="minorHAnsi"/>
        </w:rPr>
      </w:pPr>
      <w:bookmarkStart w:id="6" w:name="_Toc98342663"/>
      <w:r w:rsidRPr="00A93CEB">
        <w:rPr>
          <w:rFonts w:asciiTheme="minorHAnsi" w:hAnsiTheme="minorHAnsi" w:cstheme="minorHAnsi"/>
        </w:rPr>
        <w:lastRenderedPageBreak/>
        <w:t>LEGAL ASPECTS AND COMPLIANCE WITH RELEVANT LAWS AND POLICIES</w:t>
      </w:r>
      <w:bookmarkEnd w:id="6"/>
      <w:r w:rsidRPr="00A93CEB">
        <w:rPr>
          <w:rFonts w:asciiTheme="minorHAnsi" w:hAnsiTheme="minorHAnsi" w:cstheme="minorHAnsi"/>
        </w:rPr>
        <w:t xml:space="preserve"> </w:t>
      </w:r>
    </w:p>
    <w:p w14:paraId="006EAB4C" w14:textId="77777777" w:rsidR="0017592C" w:rsidRDefault="0017592C" w:rsidP="0017592C">
      <w:pPr>
        <w:shd w:val="clear" w:color="auto" w:fill="FFFFFF" w:themeFill="background1"/>
        <w:spacing w:after="120"/>
        <w:jc w:val="both"/>
        <w:rPr>
          <w:rFonts w:cs="Calibri"/>
          <w:szCs w:val="20"/>
          <w:lang w:val="en-GB"/>
        </w:rPr>
      </w:pPr>
    </w:p>
    <w:p w14:paraId="30AE3B7B" w14:textId="77777777" w:rsidR="0017592C" w:rsidRDefault="00F27CD3" w:rsidP="00402C83">
      <w:pPr>
        <w:spacing w:after="120"/>
        <w:jc w:val="both"/>
        <w:rPr>
          <w:rFonts w:asciiTheme="minorHAnsi" w:hAnsiTheme="minorHAnsi" w:cstheme="minorHAnsi"/>
          <w:bCs/>
          <w:szCs w:val="20"/>
          <w:lang w:val="en-GB"/>
        </w:rPr>
      </w:pPr>
      <w:r w:rsidRPr="00D638C4">
        <w:rPr>
          <w:rFonts w:cs="Calibri"/>
          <w:b/>
          <w:bCs/>
          <w:color w:val="00B0F0"/>
          <w:szCs w:val="20"/>
          <w:lang w:val="en-GB"/>
        </w:rPr>
        <w:t xml:space="preserve">National </w:t>
      </w:r>
      <w:r w:rsidR="00D638C4" w:rsidRPr="00D638C4">
        <w:rPr>
          <w:rFonts w:cs="Calibri"/>
          <w:b/>
          <w:bCs/>
          <w:color w:val="00B0F0"/>
          <w:szCs w:val="20"/>
          <w:lang w:val="en-GB"/>
        </w:rPr>
        <w:t>standards</w:t>
      </w:r>
      <w:r w:rsidR="00D638C4">
        <w:rPr>
          <w:rFonts w:cs="Calibri"/>
          <w:szCs w:val="20"/>
          <w:lang w:val="en-GB"/>
        </w:rPr>
        <w:t xml:space="preserve">. </w:t>
      </w:r>
      <w:r w:rsidR="00461D74" w:rsidRPr="00E17124">
        <w:rPr>
          <w:rFonts w:cs="Calibri"/>
          <w:b/>
          <w:bCs/>
          <w:szCs w:val="20"/>
          <w:lang w:val="en-GB"/>
        </w:rPr>
        <w:t xml:space="preserve">The implementation of this Project requires compliance with a set of </w:t>
      </w:r>
      <w:r w:rsidR="00384964" w:rsidRPr="00E17124">
        <w:rPr>
          <w:rFonts w:cs="Calibri"/>
          <w:b/>
          <w:bCs/>
          <w:szCs w:val="20"/>
          <w:lang w:val="en-GB"/>
        </w:rPr>
        <w:t>national</w:t>
      </w:r>
      <w:r w:rsidR="00461D74" w:rsidRPr="00E17124">
        <w:rPr>
          <w:rFonts w:cs="Calibri"/>
          <w:b/>
          <w:bCs/>
          <w:szCs w:val="20"/>
          <w:lang w:val="en-GB"/>
        </w:rPr>
        <w:t xml:space="preserve"> laws and bylaws in the area</w:t>
      </w:r>
      <w:r w:rsidR="00C512FB" w:rsidRPr="00E17124">
        <w:rPr>
          <w:rFonts w:cs="Calibri"/>
          <w:b/>
          <w:bCs/>
          <w:szCs w:val="20"/>
          <w:lang w:val="en-GB"/>
        </w:rPr>
        <w:t xml:space="preserve">s </w:t>
      </w:r>
      <w:r w:rsidR="00461D74" w:rsidRPr="00E17124">
        <w:rPr>
          <w:rFonts w:cs="Calibri"/>
          <w:b/>
          <w:bCs/>
          <w:szCs w:val="20"/>
          <w:lang w:val="en-GB"/>
        </w:rPr>
        <w:t>of environmental protection, water protection, air pollution, nature protection, solid waste management</w:t>
      </w:r>
      <w:r w:rsidR="00461D74" w:rsidRPr="00F6289A">
        <w:rPr>
          <w:rFonts w:cs="Calibri"/>
          <w:szCs w:val="20"/>
          <w:lang w:val="en-GB"/>
        </w:rPr>
        <w:t>, etc.</w:t>
      </w:r>
      <w:r w:rsidR="008E406D" w:rsidRPr="00F6289A">
        <w:rPr>
          <w:rFonts w:cs="Calibri"/>
          <w:szCs w:val="20"/>
          <w:lang w:val="en-GB"/>
        </w:rPr>
        <w:t xml:space="preserve"> </w:t>
      </w:r>
      <w:r w:rsidR="00917440">
        <w:rPr>
          <w:rFonts w:asciiTheme="minorHAnsi" w:hAnsiTheme="minorHAnsi" w:cstheme="minorHAnsi"/>
          <w:lang w:val="en-GB"/>
        </w:rPr>
        <w:t>One of the key</w:t>
      </w:r>
      <w:r w:rsidR="0017592C" w:rsidRPr="00F6289A">
        <w:rPr>
          <w:rFonts w:asciiTheme="minorHAnsi" w:hAnsiTheme="minorHAnsi" w:cstheme="minorHAnsi"/>
          <w:lang w:val="en-GB"/>
        </w:rPr>
        <w:t xml:space="preserve"> </w:t>
      </w:r>
      <w:r w:rsidR="00917440">
        <w:rPr>
          <w:rFonts w:asciiTheme="minorHAnsi" w:hAnsiTheme="minorHAnsi" w:cstheme="minorHAnsi"/>
          <w:lang w:val="en-GB"/>
        </w:rPr>
        <w:t xml:space="preserve">laws applicable to the Project is the </w:t>
      </w:r>
      <w:r w:rsidR="0017592C" w:rsidRPr="00F6289A">
        <w:rPr>
          <w:rFonts w:asciiTheme="minorHAnsi" w:hAnsiTheme="minorHAnsi" w:cstheme="minorHAnsi"/>
          <w:lang w:val="en-GB"/>
        </w:rPr>
        <w:t xml:space="preserve">new </w:t>
      </w:r>
      <w:r w:rsidR="0017592C" w:rsidRPr="00F6289A">
        <w:rPr>
          <w:rFonts w:asciiTheme="minorHAnsi" w:hAnsiTheme="minorHAnsi" w:cstheme="minorHAnsi"/>
          <w:i/>
          <w:iCs/>
          <w:lang w:val="en-GB"/>
        </w:rPr>
        <w:t>Law on Waste Management</w:t>
      </w:r>
      <w:r w:rsidR="00502992">
        <w:rPr>
          <w:rFonts w:asciiTheme="minorHAnsi" w:hAnsiTheme="minorHAnsi" w:cstheme="minorHAnsi"/>
          <w:lang w:val="en-GB"/>
        </w:rPr>
        <w:t xml:space="preserve"> (2021)</w:t>
      </w:r>
      <w:r w:rsidR="0017592C" w:rsidRPr="00F6289A">
        <w:rPr>
          <w:rFonts w:asciiTheme="minorHAnsi" w:hAnsiTheme="minorHAnsi" w:cstheme="minorHAnsi"/>
          <w:lang w:val="en-GB"/>
        </w:rPr>
        <w:t> </w:t>
      </w:r>
      <w:r w:rsidR="00917440">
        <w:rPr>
          <w:rFonts w:asciiTheme="minorHAnsi" w:hAnsiTheme="minorHAnsi" w:cstheme="minorHAnsi"/>
          <w:lang w:val="en-GB"/>
        </w:rPr>
        <w:t xml:space="preserve">which </w:t>
      </w:r>
      <w:r w:rsidR="0017592C" w:rsidRPr="00F6289A">
        <w:rPr>
          <w:rFonts w:asciiTheme="minorHAnsi" w:hAnsiTheme="minorHAnsi" w:cstheme="minorHAnsi"/>
          <w:lang w:val="en-GB"/>
        </w:rPr>
        <w:t xml:space="preserve">was just recently adopted, repealing the 2004 Law. </w:t>
      </w:r>
      <w:r w:rsidR="00CC1397">
        <w:rPr>
          <w:rFonts w:asciiTheme="minorHAnsi" w:hAnsiTheme="minorHAnsi" w:cstheme="minorHAnsi"/>
          <w:lang w:val="en-GB"/>
        </w:rPr>
        <w:t xml:space="preserve">It </w:t>
      </w:r>
      <w:r w:rsidR="0017592C" w:rsidRPr="00F6289A">
        <w:rPr>
          <w:rFonts w:asciiTheme="minorHAnsi" w:hAnsiTheme="minorHAnsi" w:cstheme="minorHAnsi"/>
          <w:lang w:val="en-GB"/>
        </w:rPr>
        <w:t xml:space="preserve">sets a regional approach for </w:t>
      </w:r>
      <w:r w:rsidR="00CC1397">
        <w:rPr>
          <w:rFonts w:asciiTheme="minorHAnsi" w:hAnsiTheme="minorHAnsi" w:cstheme="minorHAnsi"/>
          <w:lang w:val="en-GB"/>
        </w:rPr>
        <w:t>waste management</w:t>
      </w:r>
      <w:r w:rsidR="0017592C" w:rsidRPr="00F6289A">
        <w:rPr>
          <w:rFonts w:asciiTheme="minorHAnsi" w:hAnsiTheme="minorHAnsi" w:cstheme="minorHAnsi"/>
          <w:lang w:val="en-GB"/>
        </w:rPr>
        <w:t xml:space="preserve">, i.e., establishment of a regional structure with municipalities jointly introducing regional systems for integrated municipal </w:t>
      </w:r>
      <w:r w:rsidR="00CC1397">
        <w:rPr>
          <w:rFonts w:asciiTheme="minorHAnsi" w:hAnsiTheme="minorHAnsi" w:cstheme="minorHAnsi"/>
          <w:lang w:val="en-GB"/>
        </w:rPr>
        <w:t>waste management</w:t>
      </w:r>
      <w:r w:rsidR="0017592C" w:rsidRPr="00F6289A">
        <w:rPr>
          <w:rFonts w:asciiTheme="minorHAnsi" w:hAnsiTheme="minorHAnsi" w:cstheme="minorHAnsi"/>
          <w:lang w:val="en-GB"/>
        </w:rPr>
        <w:t xml:space="preserve">. Accordingly, eight </w:t>
      </w:r>
      <w:r w:rsidR="00CC1397">
        <w:rPr>
          <w:rFonts w:asciiTheme="minorHAnsi" w:hAnsiTheme="minorHAnsi" w:cstheme="minorHAnsi"/>
          <w:lang w:val="en-GB"/>
        </w:rPr>
        <w:t>waste management</w:t>
      </w:r>
      <w:r w:rsidR="00CC1397" w:rsidRPr="00F6289A">
        <w:rPr>
          <w:rFonts w:asciiTheme="minorHAnsi" w:hAnsiTheme="minorHAnsi" w:cstheme="minorHAnsi"/>
          <w:lang w:val="en-GB"/>
        </w:rPr>
        <w:t xml:space="preserve"> </w:t>
      </w:r>
      <w:r w:rsidR="0017592C" w:rsidRPr="00F6289A">
        <w:rPr>
          <w:rFonts w:asciiTheme="minorHAnsi" w:hAnsiTheme="minorHAnsi" w:cstheme="minorHAnsi"/>
          <w:lang w:val="en-GB"/>
        </w:rPr>
        <w:t xml:space="preserve">regions have been created in the country. </w:t>
      </w:r>
      <w:r w:rsidR="00402C83">
        <w:rPr>
          <w:rFonts w:asciiTheme="minorHAnsi" w:hAnsiTheme="minorHAnsi" w:cstheme="minorHAnsi"/>
          <w:bCs/>
          <w:szCs w:val="20"/>
          <w:lang w:val="en-GB"/>
        </w:rPr>
        <w:t>Another significant law is the</w:t>
      </w:r>
      <w:r w:rsidR="0017592C" w:rsidRPr="00F6289A">
        <w:rPr>
          <w:rFonts w:asciiTheme="minorHAnsi" w:hAnsiTheme="minorHAnsi" w:cstheme="minorHAnsi"/>
          <w:bCs/>
          <w:szCs w:val="20"/>
          <w:lang w:val="en-GB"/>
        </w:rPr>
        <w:t xml:space="preserve"> </w:t>
      </w:r>
      <w:r w:rsidR="0017592C" w:rsidRPr="00F6289A">
        <w:rPr>
          <w:rFonts w:asciiTheme="minorHAnsi" w:hAnsiTheme="minorHAnsi" w:cstheme="minorHAnsi"/>
          <w:bCs/>
          <w:i/>
          <w:iCs/>
          <w:szCs w:val="20"/>
          <w:lang w:val="en-GB"/>
        </w:rPr>
        <w:t>Law on Environment</w:t>
      </w:r>
      <w:r w:rsidR="00CE3CF4">
        <w:rPr>
          <w:rFonts w:asciiTheme="minorHAnsi" w:hAnsiTheme="minorHAnsi" w:cstheme="minorHAnsi"/>
          <w:bCs/>
          <w:i/>
          <w:iCs/>
          <w:szCs w:val="20"/>
          <w:lang w:val="en-GB"/>
        </w:rPr>
        <w:t xml:space="preserve"> </w:t>
      </w:r>
      <w:r w:rsidR="00CE3CF4">
        <w:rPr>
          <w:rFonts w:asciiTheme="minorHAnsi" w:hAnsiTheme="minorHAnsi" w:cstheme="minorHAnsi"/>
          <w:bCs/>
          <w:szCs w:val="20"/>
          <w:lang w:val="en-GB"/>
        </w:rPr>
        <w:t>(2005 with the latest amendments in 2018)</w:t>
      </w:r>
      <w:r w:rsidR="0017592C" w:rsidRPr="00F6289A">
        <w:rPr>
          <w:rFonts w:asciiTheme="minorHAnsi" w:hAnsiTheme="minorHAnsi" w:cstheme="minorHAnsi"/>
          <w:bCs/>
          <w:szCs w:val="20"/>
          <w:lang w:val="en-GB"/>
        </w:rPr>
        <w:t> </w:t>
      </w:r>
      <w:r w:rsidR="00402C83">
        <w:rPr>
          <w:rFonts w:asciiTheme="minorHAnsi" w:hAnsiTheme="minorHAnsi" w:cstheme="minorHAnsi"/>
          <w:bCs/>
          <w:szCs w:val="20"/>
          <w:lang w:val="en-GB"/>
        </w:rPr>
        <w:t xml:space="preserve">which </w:t>
      </w:r>
      <w:r w:rsidR="0017592C" w:rsidRPr="00F6289A">
        <w:rPr>
          <w:rFonts w:asciiTheme="minorHAnsi" w:hAnsiTheme="minorHAnsi" w:cstheme="minorHAnsi"/>
          <w:bCs/>
          <w:szCs w:val="20"/>
          <w:lang w:val="en-GB"/>
        </w:rPr>
        <w:t xml:space="preserve">represents the framework for environmental protection in the country covering the waste sector as well. It establishes the principles for environmental protection and defines the roles and responsibilities of state administration bodies at central and local level, as well as legal entities and individuals. </w:t>
      </w:r>
    </w:p>
    <w:p w14:paraId="272CB25B" w14:textId="77777777" w:rsidR="004E7E75" w:rsidRDefault="004E7E75" w:rsidP="00DC228B">
      <w:pPr>
        <w:spacing w:after="120"/>
        <w:jc w:val="both"/>
        <w:rPr>
          <w:rFonts w:asciiTheme="minorHAnsi" w:hAnsiTheme="minorHAnsi" w:cstheme="minorHAnsi"/>
          <w:szCs w:val="20"/>
          <w:lang w:val="en-GB"/>
        </w:rPr>
      </w:pPr>
      <w:r>
        <w:rPr>
          <w:rFonts w:asciiTheme="minorHAnsi" w:hAnsiTheme="minorHAnsi" w:cstheme="minorHAnsi"/>
          <w:szCs w:val="20"/>
          <w:lang w:val="en-GB"/>
        </w:rPr>
        <w:t>As mentioned in the previous chapter, national environmental assessments have been conducted for the PSW and Polog regions</w:t>
      </w:r>
      <w:r w:rsidR="00DC228B" w:rsidRPr="00DC228B">
        <w:rPr>
          <w:rFonts w:cs="Calibri"/>
          <w:bCs/>
          <w:szCs w:val="20"/>
          <w:lang w:val="en-GB"/>
        </w:rPr>
        <w:t xml:space="preserve"> </w:t>
      </w:r>
      <w:r w:rsidR="00DC228B" w:rsidRPr="009467AA">
        <w:rPr>
          <w:rFonts w:cs="Calibri"/>
          <w:bCs/>
          <w:szCs w:val="20"/>
          <w:lang w:val="en-GB"/>
        </w:rPr>
        <w:t>in</w:t>
      </w:r>
      <w:r w:rsidR="00DC228B">
        <w:rPr>
          <w:rFonts w:cs="Calibri"/>
          <w:bCs/>
          <w:szCs w:val="20"/>
          <w:lang w:val="en-GB"/>
        </w:rPr>
        <w:t xml:space="preserve"> </w:t>
      </w:r>
      <w:r w:rsidR="00DC228B" w:rsidRPr="009467AA">
        <w:rPr>
          <w:rFonts w:cs="Calibri"/>
          <w:bCs/>
          <w:szCs w:val="20"/>
          <w:lang w:val="en-GB"/>
        </w:rPr>
        <w:t xml:space="preserve">accordance with the regulations and standards of </w:t>
      </w:r>
      <w:r w:rsidR="00DC228B">
        <w:rPr>
          <w:rFonts w:cs="Calibri"/>
          <w:bCs/>
          <w:szCs w:val="20"/>
          <w:lang w:val="en-GB"/>
        </w:rPr>
        <w:t>North Macedonia</w:t>
      </w:r>
      <w:r w:rsidR="00DC228B">
        <w:rPr>
          <w:rFonts w:asciiTheme="minorHAnsi" w:hAnsiTheme="minorHAnsi" w:cstheme="minorHAnsi"/>
          <w:szCs w:val="20"/>
          <w:lang w:val="en-GB"/>
        </w:rPr>
        <w:t>, whereas the assessment for VSE region is pending.</w:t>
      </w:r>
      <w:r w:rsidR="00601FD4">
        <w:rPr>
          <w:rFonts w:asciiTheme="minorHAnsi" w:hAnsiTheme="minorHAnsi" w:cstheme="minorHAnsi"/>
          <w:szCs w:val="20"/>
          <w:lang w:val="en-GB"/>
        </w:rPr>
        <w:t xml:space="preserve"> </w:t>
      </w:r>
      <w:r w:rsidR="00601FD4" w:rsidRPr="00601FD4">
        <w:rPr>
          <w:rFonts w:asciiTheme="minorHAnsi" w:hAnsiTheme="minorHAnsi" w:cstheme="minorHAnsi"/>
          <w:szCs w:val="20"/>
          <w:lang w:val="en-GB"/>
        </w:rPr>
        <w:t>Letters of intent have been submitted for initiating the procedure in the PSW and Polog regions, and scoping decisions have been issued by MoEPP.</w:t>
      </w:r>
      <w:r w:rsidR="00C46CCB">
        <w:rPr>
          <w:rFonts w:asciiTheme="minorHAnsi" w:hAnsiTheme="minorHAnsi" w:cstheme="minorHAnsi"/>
          <w:szCs w:val="20"/>
          <w:lang w:val="en-GB"/>
        </w:rPr>
        <w:t xml:space="preserve"> </w:t>
      </w:r>
    </w:p>
    <w:p w14:paraId="78C315C6" w14:textId="77777777" w:rsidR="00E1613A" w:rsidRPr="00E1613A" w:rsidRDefault="00D638C4" w:rsidP="00E1613A">
      <w:pPr>
        <w:spacing w:after="120"/>
        <w:jc w:val="both"/>
        <w:rPr>
          <w:rFonts w:cs="Calibri"/>
          <w:szCs w:val="20"/>
          <w:lang w:val="en-GB"/>
        </w:rPr>
      </w:pPr>
      <w:r w:rsidRPr="00D638C4">
        <w:rPr>
          <w:rFonts w:cs="Calibri"/>
          <w:b/>
          <w:bCs/>
          <w:color w:val="00B0F0"/>
          <w:szCs w:val="20"/>
          <w:lang w:val="en-GB"/>
        </w:rPr>
        <w:t>EBRD/EU standards</w:t>
      </w:r>
      <w:r>
        <w:rPr>
          <w:rFonts w:cs="Calibri"/>
          <w:bCs/>
          <w:szCs w:val="20"/>
          <w:lang w:val="en-GB"/>
        </w:rPr>
        <w:t xml:space="preserve">. </w:t>
      </w:r>
      <w:r w:rsidR="00C46CCB">
        <w:rPr>
          <w:rFonts w:cs="Calibri"/>
          <w:bCs/>
          <w:szCs w:val="20"/>
          <w:lang w:val="en-GB"/>
        </w:rPr>
        <w:t>In parallel to th</w:t>
      </w:r>
      <w:r w:rsidR="00D8639C">
        <w:rPr>
          <w:rFonts w:cs="Calibri"/>
          <w:bCs/>
          <w:szCs w:val="20"/>
          <w:lang w:val="en-GB"/>
        </w:rPr>
        <w:t>e</w:t>
      </w:r>
      <w:r w:rsidR="00C46CCB">
        <w:rPr>
          <w:rFonts w:cs="Calibri"/>
          <w:bCs/>
          <w:szCs w:val="20"/>
          <w:lang w:val="en-GB"/>
        </w:rPr>
        <w:t xml:space="preserve"> national procedure, </w:t>
      </w:r>
      <w:r w:rsidR="00C46CCB" w:rsidRPr="00F27AC0">
        <w:rPr>
          <w:rFonts w:cs="Calibri"/>
          <w:b/>
          <w:szCs w:val="20"/>
          <w:lang w:val="en-GB"/>
        </w:rPr>
        <w:t>a</w:t>
      </w:r>
      <w:r w:rsidR="009467AA" w:rsidRPr="00F27AC0">
        <w:rPr>
          <w:rFonts w:cs="Calibri"/>
          <w:b/>
          <w:szCs w:val="20"/>
          <w:lang w:val="en-GB"/>
        </w:rPr>
        <w:t xml:space="preserve"> </w:t>
      </w:r>
      <w:r w:rsidR="00C46CCB" w:rsidRPr="00F27AC0">
        <w:rPr>
          <w:rFonts w:cs="Calibri"/>
          <w:b/>
          <w:szCs w:val="20"/>
          <w:lang w:val="en-GB"/>
        </w:rPr>
        <w:t>due diligence assessment of the Project has been undertaken by EBRD</w:t>
      </w:r>
      <w:r w:rsidR="009248C2" w:rsidRPr="00F27AC0">
        <w:rPr>
          <w:rFonts w:cs="Calibri"/>
          <w:b/>
          <w:szCs w:val="20"/>
          <w:lang w:val="en-GB"/>
        </w:rPr>
        <w:t xml:space="preserve"> to identify f</w:t>
      </w:r>
      <w:r w:rsidR="00DA06ED" w:rsidRPr="00F27AC0">
        <w:rPr>
          <w:rFonts w:cs="Calibri"/>
          <w:b/>
          <w:szCs w:val="20"/>
          <w:lang w:val="en-GB"/>
        </w:rPr>
        <w:t>urther mitigation</w:t>
      </w:r>
      <w:r w:rsidR="009248C2" w:rsidRPr="00F27AC0">
        <w:rPr>
          <w:rFonts w:cs="Calibri"/>
          <w:b/>
          <w:szCs w:val="20"/>
          <w:lang w:val="en-GB"/>
        </w:rPr>
        <w:t xml:space="preserve"> and management</w:t>
      </w:r>
      <w:r w:rsidR="00DA06ED" w:rsidRPr="00F27AC0">
        <w:rPr>
          <w:rFonts w:cs="Calibri"/>
          <w:b/>
          <w:szCs w:val="20"/>
          <w:lang w:val="en-GB"/>
        </w:rPr>
        <w:t xml:space="preserve"> </w:t>
      </w:r>
      <w:r w:rsidR="009248C2" w:rsidRPr="00F27AC0">
        <w:rPr>
          <w:rFonts w:cs="Calibri"/>
          <w:b/>
          <w:szCs w:val="20"/>
          <w:lang w:val="en-GB"/>
        </w:rPr>
        <w:t>actions to bring the Project into compliance with EBRD and EU requirements</w:t>
      </w:r>
      <w:r w:rsidR="009248C2">
        <w:rPr>
          <w:rFonts w:cs="Calibri"/>
          <w:bCs/>
          <w:szCs w:val="20"/>
          <w:lang w:val="en-GB"/>
        </w:rPr>
        <w:t>.</w:t>
      </w:r>
      <w:r w:rsidR="00DA06ED" w:rsidRPr="00DA06ED">
        <w:rPr>
          <w:rFonts w:cs="Calibri"/>
          <w:bCs/>
          <w:szCs w:val="20"/>
          <w:lang w:val="en-GB"/>
        </w:rPr>
        <w:t xml:space="preserve"> </w:t>
      </w:r>
      <w:r w:rsidR="00C238A7" w:rsidRPr="00E1613A">
        <w:rPr>
          <w:rFonts w:cs="Calibri"/>
          <w:szCs w:val="20"/>
          <w:lang w:val="en-GB"/>
        </w:rPr>
        <w:t>Bank-financed projects are expected to meet good international practice related to sustainable development.</w:t>
      </w:r>
      <w:r w:rsidR="00C238A7">
        <w:rPr>
          <w:rFonts w:cs="Calibri"/>
          <w:szCs w:val="20"/>
          <w:lang w:val="en-GB"/>
        </w:rPr>
        <w:t xml:space="preserve"> </w:t>
      </w:r>
      <w:r w:rsidR="00DB3554" w:rsidRPr="00DB3554">
        <w:rPr>
          <w:rFonts w:asciiTheme="minorHAnsi" w:hAnsiTheme="minorHAnsi" w:cstheme="minorHAnsi"/>
          <w:szCs w:val="20"/>
          <w:lang w:val="en-GB"/>
        </w:rPr>
        <w:t xml:space="preserve">In its EBRD’s Environmental and Social Policy 2019, EBRD has defined </w:t>
      </w:r>
      <w:r w:rsidR="00C238A7">
        <w:rPr>
          <w:rFonts w:asciiTheme="minorHAnsi" w:hAnsiTheme="minorHAnsi" w:cstheme="minorHAnsi"/>
          <w:szCs w:val="20"/>
          <w:lang w:val="en-GB"/>
        </w:rPr>
        <w:t>10</w:t>
      </w:r>
      <w:r w:rsidR="00DB3554" w:rsidRPr="00DB3554">
        <w:rPr>
          <w:rFonts w:asciiTheme="minorHAnsi" w:hAnsiTheme="minorHAnsi" w:cstheme="minorHAnsi"/>
          <w:szCs w:val="20"/>
          <w:lang w:val="en-GB"/>
        </w:rPr>
        <w:t xml:space="preserve"> specific Performance Requirements (PRs) </w:t>
      </w:r>
      <w:r w:rsidR="00E1613A" w:rsidRPr="00E1613A">
        <w:rPr>
          <w:rFonts w:cs="Calibri"/>
          <w:szCs w:val="20"/>
          <w:lang w:val="en-GB"/>
        </w:rPr>
        <w:t>for key areas of E&amp;S issues and impacts as listed below:</w:t>
      </w:r>
    </w:p>
    <w:p w14:paraId="6F2744C6"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1: </w:t>
      </w:r>
      <w:r w:rsidRPr="00E1613A">
        <w:rPr>
          <w:rFonts w:cs="Calibri"/>
          <w:szCs w:val="20"/>
          <w:lang w:val="en-GB"/>
        </w:rPr>
        <w:t>Assessment and Management of E&amp;S Risks and Impacts</w:t>
      </w:r>
    </w:p>
    <w:p w14:paraId="5086617B"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2: </w:t>
      </w:r>
      <w:r w:rsidRPr="00E1613A">
        <w:rPr>
          <w:rFonts w:cs="Calibri"/>
          <w:szCs w:val="20"/>
          <w:lang w:val="en-GB"/>
        </w:rPr>
        <w:t>Labour and Working Conditions</w:t>
      </w:r>
    </w:p>
    <w:p w14:paraId="4E5687C5"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3: </w:t>
      </w:r>
      <w:r w:rsidRPr="00E1613A">
        <w:rPr>
          <w:rFonts w:cs="Calibri"/>
          <w:szCs w:val="20"/>
          <w:lang w:val="en-GB"/>
        </w:rPr>
        <w:t>Resource Efficiency and Pollution Prevention and Control</w:t>
      </w:r>
    </w:p>
    <w:p w14:paraId="68A37378"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4: </w:t>
      </w:r>
      <w:r w:rsidRPr="00E1613A">
        <w:rPr>
          <w:rFonts w:cs="Calibri"/>
          <w:szCs w:val="20"/>
          <w:lang w:val="en-GB"/>
        </w:rPr>
        <w:t>Health, Safety and Security</w:t>
      </w:r>
    </w:p>
    <w:p w14:paraId="6191B9CE"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5: </w:t>
      </w:r>
      <w:r w:rsidRPr="00E1613A">
        <w:rPr>
          <w:rFonts w:cs="Calibri"/>
          <w:szCs w:val="20"/>
          <w:lang w:val="en-GB"/>
        </w:rPr>
        <w:t xml:space="preserve">Land Acquisition, Restrictions on Land </w:t>
      </w:r>
      <w:proofErr w:type="gramStart"/>
      <w:r w:rsidRPr="00E1613A">
        <w:rPr>
          <w:rFonts w:cs="Calibri"/>
          <w:szCs w:val="20"/>
          <w:lang w:val="en-GB"/>
        </w:rPr>
        <w:t>Use</w:t>
      </w:r>
      <w:proofErr w:type="gramEnd"/>
      <w:r w:rsidRPr="00E1613A">
        <w:rPr>
          <w:rFonts w:cs="Calibri"/>
          <w:szCs w:val="20"/>
          <w:lang w:val="en-GB"/>
        </w:rPr>
        <w:t xml:space="preserve"> and Involuntary Resettlement</w:t>
      </w:r>
    </w:p>
    <w:p w14:paraId="2E91ED4D"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6: </w:t>
      </w:r>
      <w:r w:rsidRPr="00E1613A">
        <w:rPr>
          <w:rFonts w:cs="Calibri"/>
          <w:szCs w:val="20"/>
          <w:lang w:val="en-GB"/>
        </w:rPr>
        <w:t>Biodiversity Conservation and Sustainable Management of Living Natural Resources</w:t>
      </w:r>
    </w:p>
    <w:p w14:paraId="2F49782B"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7: </w:t>
      </w:r>
      <w:r w:rsidRPr="00E1613A">
        <w:rPr>
          <w:rFonts w:cs="Calibri"/>
          <w:szCs w:val="20"/>
          <w:lang w:val="en-GB"/>
        </w:rPr>
        <w:t>Indigenous Peoples (</w:t>
      </w:r>
      <w:r w:rsidRPr="00B3078E">
        <w:rPr>
          <w:rFonts w:cs="Calibri"/>
          <w:i/>
          <w:iCs/>
          <w:szCs w:val="20"/>
          <w:lang w:val="en-GB"/>
        </w:rPr>
        <w:t>not applicable to this Project</w:t>
      </w:r>
      <w:r w:rsidRPr="00E1613A">
        <w:rPr>
          <w:rFonts w:cs="Calibri"/>
          <w:szCs w:val="20"/>
          <w:lang w:val="en-GB"/>
        </w:rPr>
        <w:t>)</w:t>
      </w:r>
    </w:p>
    <w:p w14:paraId="3093D141"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8: </w:t>
      </w:r>
      <w:r w:rsidRPr="00E1613A">
        <w:rPr>
          <w:rFonts w:cs="Calibri"/>
          <w:szCs w:val="20"/>
          <w:lang w:val="en-GB"/>
        </w:rPr>
        <w:t>Cultural Heritage</w:t>
      </w:r>
    </w:p>
    <w:p w14:paraId="31CF76F7" w14:textId="77777777" w:rsidR="00E1613A" w:rsidRPr="00E1613A" w:rsidRDefault="00E1613A" w:rsidP="00CB2727">
      <w:pPr>
        <w:spacing w:after="120"/>
        <w:jc w:val="both"/>
        <w:rPr>
          <w:rFonts w:cs="Calibri"/>
          <w:szCs w:val="20"/>
          <w:lang w:val="en-GB"/>
        </w:rPr>
      </w:pPr>
      <w:r w:rsidRPr="00CB2727">
        <w:rPr>
          <w:rFonts w:cs="Calibri"/>
          <w:color w:val="00B0F0"/>
          <w:szCs w:val="20"/>
          <w:lang w:val="en-GB"/>
        </w:rPr>
        <w:t xml:space="preserve">PR 9: </w:t>
      </w:r>
      <w:r w:rsidRPr="00E1613A">
        <w:rPr>
          <w:rFonts w:cs="Calibri"/>
          <w:szCs w:val="20"/>
          <w:lang w:val="en-GB"/>
        </w:rPr>
        <w:t>Financial Intermediaries (</w:t>
      </w:r>
      <w:r w:rsidRPr="00B3078E">
        <w:rPr>
          <w:rFonts w:cs="Calibri"/>
          <w:i/>
          <w:iCs/>
          <w:szCs w:val="20"/>
          <w:lang w:val="en-GB"/>
        </w:rPr>
        <w:t xml:space="preserve">not applicable to this </w:t>
      </w:r>
      <w:r w:rsidR="00B3078E">
        <w:rPr>
          <w:rFonts w:cs="Calibri"/>
          <w:i/>
          <w:iCs/>
          <w:szCs w:val="20"/>
          <w:lang w:val="en-GB"/>
        </w:rPr>
        <w:t>P</w:t>
      </w:r>
      <w:r w:rsidRPr="00B3078E">
        <w:rPr>
          <w:rFonts w:cs="Calibri"/>
          <w:i/>
          <w:iCs/>
          <w:szCs w:val="20"/>
          <w:lang w:val="en-GB"/>
        </w:rPr>
        <w:t>roject</w:t>
      </w:r>
      <w:r w:rsidRPr="00E1613A">
        <w:rPr>
          <w:rFonts w:cs="Calibri"/>
          <w:szCs w:val="20"/>
          <w:lang w:val="en-GB"/>
        </w:rPr>
        <w:t>)</w:t>
      </w:r>
    </w:p>
    <w:p w14:paraId="7F13BF16" w14:textId="77777777" w:rsidR="00E1613A" w:rsidRDefault="00E1613A" w:rsidP="00CB2727">
      <w:pPr>
        <w:spacing w:after="120"/>
        <w:jc w:val="both"/>
        <w:rPr>
          <w:rFonts w:cs="Calibri"/>
          <w:szCs w:val="20"/>
          <w:lang w:val="en-GB"/>
        </w:rPr>
      </w:pPr>
      <w:r w:rsidRPr="00CB2727">
        <w:rPr>
          <w:rFonts w:cs="Calibri"/>
          <w:color w:val="00B0F0"/>
          <w:szCs w:val="20"/>
          <w:lang w:val="en-GB"/>
        </w:rPr>
        <w:t xml:space="preserve">PR 10: </w:t>
      </w:r>
      <w:r w:rsidRPr="00E1613A">
        <w:rPr>
          <w:rFonts w:cs="Calibri"/>
          <w:szCs w:val="20"/>
          <w:lang w:val="en-GB"/>
        </w:rPr>
        <w:t>Information Disclosure and Stakeholder Engagement</w:t>
      </w:r>
    </w:p>
    <w:p w14:paraId="3396BBA2" w14:textId="77777777" w:rsidR="009C640C" w:rsidRPr="00A93CEB" w:rsidRDefault="00E1613A" w:rsidP="0074570A">
      <w:pPr>
        <w:pBdr>
          <w:top w:val="single" w:sz="4" w:space="1" w:color="00B0F0"/>
          <w:left w:val="single" w:sz="4" w:space="4" w:color="00B0F0"/>
          <w:bottom w:val="single" w:sz="4" w:space="1" w:color="00B0F0"/>
          <w:right w:val="single" w:sz="4" w:space="4" w:color="00B0F0"/>
        </w:pBdr>
        <w:spacing w:before="240"/>
        <w:jc w:val="both"/>
        <w:rPr>
          <w:lang w:val="en-GB"/>
        </w:rPr>
      </w:pPr>
      <w:r>
        <w:rPr>
          <w:rFonts w:asciiTheme="minorHAnsi" w:hAnsiTheme="minorHAnsi" w:cstheme="minorHAnsi"/>
          <w:szCs w:val="20"/>
          <w:lang w:val="en-GB"/>
        </w:rPr>
        <w:t>The</w:t>
      </w:r>
      <w:r w:rsidRPr="00CC1297">
        <w:rPr>
          <w:rFonts w:asciiTheme="minorHAnsi" w:hAnsiTheme="minorHAnsi" w:cstheme="minorHAnsi"/>
          <w:szCs w:val="20"/>
          <w:lang w:val="en-GB"/>
        </w:rPr>
        <w:t xml:space="preserve"> implementation of this Project will </w:t>
      </w:r>
      <w:r w:rsidR="00CB2727">
        <w:rPr>
          <w:rFonts w:asciiTheme="minorHAnsi" w:hAnsiTheme="minorHAnsi" w:cstheme="minorHAnsi"/>
          <w:szCs w:val="20"/>
          <w:lang w:val="en-GB"/>
        </w:rPr>
        <w:t xml:space="preserve">therefore </w:t>
      </w:r>
      <w:r w:rsidRPr="00CC1297">
        <w:rPr>
          <w:rFonts w:asciiTheme="minorHAnsi" w:hAnsiTheme="minorHAnsi" w:cstheme="minorHAnsi"/>
          <w:szCs w:val="20"/>
          <w:lang w:val="en-GB"/>
        </w:rPr>
        <w:t>enable North Macedonia to meet the national requirements and strategic objectives, as well as EBRD and EU requirements.</w:t>
      </w:r>
      <w:r>
        <w:rPr>
          <w:rFonts w:asciiTheme="minorHAnsi" w:hAnsiTheme="minorHAnsi" w:cstheme="minorHAnsi"/>
          <w:szCs w:val="20"/>
          <w:lang w:val="en-GB"/>
        </w:rPr>
        <w:t xml:space="preserve"> </w:t>
      </w:r>
      <w:r w:rsidR="006B290F">
        <w:rPr>
          <w:rFonts w:asciiTheme="minorHAnsi" w:hAnsiTheme="minorHAnsi" w:cstheme="minorHAnsi"/>
          <w:szCs w:val="20"/>
          <w:lang w:val="en-GB"/>
        </w:rPr>
        <w:t>The</w:t>
      </w:r>
      <w:bookmarkStart w:id="7" w:name="_Hlk96675395"/>
      <w:r w:rsidR="007C2348" w:rsidRPr="00A93CEB">
        <w:rPr>
          <w:rFonts w:asciiTheme="minorHAnsi" w:hAnsiTheme="minorHAnsi" w:cstheme="minorHAnsi"/>
          <w:szCs w:val="20"/>
          <w:lang w:val="en-GB"/>
        </w:rPr>
        <w:t xml:space="preserve"> Environmental and Social Action Plan (ESAP) </w:t>
      </w:r>
      <w:r w:rsidR="006B290F">
        <w:rPr>
          <w:rFonts w:asciiTheme="minorHAnsi" w:hAnsiTheme="minorHAnsi" w:cstheme="minorHAnsi"/>
          <w:szCs w:val="20"/>
          <w:lang w:val="en-GB"/>
        </w:rPr>
        <w:t xml:space="preserve">which </w:t>
      </w:r>
      <w:r w:rsidR="007C2348" w:rsidRPr="00A93CEB">
        <w:rPr>
          <w:rFonts w:asciiTheme="minorHAnsi" w:hAnsiTheme="minorHAnsi" w:cstheme="minorHAnsi"/>
          <w:szCs w:val="20"/>
          <w:lang w:val="en-GB"/>
        </w:rPr>
        <w:t xml:space="preserve">has been </w:t>
      </w:r>
      <w:r w:rsidR="00CC1297">
        <w:rPr>
          <w:rFonts w:asciiTheme="minorHAnsi" w:hAnsiTheme="minorHAnsi" w:cstheme="minorHAnsi"/>
          <w:szCs w:val="20"/>
          <w:lang w:val="en-GB"/>
        </w:rPr>
        <w:t>approved by</w:t>
      </w:r>
      <w:r w:rsidR="007C2348" w:rsidRPr="00A93CEB">
        <w:rPr>
          <w:rFonts w:asciiTheme="minorHAnsi" w:hAnsiTheme="minorHAnsi" w:cstheme="minorHAnsi"/>
          <w:szCs w:val="20"/>
          <w:lang w:val="en-GB"/>
        </w:rPr>
        <w:t xml:space="preserve"> </w:t>
      </w:r>
      <w:r w:rsidR="004842B1" w:rsidRPr="00A93CEB">
        <w:rPr>
          <w:rFonts w:asciiTheme="minorHAnsi" w:hAnsiTheme="minorHAnsi" w:cstheme="minorHAnsi"/>
          <w:szCs w:val="20"/>
          <w:lang w:val="en-GB"/>
        </w:rPr>
        <w:t>MoEPP</w:t>
      </w:r>
      <w:r w:rsidR="007C2348" w:rsidRPr="00A93CEB">
        <w:rPr>
          <w:rFonts w:asciiTheme="minorHAnsi" w:hAnsiTheme="minorHAnsi" w:cstheme="minorHAnsi"/>
          <w:szCs w:val="20"/>
          <w:lang w:val="en-GB"/>
        </w:rPr>
        <w:t xml:space="preserve"> and the EBRD includes a set of comprehensive mitigation measures to bring the Project into compliance with EBRD, EU and national legislation requirements.</w:t>
      </w:r>
      <w:bookmarkEnd w:id="7"/>
    </w:p>
    <w:p w14:paraId="38A90D72" w14:textId="77777777" w:rsidR="00AF14F6" w:rsidRPr="00F6289A" w:rsidRDefault="00AF14F6" w:rsidP="00AF14F6">
      <w:pPr>
        <w:jc w:val="both"/>
        <w:rPr>
          <w:rFonts w:cs="Calibri"/>
          <w:szCs w:val="20"/>
          <w:lang w:val="en-GB"/>
        </w:rPr>
      </w:pPr>
      <w:r w:rsidRPr="00F6289A">
        <w:rPr>
          <w:lang w:val="en-GB"/>
        </w:rPr>
        <w:t>A summary of the key impacts and mitigation</w:t>
      </w:r>
      <w:r>
        <w:rPr>
          <w:lang w:val="en-GB"/>
        </w:rPr>
        <w:t xml:space="preserve"> measures</w:t>
      </w:r>
      <w:r w:rsidRPr="00F6289A">
        <w:rPr>
          <w:lang w:val="en-GB"/>
        </w:rPr>
        <w:t xml:space="preserve"> are provided in </w:t>
      </w:r>
      <w:r>
        <w:rPr>
          <w:lang w:val="en-GB"/>
        </w:rPr>
        <w:t>the following chapters for each region separately</w:t>
      </w:r>
      <w:r w:rsidRPr="00F6289A">
        <w:rPr>
          <w:lang w:val="en-GB"/>
        </w:rPr>
        <w:t>.</w:t>
      </w:r>
    </w:p>
    <w:p w14:paraId="48758EDA" w14:textId="77777777" w:rsidR="00C85C0E" w:rsidRPr="00F6289A" w:rsidRDefault="00C85C0E">
      <w:pPr>
        <w:spacing w:after="160" w:line="259" w:lineRule="auto"/>
        <w:rPr>
          <w:rFonts w:eastAsia="Times New Roman" w:cs="Calibri"/>
          <w:bCs/>
          <w:smallCaps/>
          <w:color w:val="00B0F0"/>
          <w:sz w:val="36"/>
          <w:szCs w:val="28"/>
          <w:lang w:val="en-GB"/>
        </w:rPr>
      </w:pPr>
    </w:p>
    <w:p w14:paraId="60F62320" w14:textId="77777777" w:rsidR="00D26C0F" w:rsidRPr="00A93CEB" w:rsidRDefault="00A0235A" w:rsidP="002727A3">
      <w:pPr>
        <w:pStyle w:val="Heading1"/>
      </w:pPr>
      <w:bookmarkStart w:id="8" w:name="_Toc98342664"/>
      <w:r w:rsidRPr="00A93CEB">
        <w:lastRenderedPageBreak/>
        <w:t>PELAGONIA AND SOUTHWEST REGION</w:t>
      </w:r>
      <w:bookmarkEnd w:id="8"/>
    </w:p>
    <w:p w14:paraId="5DAE6BF9" w14:textId="77777777" w:rsidR="001938FD" w:rsidRPr="00A93CEB" w:rsidRDefault="006174B6" w:rsidP="00B36CE0">
      <w:pPr>
        <w:pStyle w:val="Heading2"/>
        <w:rPr>
          <w:lang w:val="en-GB"/>
        </w:rPr>
      </w:pPr>
      <w:bookmarkStart w:id="9" w:name="_Toc98342665"/>
      <w:bookmarkStart w:id="10" w:name="_Hlk96684527"/>
      <w:r w:rsidRPr="00A93CEB">
        <w:rPr>
          <w:lang w:val="en-GB"/>
        </w:rPr>
        <w:t>Project Location</w:t>
      </w:r>
      <w:bookmarkEnd w:id="9"/>
    </w:p>
    <w:bookmarkEnd w:id="10"/>
    <w:p w14:paraId="07711823" w14:textId="77777777" w:rsidR="001938FD" w:rsidRPr="00A93CEB" w:rsidRDefault="001563B9" w:rsidP="001938FD">
      <w:pPr>
        <w:jc w:val="both"/>
        <w:rPr>
          <w:rFonts w:asciiTheme="minorHAnsi" w:hAnsiTheme="minorHAnsi" w:cstheme="minorHAnsi"/>
          <w:lang w:val="en-GB"/>
        </w:rPr>
      </w:pPr>
      <w:r w:rsidRPr="005D32C1">
        <w:rPr>
          <w:rFonts w:asciiTheme="minorHAnsi" w:hAnsiTheme="minorHAnsi" w:cstheme="minorHAnsi"/>
          <w:b/>
          <w:color w:val="00B0F0"/>
          <w:lang w:val="en-GB"/>
        </w:rPr>
        <w:t xml:space="preserve">Regional </w:t>
      </w:r>
      <w:r w:rsidR="005D32C1">
        <w:rPr>
          <w:rFonts w:asciiTheme="minorHAnsi" w:hAnsiTheme="minorHAnsi" w:cstheme="minorHAnsi"/>
          <w:b/>
          <w:bCs/>
          <w:color w:val="00B0F0"/>
          <w:lang w:val="en-GB"/>
        </w:rPr>
        <w:t>l</w:t>
      </w:r>
      <w:r w:rsidRPr="005D32C1">
        <w:rPr>
          <w:rFonts w:asciiTheme="minorHAnsi" w:hAnsiTheme="minorHAnsi" w:cstheme="minorHAnsi"/>
          <w:b/>
          <w:bCs/>
          <w:color w:val="00B0F0"/>
          <w:lang w:val="en-GB"/>
        </w:rPr>
        <w:t>andfill</w:t>
      </w:r>
      <w:r w:rsidR="005D32C1">
        <w:rPr>
          <w:rFonts w:asciiTheme="minorHAnsi" w:hAnsiTheme="minorHAnsi" w:cstheme="minorHAnsi"/>
          <w:b/>
          <w:bCs/>
          <w:color w:val="00B0F0"/>
          <w:lang w:val="en-GB"/>
        </w:rPr>
        <w:t xml:space="preserve">. </w:t>
      </w:r>
      <w:r w:rsidR="001938FD" w:rsidRPr="00A93CEB">
        <w:rPr>
          <w:rFonts w:asciiTheme="minorHAnsi" w:hAnsiTheme="minorHAnsi" w:cstheme="minorHAnsi"/>
          <w:lang w:val="en-GB"/>
        </w:rPr>
        <w:t xml:space="preserve">The proposed location for the regional </w:t>
      </w:r>
      <w:r w:rsidR="005A1285" w:rsidRPr="00A93CEB">
        <w:rPr>
          <w:rFonts w:asciiTheme="minorHAnsi" w:hAnsiTheme="minorHAnsi" w:cstheme="minorHAnsi"/>
          <w:lang w:val="en-GB"/>
        </w:rPr>
        <w:t xml:space="preserve">sanitary </w:t>
      </w:r>
      <w:r w:rsidR="001938FD" w:rsidRPr="00A93CEB">
        <w:rPr>
          <w:rFonts w:asciiTheme="minorHAnsi" w:hAnsiTheme="minorHAnsi" w:cstheme="minorHAnsi"/>
          <w:lang w:val="en-GB"/>
        </w:rPr>
        <w:t xml:space="preserve">landfill for the PSW region is </w:t>
      </w:r>
      <w:r w:rsidR="005D32C1">
        <w:rPr>
          <w:rFonts w:asciiTheme="minorHAnsi" w:hAnsiTheme="minorHAnsi" w:cstheme="minorHAnsi"/>
          <w:lang w:val="en-GB"/>
        </w:rPr>
        <w:t>in</w:t>
      </w:r>
      <w:r w:rsidR="001938FD" w:rsidRPr="00A93CEB">
        <w:rPr>
          <w:rFonts w:asciiTheme="minorHAnsi" w:hAnsiTheme="minorHAnsi" w:cstheme="minorHAnsi"/>
          <w:lang w:val="en-GB"/>
        </w:rPr>
        <w:t xml:space="preserve"> </w:t>
      </w:r>
      <w:proofErr w:type="spellStart"/>
      <w:r w:rsidR="001938FD" w:rsidRPr="00A93CEB">
        <w:rPr>
          <w:rFonts w:asciiTheme="minorHAnsi" w:hAnsiTheme="minorHAnsi" w:cstheme="minorHAnsi"/>
          <w:lang w:val="en-GB"/>
        </w:rPr>
        <w:t>Novaci</w:t>
      </w:r>
      <w:proofErr w:type="spellEnd"/>
      <w:r w:rsidR="001938FD" w:rsidRPr="00A93CEB">
        <w:rPr>
          <w:rFonts w:asciiTheme="minorHAnsi" w:hAnsiTheme="minorHAnsi" w:cstheme="minorHAnsi"/>
          <w:lang w:val="en-GB"/>
        </w:rPr>
        <w:t xml:space="preserve"> municipality, which is situated in the southern part of the country and extends to the south-eastern part of the Pelagonia plain</w:t>
      </w:r>
      <w:r w:rsidR="001938FD" w:rsidRPr="00F6289A">
        <w:rPr>
          <w:rFonts w:asciiTheme="minorHAnsi" w:hAnsiTheme="minorHAnsi" w:cstheme="minorHAnsi"/>
          <w:lang w:val="en-GB"/>
        </w:rPr>
        <w:t>.</w:t>
      </w:r>
      <w:r w:rsidR="001938FD" w:rsidRPr="00A93CEB">
        <w:rPr>
          <w:rFonts w:asciiTheme="minorHAnsi" w:hAnsiTheme="minorHAnsi" w:cstheme="minorHAnsi"/>
          <w:lang w:val="en-GB"/>
        </w:rPr>
        <w:t xml:space="preserve"> The micro-location of the regional landfill is 6 km </w:t>
      </w:r>
      <w:r w:rsidR="001938FD" w:rsidRPr="00257AB7">
        <w:rPr>
          <w:rFonts w:asciiTheme="minorHAnsi" w:hAnsiTheme="minorHAnsi" w:cstheme="minorHAnsi"/>
          <w:lang w:val="en-GB"/>
        </w:rPr>
        <w:t xml:space="preserve">northeast of </w:t>
      </w:r>
      <w:proofErr w:type="spellStart"/>
      <w:r w:rsidR="001938FD" w:rsidRPr="00257AB7">
        <w:rPr>
          <w:rFonts w:asciiTheme="minorHAnsi" w:hAnsiTheme="minorHAnsi" w:cstheme="minorHAnsi"/>
          <w:lang w:val="en-GB"/>
        </w:rPr>
        <w:t>Novaci</w:t>
      </w:r>
      <w:proofErr w:type="spellEnd"/>
      <w:r w:rsidR="00172280" w:rsidRPr="00A93CEB">
        <w:rPr>
          <w:rFonts w:asciiTheme="minorHAnsi" w:hAnsiTheme="minorHAnsi" w:cstheme="minorHAnsi"/>
          <w:szCs w:val="20"/>
          <w:lang w:val="en-GB"/>
        </w:rPr>
        <w:t xml:space="preserve"> (</w:t>
      </w:r>
      <w:r w:rsidR="00172280" w:rsidRPr="00A93CEB">
        <w:rPr>
          <w:rFonts w:asciiTheme="minorHAnsi" w:hAnsiTheme="minorHAnsi" w:cstheme="minorHAnsi"/>
          <w:szCs w:val="20"/>
          <w:lang w:val="en-GB"/>
        </w:rPr>
        <w:fldChar w:fldCharType="begin"/>
      </w:r>
      <w:r w:rsidR="00172280" w:rsidRPr="00A93CEB">
        <w:rPr>
          <w:rFonts w:asciiTheme="minorHAnsi" w:hAnsiTheme="minorHAnsi" w:cstheme="minorHAnsi"/>
          <w:szCs w:val="20"/>
          <w:lang w:val="en-GB"/>
        </w:rPr>
        <w:instrText xml:space="preserve"> REF _Ref96547567 \h  \* MERGEFORMAT </w:instrText>
      </w:r>
      <w:r w:rsidR="00172280" w:rsidRPr="00A93CEB">
        <w:rPr>
          <w:rFonts w:asciiTheme="minorHAnsi" w:hAnsiTheme="minorHAnsi" w:cstheme="minorHAnsi"/>
          <w:szCs w:val="20"/>
          <w:lang w:val="en-GB"/>
        </w:rPr>
      </w:r>
      <w:r w:rsidR="00172280" w:rsidRPr="00A93CEB">
        <w:rPr>
          <w:rFonts w:asciiTheme="minorHAnsi" w:hAnsiTheme="minorHAnsi" w:cstheme="minorHAnsi"/>
          <w:szCs w:val="20"/>
          <w:lang w:val="en-GB"/>
        </w:rPr>
        <w:fldChar w:fldCharType="separate"/>
      </w:r>
      <w:r w:rsidR="0004245D" w:rsidRPr="0004245D">
        <w:rPr>
          <w:rFonts w:asciiTheme="minorHAnsi" w:hAnsiTheme="minorHAnsi" w:cstheme="minorHAnsi"/>
          <w:color w:val="00B0F0"/>
          <w:szCs w:val="20"/>
          <w:lang w:val="en-GB"/>
        </w:rPr>
        <w:t xml:space="preserve">Figure </w:t>
      </w:r>
      <w:r w:rsidR="0004245D" w:rsidRPr="0004245D">
        <w:rPr>
          <w:rFonts w:asciiTheme="minorHAnsi" w:hAnsiTheme="minorHAnsi" w:cstheme="minorHAnsi"/>
          <w:noProof/>
          <w:color w:val="00B0F0"/>
          <w:szCs w:val="20"/>
          <w:lang w:val="en-GB"/>
        </w:rPr>
        <w:t>2</w:t>
      </w:r>
      <w:r w:rsidR="00172280" w:rsidRPr="00A93CEB">
        <w:rPr>
          <w:rFonts w:asciiTheme="minorHAnsi" w:hAnsiTheme="minorHAnsi" w:cstheme="minorHAnsi"/>
          <w:szCs w:val="20"/>
          <w:lang w:val="en-GB"/>
        </w:rPr>
        <w:fldChar w:fldCharType="end"/>
      </w:r>
      <w:r w:rsidR="00172280" w:rsidRPr="00A93CEB">
        <w:rPr>
          <w:rFonts w:asciiTheme="minorHAnsi" w:hAnsiTheme="minorHAnsi" w:cstheme="minorHAnsi"/>
          <w:szCs w:val="20"/>
          <w:lang w:val="en-GB"/>
        </w:rPr>
        <w:t>)</w:t>
      </w:r>
      <w:r w:rsidR="001938FD" w:rsidRPr="00A93CEB">
        <w:rPr>
          <w:rFonts w:asciiTheme="minorHAnsi" w:hAnsiTheme="minorHAnsi" w:cstheme="minorHAnsi"/>
          <w:szCs w:val="20"/>
          <w:lang w:val="en-GB"/>
        </w:rPr>
        <w:t>.</w:t>
      </w:r>
    </w:p>
    <w:p w14:paraId="18B7A0AD" w14:textId="77777777" w:rsidR="001938FD" w:rsidRPr="00A93CEB" w:rsidRDefault="001938FD" w:rsidP="00172280">
      <w:pPr>
        <w:spacing w:after="60"/>
        <w:jc w:val="center"/>
        <w:rPr>
          <w:rFonts w:asciiTheme="minorHAnsi" w:hAnsiTheme="minorHAnsi" w:cstheme="minorHAnsi"/>
          <w:lang w:val="en-GB"/>
        </w:rPr>
      </w:pPr>
      <w:r w:rsidRPr="00F6289A">
        <w:rPr>
          <w:noProof/>
          <w:lang w:val="en-GB" w:eastAsia="en-GB"/>
        </w:rPr>
        <w:drawing>
          <wp:inline distT="0" distB="0" distL="0" distR="0" wp14:anchorId="26F0B65F" wp14:editId="7B9110AE">
            <wp:extent cx="4905989" cy="3402957"/>
            <wp:effectExtent l="0" t="0" r="0" b="7620"/>
            <wp:docPr id="540918213" name="Picture 5409182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18213" name="Picture 540918213" descr="Map&#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99"/>
                    <a:stretch/>
                  </pic:blipFill>
                  <pic:spPr bwMode="auto">
                    <a:xfrm>
                      <a:off x="0" y="0"/>
                      <a:ext cx="4922861" cy="3414660"/>
                    </a:xfrm>
                    <a:prstGeom prst="rect">
                      <a:avLst/>
                    </a:prstGeom>
                    <a:noFill/>
                    <a:ln>
                      <a:noFill/>
                    </a:ln>
                    <a:extLst>
                      <a:ext uri="{53640926-AAD7-44D8-BBD7-CCE9431645EC}">
                        <a14:shadowObscured xmlns:a14="http://schemas.microsoft.com/office/drawing/2010/main"/>
                      </a:ext>
                    </a:extLst>
                  </pic:spPr>
                </pic:pic>
              </a:graphicData>
            </a:graphic>
          </wp:inline>
        </w:drawing>
      </w:r>
    </w:p>
    <w:p w14:paraId="579BDBE5" w14:textId="77777777" w:rsidR="001938FD" w:rsidRPr="005D32C1" w:rsidRDefault="001938FD" w:rsidP="001938FD">
      <w:pPr>
        <w:jc w:val="center"/>
        <w:rPr>
          <w:rFonts w:asciiTheme="minorHAnsi" w:hAnsiTheme="minorHAnsi" w:cstheme="minorHAnsi"/>
          <w:i/>
          <w:sz w:val="18"/>
          <w:szCs w:val="20"/>
          <w:lang w:val="en-GB"/>
        </w:rPr>
      </w:pPr>
      <w:bookmarkStart w:id="11" w:name="_Ref96547567"/>
      <w:bookmarkStart w:id="12" w:name="_Toc91283841"/>
      <w:bookmarkStart w:id="13" w:name="_Toc95140593"/>
      <w:bookmarkStart w:id="14" w:name="_Toc96583270"/>
      <w:r w:rsidRPr="005D32C1">
        <w:rPr>
          <w:rFonts w:asciiTheme="minorHAnsi" w:hAnsiTheme="minorHAnsi" w:cstheme="minorHAnsi"/>
          <w:i/>
          <w:color w:val="00B0F0"/>
          <w:sz w:val="18"/>
          <w:szCs w:val="20"/>
          <w:lang w:val="en-GB"/>
        </w:rPr>
        <w:t xml:space="preserve">Figure </w:t>
      </w:r>
      <w:r w:rsidRPr="005D32C1">
        <w:rPr>
          <w:rFonts w:asciiTheme="minorHAnsi" w:hAnsiTheme="minorHAnsi" w:cstheme="minorHAnsi"/>
          <w:i/>
          <w:color w:val="00B0F0"/>
          <w:sz w:val="18"/>
          <w:szCs w:val="20"/>
          <w:lang w:val="en-GB"/>
        </w:rPr>
        <w:fldChar w:fldCharType="begin"/>
      </w:r>
      <w:r w:rsidRPr="005D32C1">
        <w:rPr>
          <w:rFonts w:asciiTheme="minorHAnsi" w:hAnsiTheme="minorHAnsi" w:cstheme="minorHAnsi"/>
          <w:i/>
          <w:color w:val="00B0F0"/>
          <w:sz w:val="18"/>
          <w:szCs w:val="20"/>
          <w:lang w:val="en-GB"/>
        </w:rPr>
        <w:instrText xml:space="preserve"> SEQ Figure \* ARABIC </w:instrText>
      </w:r>
      <w:r w:rsidRPr="005D32C1">
        <w:rPr>
          <w:rFonts w:asciiTheme="minorHAnsi" w:hAnsiTheme="minorHAnsi" w:cstheme="minorHAnsi"/>
          <w:i/>
          <w:color w:val="00B0F0"/>
          <w:sz w:val="18"/>
          <w:szCs w:val="20"/>
          <w:lang w:val="en-GB"/>
        </w:rPr>
        <w:fldChar w:fldCharType="separate"/>
      </w:r>
      <w:r w:rsidR="0004245D">
        <w:rPr>
          <w:rFonts w:asciiTheme="minorHAnsi" w:hAnsiTheme="minorHAnsi" w:cstheme="minorHAnsi"/>
          <w:i/>
          <w:noProof/>
          <w:color w:val="00B0F0"/>
          <w:sz w:val="18"/>
          <w:szCs w:val="20"/>
          <w:lang w:val="en-GB"/>
        </w:rPr>
        <w:t>2</w:t>
      </w:r>
      <w:r w:rsidRPr="005D32C1">
        <w:rPr>
          <w:rFonts w:asciiTheme="minorHAnsi" w:hAnsiTheme="minorHAnsi" w:cstheme="minorHAnsi"/>
          <w:i/>
          <w:color w:val="00B0F0"/>
          <w:sz w:val="18"/>
          <w:szCs w:val="20"/>
          <w:lang w:val="en-GB"/>
        </w:rPr>
        <w:fldChar w:fldCharType="end"/>
      </w:r>
      <w:bookmarkEnd w:id="11"/>
      <w:r w:rsidRPr="005D32C1">
        <w:rPr>
          <w:rFonts w:asciiTheme="minorHAnsi" w:hAnsiTheme="minorHAnsi" w:cstheme="minorHAnsi"/>
          <w:i/>
          <w:color w:val="00B0F0"/>
          <w:sz w:val="18"/>
          <w:szCs w:val="20"/>
          <w:lang w:val="en-GB"/>
        </w:rPr>
        <w:t xml:space="preserve">: </w:t>
      </w:r>
      <w:r w:rsidRPr="005D32C1">
        <w:rPr>
          <w:rFonts w:asciiTheme="minorHAnsi" w:hAnsiTheme="minorHAnsi" w:cstheme="minorHAnsi"/>
          <w:i/>
          <w:sz w:val="18"/>
          <w:szCs w:val="20"/>
          <w:lang w:val="en-GB" w:eastAsia="da-DK"/>
        </w:rPr>
        <w:t>Micro location of the future regional landfill and the existing landfill "</w:t>
      </w:r>
      <w:proofErr w:type="spellStart"/>
      <w:r w:rsidRPr="005D32C1">
        <w:rPr>
          <w:rFonts w:asciiTheme="minorHAnsi" w:hAnsiTheme="minorHAnsi" w:cstheme="minorHAnsi"/>
          <w:i/>
          <w:sz w:val="18"/>
          <w:szCs w:val="20"/>
          <w:lang w:val="en-GB" w:eastAsia="da-DK"/>
        </w:rPr>
        <w:t>Meglenci</w:t>
      </w:r>
      <w:proofErr w:type="spellEnd"/>
      <w:r w:rsidRPr="005D32C1">
        <w:rPr>
          <w:rFonts w:asciiTheme="minorHAnsi" w:hAnsiTheme="minorHAnsi" w:cstheme="minorHAnsi"/>
          <w:i/>
          <w:sz w:val="18"/>
          <w:szCs w:val="20"/>
          <w:lang w:val="en-GB" w:eastAsia="da-DK"/>
        </w:rPr>
        <w:t>"</w:t>
      </w:r>
      <w:bookmarkEnd w:id="12"/>
      <w:bookmarkEnd w:id="13"/>
      <w:bookmarkEnd w:id="14"/>
    </w:p>
    <w:p w14:paraId="114FD23C" w14:textId="21E30023" w:rsidR="001938FD" w:rsidRPr="00A93CEB" w:rsidRDefault="001938FD" w:rsidP="001938FD">
      <w:pPr>
        <w:jc w:val="both"/>
        <w:rPr>
          <w:rFonts w:asciiTheme="minorHAnsi" w:hAnsiTheme="minorHAnsi" w:cstheme="minorHAnsi"/>
          <w:lang w:val="en-GB"/>
        </w:rPr>
      </w:pPr>
      <w:r w:rsidRPr="00A93CEB">
        <w:rPr>
          <w:rFonts w:asciiTheme="minorHAnsi" w:hAnsiTheme="minorHAnsi" w:cstheme="minorHAnsi"/>
          <w:lang w:val="en-GB"/>
        </w:rPr>
        <w:t xml:space="preserve">The site is located on a gentle slope with an altitude of about 680 m. The location of the landfill is 1.3 km from the nearest house in the </w:t>
      </w:r>
      <w:proofErr w:type="spellStart"/>
      <w:r w:rsidRPr="00A93CEB">
        <w:rPr>
          <w:rFonts w:asciiTheme="minorHAnsi" w:hAnsiTheme="minorHAnsi" w:cstheme="minorHAnsi"/>
          <w:lang w:val="en-GB"/>
        </w:rPr>
        <w:t>Meglenci</w:t>
      </w:r>
      <w:proofErr w:type="spellEnd"/>
      <w:r w:rsidRPr="00A93CEB">
        <w:rPr>
          <w:rFonts w:asciiTheme="minorHAnsi" w:hAnsiTheme="minorHAnsi" w:cstheme="minorHAnsi"/>
          <w:lang w:val="en-GB"/>
        </w:rPr>
        <w:t xml:space="preserve"> village.</w:t>
      </w:r>
      <w:r w:rsidR="00EA7D5C">
        <w:rPr>
          <w:rFonts w:asciiTheme="minorHAnsi" w:hAnsiTheme="minorHAnsi" w:cstheme="minorHAnsi"/>
          <w:lang w:val="en-GB"/>
        </w:rPr>
        <w:t xml:space="preserve"> The village is </w:t>
      </w:r>
      <w:r w:rsidR="00EA7D5C">
        <w:rPr>
          <w:rFonts w:asciiTheme="minorHAnsi" w:hAnsiTheme="minorHAnsi" w:cstheme="minorHAnsi"/>
        </w:rPr>
        <w:t>located uphill from the landfill.</w:t>
      </w:r>
      <w:r w:rsidRPr="00A93CEB">
        <w:rPr>
          <w:rFonts w:asciiTheme="minorHAnsi" w:hAnsiTheme="minorHAnsi" w:cstheme="minorHAnsi"/>
          <w:lang w:val="en-GB"/>
        </w:rPr>
        <w:t xml:space="preserve"> The planned landfill site is inside the </w:t>
      </w:r>
      <w:r w:rsidR="00EE0D9A">
        <w:rPr>
          <w:rFonts w:asciiTheme="minorHAnsi" w:hAnsiTheme="minorHAnsi" w:cstheme="minorHAnsi"/>
          <w:lang w:val="en-GB"/>
        </w:rPr>
        <w:t xml:space="preserve">industrial zone belonging to the </w:t>
      </w:r>
      <w:r w:rsidRPr="00A93CEB">
        <w:rPr>
          <w:rFonts w:asciiTheme="minorHAnsi" w:hAnsiTheme="minorHAnsi" w:cstheme="minorHAnsi"/>
          <w:lang w:val="en-GB"/>
        </w:rPr>
        <w:t xml:space="preserve">depleted </w:t>
      </w:r>
      <w:proofErr w:type="spellStart"/>
      <w:r w:rsidRPr="00A93CEB">
        <w:rPr>
          <w:rFonts w:asciiTheme="minorHAnsi" w:hAnsiTheme="minorHAnsi" w:cstheme="minorHAnsi"/>
          <w:lang w:val="en-GB"/>
        </w:rPr>
        <w:t>Suvodol</w:t>
      </w:r>
      <w:proofErr w:type="spellEnd"/>
      <w:r w:rsidRPr="00A93CEB">
        <w:rPr>
          <w:rFonts w:asciiTheme="minorHAnsi" w:hAnsiTheme="minorHAnsi" w:cstheme="minorHAnsi"/>
          <w:lang w:val="en-GB"/>
        </w:rPr>
        <w:t xml:space="preserve"> lignite mine, still active and operated by Mine and Energy Combine REK Bitola. The area is easily accessible by roads and railway.</w:t>
      </w:r>
      <w:r w:rsidR="003F3482">
        <w:rPr>
          <w:rFonts w:asciiTheme="minorHAnsi" w:hAnsiTheme="minorHAnsi" w:cstheme="minorHAnsi"/>
          <w:lang w:val="en-GB"/>
        </w:rPr>
        <w:t xml:space="preserve"> The existing </w:t>
      </w:r>
      <w:proofErr w:type="spellStart"/>
      <w:r w:rsidR="003F3482">
        <w:rPr>
          <w:rFonts w:asciiTheme="minorHAnsi" w:hAnsiTheme="minorHAnsi" w:cstheme="minorHAnsi"/>
          <w:lang w:val="en-GB"/>
        </w:rPr>
        <w:t>Meglenci</w:t>
      </w:r>
      <w:proofErr w:type="spellEnd"/>
      <w:r w:rsidR="003F3482">
        <w:rPr>
          <w:rFonts w:asciiTheme="minorHAnsi" w:hAnsiTheme="minorHAnsi" w:cstheme="minorHAnsi"/>
          <w:lang w:val="en-GB"/>
        </w:rPr>
        <w:t xml:space="preserve"> landfill is shown in </w:t>
      </w:r>
      <w:r w:rsidR="00111425" w:rsidRPr="00C4587C">
        <w:rPr>
          <w:rFonts w:asciiTheme="minorHAnsi" w:hAnsiTheme="minorHAnsi" w:cstheme="minorHAnsi"/>
          <w:color w:val="00B0F0"/>
          <w:lang w:val="en-GB"/>
        </w:rPr>
        <w:fldChar w:fldCharType="begin"/>
      </w:r>
      <w:r w:rsidR="00111425" w:rsidRPr="00C4587C">
        <w:rPr>
          <w:rFonts w:asciiTheme="minorHAnsi" w:hAnsiTheme="minorHAnsi" w:cstheme="minorHAnsi"/>
          <w:color w:val="00B0F0"/>
          <w:lang w:val="en-GB"/>
        </w:rPr>
        <w:instrText xml:space="preserve"> REF _Ref97125965 \h </w:instrText>
      </w:r>
      <w:r w:rsidR="00C4587C" w:rsidRPr="00C4587C">
        <w:rPr>
          <w:rFonts w:asciiTheme="minorHAnsi" w:hAnsiTheme="minorHAnsi" w:cstheme="minorHAnsi"/>
          <w:color w:val="00B0F0"/>
          <w:lang w:val="en-GB"/>
        </w:rPr>
        <w:instrText xml:space="preserve"> \* MERGEFORMAT </w:instrText>
      </w:r>
      <w:r w:rsidR="00111425" w:rsidRPr="00C4587C">
        <w:rPr>
          <w:rFonts w:asciiTheme="minorHAnsi" w:hAnsiTheme="minorHAnsi" w:cstheme="minorHAnsi"/>
          <w:color w:val="00B0F0"/>
          <w:lang w:val="en-GB"/>
        </w:rPr>
      </w:r>
      <w:r w:rsidR="00111425" w:rsidRPr="00C4587C">
        <w:rPr>
          <w:rFonts w:asciiTheme="minorHAnsi" w:hAnsiTheme="minorHAnsi" w:cstheme="minorHAnsi"/>
          <w:color w:val="00B0F0"/>
          <w:lang w:val="en-GB"/>
        </w:rPr>
        <w:fldChar w:fldCharType="separate"/>
      </w:r>
      <w:r w:rsidR="0004245D" w:rsidRPr="0004245D">
        <w:rPr>
          <w:rFonts w:asciiTheme="minorHAnsi" w:hAnsiTheme="minorHAnsi" w:cstheme="minorHAnsi"/>
          <w:color w:val="00B0F0"/>
          <w:lang w:val="en-GB"/>
        </w:rPr>
        <w:t>Figure</w:t>
      </w:r>
      <w:r w:rsidR="0004245D" w:rsidRPr="008D7957">
        <w:rPr>
          <w:rFonts w:asciiTheme="minorHAnsi" w:hAnsiTheme="minorHAnsi" w:cstheme="minorHAnsi"/>
          <w:i/>
          <w:iCs/>
          <w:color w:val="00B0F0"/>
          <w:szCs w:val="20"/>
          <w:lang w:val="en-GB"/>
        </w:rPr>
        <w:t xml:space="preserve"> </w:t>
      </w:r>
      <w:r w:rsidR="0004245D">
        <w:rPr>
          <w:rFonts w:asciiTheme="minorHAnsi" w:hAnsiTheme="minorHAnsi" w:cstheme="minorHAnsi"/>
          <w:i/>
          <w:iCs/>
          <w:noProof/>
          <w:color w:val="00B0F0"/>
          <w:szCs w:val="20"/>
          <w:lang w:val="en-GB"/>
        </w:rPr>
        <w:t>3</w:t>
      </w:r>
      <w:r w:rsidR="00111425" w:rsidRPr="00C4587C">
        <w:rPr>
          <w:rFonts w:asciiTheme="minorHAnsi" w:hAnsiTheme="minorHAnsi" w:cstheme="minorHAnsi"/>
          <w:color w:val="00B0F0"/>
          <w:lang w:val="en-GB"/>
        </w:rPr>
        <w:fldChar w:fldCharType="end"/>
      </w:r>
      <w:r w:rsidR="00111425">
        <w:rPr>
          <w:rFonts w:asciiTheme="minorHAnsi" w:hAnsiTheme="minorHAnsi" w:cstheme="minorHAnsi"/>
          <w:lang w:val="en-GB"/>
        </w:rPr>
        <w:t>.</w:t>
      </w:r>
    </w:p>
    <w:p w14:paraId="3E410CCE" w14:textId="77777777" w:rsidR="003F3482" w:rsidRPr="00F870D9" w:rsidRDefault="00A35670" w:rsidP="003F3482">
      <w:pPr>
        <w:jc w:val="center"/>
        <w:rPr>
          <w:rFonts w:asciiTheme="minorHAnsi" w:hAnsiTheme="minorHAnsi" w:cstheme="minorHAnsi"/>
        </w:rPr>
      </w:pPr>
      <w:r w:rsidRPr="00A35670">
        <w:rPr>
          <w:rFonts w:asciiTheme="minorHAnsi" w:hAnsiTheme="minorHAnsi" w:cstheme="minorHAnsi"/>
          <w:noProof/>
          <w:lang w:val="en-GB" w:eastAsia="en-GB"/>
        </w:rPr>
        <w:drawing>
          <wp:inline distT="0" distB="0" distL="0" distR="0" wp14:anchorId="0739EFEE" wp14:editId="29E60202">
            <wp:extent cx="4128135" cy="2137702"/>
            <wp:effectExtent l="0" t="0" r="5715" b="0"/>
            <wp:docPr id="31748" name="Picture 2" descr="A picture containing sky, outdoor, grass, nature&#10;&#10;Description automatically generated">
              <a:extLst xmlns:a="http://schemas.openxmlformats.org/drawingml/2006/main">
                <a:ext uri="{FF2B5EF4-FFF2-40B4-BE49-F238E27FC236}">
                  <a16:creationId xmlns:a16="http://schemas.microsoft.com/office/drawing/2014/main" id="{C87BE9F6-4DD2-45A2-BAAF-D78D929DA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descr="A picture containing sky, outdoor, grass, nature&#10;&#10;Description automatically generated">
                      <a:extLst>
                        <a:ext uri="{FF2B5EF4-FFF2-40B4-BE49-F238E27FC236}">
                          <a16:creationId xmlns:a16="http://schemas.microsoft.com/office/drawing/2014/main" id="{C87BE9F6-4DD2-45A2-BAAF-D78D929DADF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5488" cy="2146688"/>
                    </a:xfrm>
                    <a:prstGeom prst="rect">
                      <a:avLst/>
                    </a:prstGeom>
                    <a:noFill/>
                    <a:ln>
                      <a:noFill/>
                    </a:ln>
                  </pic:spPr>
                </pic:pic>
              </a:graphicData>
            </a:graphic>
          </wp:inline>
        </w:drawing>
      </w:r>
    </w:p>
    <w:p w14:paraId="60951FD6" w14:textId="77777777" w:rsidR="003F3482" w:rsidRPr="008D7957" w:rsidRDefault="003F3482" w:rsidP="003F3482">
      <w:pPr>
        <w:pStyle w:val="Caption"/>
        <w:spacing w:line="276" w:lineRule="auto"/>
        <w:jc w:val="center"/>
        <w:rPr>
          <w:rFonts w:asciiTheme="minorHAnsi" w:hAnsiTheme="minorHAnsi" w:cstheme="minorHAnsi"/>
          <w:i/>
          <w:iCs/>
        </w:rPr>
      </w:pPr>
      <w:bookmarkStart w:id="15" w:name="_Ref97125965"/>
      <w:bookmarkStart w:id="16" w:name="_Toc91283843"/>
      <w:bookmarkStart w:id="17" w:name="_Toc96698901"/>
      <w:r w:rsidRPr="008D7957">
        <w:rPr>
          <w:rFonts w:asciiTheme="minorHAnsi" w:hAnsiTheme="minorHAnsi" w:cstheme="minorHAnsi"/>
          <w:i/>
          <w:iCs/>
          <w:color w:val="00B0F0"/>
          <w:szCs w:val="20"/>
          <w:lang w:val="en-GB"/>
        </w:rPr>
        <w:t xml:space="preserve">Figure </w:t>
      </w:r>
      <w:r w:rsidRPr="008D7957">
        <w:rPr>
          <w:rFonts w:asciiTheme="minorHAnsi" w:hAnsiTheme="minorHAnsi" w:cstheme="minorHAnsi"/>
          <w:i/>
          <w:iCs/>
          <w:color w:val="00B0F0"/>
          <w:szCs w:val="20"/>
          <w:lang w:val="en-GB"/>
        </w:rPr>
        <w:fldChar w:fldCharType="begin"/>
      </w:r>
      <w:r w:rsidRPr="008D7957">
        <w:rPr>
          <w:rFonts w:asciiTheme="minorHAnsi" w:hAnsiTheme="minorHAnsi" w:cstheme="minorHAnsi"/>
          <w:i/>
          <w:iCs/>
          <w:color w:val="00B0F0"/>
          <w:szCs w:val="20"/>
          <w:lang w:val="en-GB"/>
        </w:rPr>
        <w:instrText xml:space="preserve"> SEQ Figure \* ARABIC </w:instrText>
      </w:r>
      <w:r w:rsidRPr="008D7957">
        <w:rPr>
          <w:rFonts w:asciiTheme="minorHAnsi" w:hAnsiTheme="minorHAnsi" w:cstheme="minorHAnsi"/>
          <w:i/>
          <w:iCs/>
          <w:color w:val="00B0F0"/>
          <w:szCs w:val="20"/>
          <w:lang w:val="en-GB"/>
        </w:rPr>
        <w:fldChar w:fldCharType="separate"/>
      </w:r>
      <w:r w:rsidR="0004245D">
        <w:rPr>
          <w:rFonts w:asciiTheme="minorHAnsi" w:hAnsiTheme="minorHAnsi" w:cstheme="minorHAnsi"/>
          <w:i/>
          <w:iCs/>
          <w:noProof/>
          <w:color w:val="00B0F0"/>
          <w:szCs w:val="20"/>
          <w:lang w:val="en-GB"/>
        </w:rPr>
        <w:t>3</w:t>
      </w:r>
      <w:r w:rsidRPr="008D7957">
        <w:rPr>
          <w:rFonts w:asciiTheme="minorHAnsi" w:hAnsiTheme="minorHAnsi" w:cstheme="minorHAnsi"/>
          <w:i/>
          <w:iCs/>
          <w:color w:val="00B0F0"/>
          <w:szCs w:val="20"/>
          <w:lang w:val="en-GB"/>
        </w:rPr>
        <w:fldChar w:fldCharType="end"/>
      </w:r>
      <w:bookmarkEnd w:id="15"/>
      <w:r w:rsidRPr="008D7957">
        <w:rPr>
          <w:rFonts w:asciiTheme="minorHAnsi" w:hAnsiTheme="minorHAnsi" w:cstheme="minorHAnsi"/>
          <w:i/>
          <w:iCs/>
          <w:color w:val="00B0F0"/>
          <w:szCs w:val="20"/>
          <w:lang w:val="en-GB"/>
        </w:rPr>
        <w:t xml:space="preserve">: </w:t>
      </w:r>
      <w:r w:rsidRPr="008D7957">
        <w:rPr>
          <w:rFonts w:asciiTheme="minorHAnsi" w:hAnsiTheme="minorHAnsi" w:cstheme="minorHAnsi"/>
          <w:i/>
          <w:iCs/>
        </w:rPr>
        <w:t xml:space="preserve">Existing non-compliant municipal landfill </w:t>
      </w:r>
      <w:proofErr w:type="spellStart"/>
      <w:r w:rsidRPr="008D7957">
        <w:rPr>
          <w:rFonts w:asciiTheme="minorHAnsi" w:hAnsiTheme="minorHAnsi" w:cstheme="minorHAnsi"/>
          <w:i/>
          <w:iCs/>
        </w:rPr>
        <w:t>Meglenci</w:t>
      </w:r>
      <w:bookmarkEnd w:id="16"/>
      <w:bookmarkEnd w:id="17"/>
      <w:proofErr w:type="spellEnd"/>
    </w:p>
    <w:p w14:paraId="53F34F40" w14:textId="77777777" w:rsidR="00C4587C" w:rsidRDefault="001563B9" w:rsidP="008B27EE">
      <w:pPr>
        <w:jc w:val="both"/>
        <w:rPr>
          <w:rFonts w:asciiTheme="minorHAnsi" w:hAnsiTheme="minorHAnsi" w:cstheme="minorHAnsi"/>
          <w:szCs w:val="20"/>
          <w:lang w:val="en-GB"/>
        </w:rPr>
      </w:pPr>
      <w:r w:rsidRPr="00F73F66">
        <w:rPr>
          <w:rFonts w:asciiTheme="minorHAnsi" w:hAnsiTheme="minorHAnsi" w:cstheme="minorHAnsi"/>
          <w:b/>
          <w:bCs/>
          <w:color w:val="00B0F0"/>
          <w:lang w:val="en-GB"/>
        </w:rPr>
        <w:lastRenderedPageBreak/>
        <w:t xml:space="preserve">Transfer </w:t>
      </w:r>
      <w:r w:rsidR="00F73F66" w:rsidRPr="00F73F66">
        <w:rPr>
          <w:rFonts w:asciiTheme="minorHAnsi" w:hAnsiTheme="minorHAnsi" w:cstheme="minorHAnsi"/>
          <w:b/>
          <w:bCs/>
          <w:color w:val="00B0F0"/>
          <w:lang w:val="en-GB"/>
        </w:rPr>
        <w:t>s</w:t>
      </w:r>
      <w:r w:rsidRPr="00F73F66">
        <w:rPr>
          <w:rFonts w:asciiTheme="minorHAnsi" w:hAnsiTheme="minorHAnsi" w:cstheme="minorHAnsi"/>
          <w:b/>
          <w:bCs/>
          <w:color w:val="00B0F0"/>
          <w:lang w:val="en-GB"/>
        </w:rPr>
        <w:t>tations</w:t>
      </w:r>
      <w:r w:rsidR="00F73F66">
        <w:rPr>
          <w:rFonts w:asciiTheme="minorHAnsi" w:hAnsiTheme="minorHAnsi" w:cstheme="minorHAnsi"/>
          <w:color w:val="00B0F0"/>
          <w:lang w:val="en-GB"/>
        </w:rPr>
        <w:t xml:space="preserve">. </w:t>
      </w:r>
      <w:r w:rsidRPr="00F6289A">
        <w:rPr>
          <w:lang w:val="en-GB"/>
        </w:rPr>
        <w:t>The</w:t>
      </w:r>
      <w:r w:rsidR="00BF155A">
        <w:rPr>
          <w:lang w:val="en-GB"/>
        </w:rPr>
        <w:t xml:space="preserve"> regional</w:t>
      </w:r>
      <w:r w:rsidRPr="00F6289A">
        <w:rPr>
          <w:lang w:val="en-GB"/>
        </w:rPr>
        <w:t xml:space="preserve"> system will include </w:t>
      </w:r>
      <w:r w:rsidR="00BF155A">
        <w:rPr>
          <w:lang w:val="en-GB"/>
        </w:rPr>
        <w:t>five</w:t>
      </w:r>
      <w:r w:rsidRPr="00F6289A">
        <w:rPr>
          <w:lang w:val="en-GB"/>
        </w:rPr>
        <w:t xml:space="preserve"> TS</w:t>
      </w:r>
      <w:r w:rsidR="00BF155A">
        <w:rPr>
          <w:lang w:val="en-GB"/>
        </w:rPr>
        <w:t xml:space="preserve"> in total – three in SW region (</w:t>
      </w:r>
      <w:r w:rsidRPr="00F6289A">
        <w:rPr>
          <w:lang w:val="en-GB"/>
        </w:rPr>
        <w:t xml:space="preserve">in the municipalities of Debar, </w:t>
      </w:r>
      <w:proofErr w:type="spellStart"/>
      <w:r w:rsidRPr="00F6289A">
        <w:rPr>
          <w:lang w:val="en-GB"/>
        </w:rPr>
        <w:t>Kichevo</w:t>
      </w:r>
      <w:proofErr w:type="spellEnd"/>
      <w:r w:rsidR="00F37BA1" w:rsidRPr="00F6289A">
        <w:rPr>
          <w:lang w:val="en-GB"/>
        </w:rPr>
        <w:t xml:space="preserve"> and</w:t>
      </w:r>
      <w:r w:rsidRPr="00F6289A">
        <w:rPr>
          <w:lang w:val="en-GB"/>
        </w:rPr>
        <w:t xml:space="preserve"> </w:t>
      </w:r>
      <w:proofErr w:type="spellStart"/>
      <w:r w:rsidRPr="00F6289A">
        <w:rPr>
          <w:lang w:val="en-GB"/>
        </w:rPr>
        <w:t>Ohri</w:t>
      </w:r>
      <w:r w:rsidR="00BF155A">
        <w:rPr>
          <w:lang w:val="en-GB"/>
        </w:rPr>
        <w:t>d</w:t>
      </w:r>
      <w:proofErr w:type="spellEnd"/>
      <w:r w:rsidR="005508C6" w:rsidRPr="00F6289A">
        <w:rPr>
          <w:lang w:val="en-GB"/>
        </w:rPr>
        <w:t>)</w:t>
      </w:r>
      <w:r w:rsidRPr="00F6289A">
        <w:rPr>
          <w:lang w:val="en-GB"/>
        </w:rPr>
        <w:t>,</w:t>
      </w:r>
      <w:r w:rsidR="00F37BA1" w:rsidRPr="00F6289A">
        <w:rPr>
          <w:lang w:val="en-GB"/>
        </w:rPr>
        <w:t xml:space="preserve"> and two in the </w:t>
      </w:r>
      <w:r w:rsidR="00BF155A" w:rsidRPr="00F6289A">
        <w:rPr>
          <w:lang w:val="en-GB"/>
        </w:rPr>
        <w:t xml:space="preserve">Pelagonia region </w:t>
      </w:r>
      <w:r w:rsidR="00BF155A">
        <w:rPr>
          <w:lang w:val="en-GB"/>
        </w:rPr>
        <w:t xml:space="preserve">(in the </w:t>
      </w:r>
      <w:r w:rsidR="00F37BA1" w:rsidRPr="00F6289A">
        <w:rPr>
          <w:lang w:val="en-GB"/>
        </w:rPr>
        <w:t xml:space="preserve">municipalities of </w:t>
      </w:r>
      <w:r w:rsidRPr="00F6289A">
        <w:rPr>
          <w:lang w:val="en-GB"/>
        </w:rPr>
        <w:t xml:space="preserve">Bitola and </w:t>
      </w:r>
      <w:proofErr w:type="spellStart"/>
      <w:r w:rsidRPr="00F6289A">
        <w:rPr>
          <w:lang w:val="en-GB"/>
        </w:rPr>
        <w:t>Prilep</w:t>
      </w:r>
      <w:proofErr w:type="spellEnd"/>
      <w:r w:rsidR="005508C6" w:rsidRPr="00F6289A">
        <w:rPr>
          <w:lang w:val="en-GB"/>
        </w:rPr>
        <w:t>)</w:t>
      </w:r>
      <w:r w:rsidRPr="00F6289A">
        <w:rPr>
          <w:lang w:val="en-GB"/>
        </w:rPr>
        <w:t>.</w:t>
      </w:r>
      <w:r w:rsidR="005F33F7" w:rsidRPr="00F6289A">
        <w:rPr>
          <w:lang w:val="en-GB"/>
        </w:rPr>
        <w:t xml:space="preserve"> </w:t>
      </w:r>
      <w:r w:rsidR="00220B5D">
        <w:rPr>
          <w:rFonts w:asciiTheme="minorHAnsi" w:hAnsiTheme="minorHAnsi" w:cstheme="minorHAnsi"/>
          <w:szCs w:val="20"/>
          <w:lang w:val="en-GB"/>
        </w:rPr>
        <w:t>Only the</w:t>
      </w:r>
      <w:r w:rsidR="005F33F7" w:rsidRPr="00F6289A">
        <w:rPr>
          <w:rFonts w:asciiTheme="minorHAnsi" w:hAnsiTheme="minorHAnsi" w:cstheme="minorHAnsi"/>
          <w:szCs w:val="20"/>
          <w:lang w:val="en-GB"/>
        </w:rPr>
        <w:t xml:space="preserve"> </w:t>
      </w:r>
      <w:r w:rsidR="009251E5">
        <w:rPr>
          <w:rFonts w:asciiTheme="minorHAnsi" w:hAnsiTheme="minorHAnsi" w:cstheme="minorHAnsi"/>
          <w:szCs w:val="20"/>
          <w:lang w:val="en-GB"/>
        </w:rPr>
        <w:t>micro</w:t>
      </w:r>
      <w:r w:rsidR="00220B5D">
        <w:rPr>
          <w:rFonts w:asciiTheme="minorHAnsi" w:hAnsiTheme="minorHAnsi" w:cstheme="minorHAnsi"/>
          <w:szCs w:val="20"/>
          <w:lang w:val="en-GB"/>
        </w:rPr>
        <w:t>-</w:t>
      </w:r>
      <w:r w:rsidR="009251E5">
        <w:rPr>
          <w:rFonts w:asciiTheme="minorHAnsi" w:hAnsiTheme="minorHAnsi" w:cstheme="minorHAnsi"/>
          <w:szCs w:val="20"/>
          <w:lang w:val="en-GB"/>
        </w:rPr>
        <w:t xml:space="preserve">locations of </w:t>
      </w:r>
      <w:r w:rsidR="00220B5D">
        <w:rPr>
          <w:rFonts w:asciiTheme="minorHAnsi" w:hAnsiTheme="minorHAnsi" w:cstheme="minorHAnsi"/>
          <w:szCs w:val="20"/>
          <w:lang w:val="en-GB"/>
        </w:rPr>
        <w:t>the TS in the SW region</w:t>
      </w:r>
      <w:r w:rsidR="009251E5">
        <w:rPr>
          <w:rFonts w:asciiTheme="minorHAnsi" w:hAnsiTheme="minorHAnsi" w:cstheme="minorHAnsi"/>
          <w:szCs w:val="20"/>
          <w:lang w:val="en-GB"/>
        </w:rPr>
        <w:t xml:space="preserve"> </w:t>
      </w:r>
      <w:r w:rsidR="00220B5D">
        <w:rPr>
          <w:rFonts w:asciiTheme="minorHAnsi" w:hAnsiTheme="minorHAnsi" w:cstheme="minorHAnsi"/>
          <w:szCs w:val="20"/>
          <w:lang w:val="en-GB"/>
        </w:rPr>
        <w:t>have been</w:t>
      </w:r>
      <w:r w:rsidR="005F33F7" w:rsidRPr="00F6289A">
        <w:rPr>
          <w:rFonts w:asciiTheme="minorHAnsi" w:hAnsiTheme="minorHAnsi" w:cstheme="minorHAnsi"/>
          <w:szCs w:val="20"/>
          <w:lang w:val="en-GB"/>
        </w:rPr>
        <w:t xml:space="preserve"> decided</w:t>
      </w:r>
      <w:r w:rsidR="00527FC7">
        <w:rPr>
          <w:rFonts w:asciiTheme="minorHAnsi" w:hAnsiTheme="minorHAnsi" w:cstheme="minorHAnsi"/>
          <w:szCs w:val="20"/>
          <w:lang w:val="en-GB"/>
        </w:rPr>
        <w:t xml:space="preserve"> to date</w:t>
      </w:r>
      <w:r w:rsidR="005F33F7" w:rsidRPr="00F6289A">
        <w:rPr>
          <w:rFonts w:asciiTheme="minorHAnsi" w:hAnsiTheme="minorHAnsi" w:cstheme="minorHAnsi"/>
          <w:szCs w:val="20"/>
          <w:lang w:val="en-GB"/>
        </w:rPr>
        <w:t xml:space="preserve"> and will be</w:t>
      </w:r>
      <w:r w:rsidR="00220B5D">
        <w:rPr>
          <w:rFonts w:asciiTheme="minorHAnsi" w:hAnsiTheme="minorHAnsi" w:cstheme="minorHAnsi"/>
          <w:szCs w:val="20"/>
          <w:lang w:val="en-GB"/>
        </w:rPr>
        <w:t xml:space="preserve"> formally</w:t>
      </w:r>
      <w:r w:rsidR="005F33F7" w:rsidRPr="00F6289A">
        <w:rPr>
          <w:rFonts w:asciiTheme="minorHAnsi" w:hAnsiTheme="minorHAnsi" w:cstheme="minorHAnsi"/>
          <w:szCs w:val="20"/>
          <w:lang w:val="en-GB"/>
        </w:rPr>
        <w:t xml:space="preserve"> approved</w:t>
      </w:r>
      <w:r w:rsidR="00220B5D">
        <w:rPr>
          <w:rFonts w:asciiTheme="minorHAnsi" w:hAnsiTheme="minorHAnsi" w:cstheme="minorHAnsi"/>
          <w:szCs w:val="20"/>
          <w:lang w:val="en-GB"/>
        </w:rPr>
        <w:t xml:space="preserve"> by MoEPP</w:t>
      </w:r>
      <w:r w:rsidR="005508C6" w:rsidRPr="00F6289A">
        <w:rPr>
          <w:rFonts w:asciiTheme="minorHAnsi" w:hAnsiTheme="minorHAnsi" w:cstheme="minorHAnsi"/>
          <w:szCs w:val="20"/>
          <w:lang w:val="en-GB"/>
        </w:rPr>
        <w:t>.</w:t>
      </w:r>
      <w:r w:rsidR="00527FC7">
        <w:rPr>
          <w:rFonts w:asciiTheme="minorHAnsi" w:hAnsiTheme="minorHAnsi" w:cstheme="minorHAnsi"/>
          <w:szCs w:val="20"/>
          <w:lang w:val="en-GB"/>
        </w:rPr>
        <w:t xml:space="preserve"> </w:t>
      </w:r>
    </w:p>
    <w:p w14:paraId="3834236A" w14:textId="77777777" w:rsidR="00C4587C" w:rsidRDefault="001563B9" w:rsidP="008B27EE">
      <w:pPr>
        <w:jc w:val="both"/>
        <w:rPr>
          <w:rStyle w:val="jlqj4b"/>
          <w:rFonts w:asciiTheme="minorHAnsi" w:eastAsia="SimSun" w:hAnsiTheme="minorHAnsi" w:cstheme="minorHAnsi"/>
          <w:lang w:val="en-GB"/>
        </w:rPr>
      </w:pPr>
      <w:r w:rsidRPr="00F6289A">
        <w:rPr>
          <w:rStyle w:val="jlqj4b"/>
          <w:rFonts w:asciiTheme="minorHAnsi" w:eastAsia="SimSun" w:hAnsiTheme="minorHAnsi" w:cstheme="minorHAnsi"/>
          <w:b/>
          <w:bCs/>
          <w:lang w:val="en-GB"/>
        </w:rPr>
        <w:t>TS Debar</w:t>
      </w:r>
      <w:r w:rsidRPr="00F6289A">
        <w:rPr>
          <w:rStyle w:val="jlqj4b"/>
          <w:rFonts w:asciiTheme="minorHAnsi" w:eastAsia="SimSun" w:hAnsiTheme="minorHAnsi" w:cstheme="minorHAnsi"/>
          <w:lang w:val="en-GB"/>
        </w:rPr>
        <w:t xml:space="preserve"> is located next to the municipal </w:t>
      </w:r>
      <w:r w:rsidRPr="00F6289A">
        <w:rPr>
          <w:lang w:val="en-GB" w:eastAsia="da-DK"/>
        </w:rPr>
        <w:t>non-compliant</w:t>
      </w:r>
      <w:r w:rsidRPr="00F6289A">
        <w:rPr>
          <w:rStyle w:val="jlqj4b"/>
          <w:rFonts w:asciiTheme="minorHAnsi" w:eastAsia="SimSun" w:hAnsiTheme="minorHAnsi" w:cstheme="minorHAnsi"/>
          <w:lang w:val="en-GB"/>
        </w:rPr>
        <w:t xml:space="preserve"> landfill, just across the access road on the east side.</w:t>
      </w:r>
      <w:r w:rsidRPr="00F6289A">
        <w:rPr>
          <w:rStyle w:val="viiyi"/>
          <w:rFonts w:asciiTheme="minorHAnsi" w:hAnsiTheme="minorHAnsi" w:cstheme="minorHAnsi"/>
          <w:lang w:val="en-GB"/>
        </w:rPr>
        <w:t xml:space="preserve"> </w:t>
      </w:r>
      <w:r w:rsidRPr="00F6289A">
        <w:rPr>
          <w:rStyle w:val="jlqj4b"/>
          <w:rFonts w:asciiTheme="minorHAnsi" w:eastAsia="SimSun" w:hAnsiTheme="minorHAnsi" w:cstheme="minorHAnsi"/>
          <w:lang w:val="en-GB"/>
        </w:rPr>
        <w:t xml:space="preserve">South of the location is the municipality of Debar at </w:t>
      </w:r>
      <w:proofErr w:type="gramStart"/>
      <w:r w:rsidRPr="00F6289A">
        <w:rPr>
          <w:rStyle w:val="jlqj4b"/>
          <w:rFonts w:asciiTheme="minorHAnsi" w:eastAsia="SimSun" w:hAnsiTheme="minorHAnsi" w:cstheme="minorHAnsi"/>
          <w:lang w:val="en-GB"/>
        </w:rPr>
        <w:t>a distance of 1</w:t>
      </w:r>
      <w:proofErr w:type="gramEnd"/>
      <w:r w:rsidRPr="00F6289A">
        <w:rPr>
          <w:rStyle w:val="jlqj4b"/>
          <w:rFonts w:asciiTheme="minorHAnsi" w:eastAsia="SimSun" w:hAnsiTheme="minorHAnsi" w:cstheme="minorHAnsi"/>
          <w:lang w:val="en-GB"/>
        </w:rPr>
        <w:t xml:space="preserve"> km. There are only two </w:t>
      </w:r>
      <w:r w:rsidR="00527FC7">
        <w:rPr>
          <w:rStyle w:val="jlqj4b"/>
          <w:rFonts w:asciiTheme="minorHAnsi" w:eastAsia="SimSun" w:hAnsiTheme="minorHAnsi" w:cstheme="minorHAnsi"/>
          <w:lang w:val="en-GB"/>
        </w:rPr>
        <w:t>isolated houses</w:t>
      </w:r>
      <w:r w:rsidRPr="00F6289A">
        <w:rPr>
          <w:rStyle w:val="jlqj4b"/>
          <w:rFonts w:asciiTheme="minorHAnsi" w:eastAsia="SimSun" w:hAnsiTheme="minorHAnsi" w:cstheme="minorHAnsi"/>
          <w:lang w:val="en-GB"/>
        </w:rPr>
        <w:t xml:space="preserve"> in the vicinity of the TS (east and west), both at an air distance of around 300 m. </w:t>
      </w:r>
      <w:r w:rsidR="00527FC7">
        <w:rPr>
          <w:rStyle w:val="jlqj4b"/>
          <w:rFonts w:asciiTheme="minorHAnsi" w:eastAsia="SimSun" w:hAnsiTheme="minorHAnsi" w:cstheme="minorHAnsi"/>
          <w:lang w:val="en-GB"/>
        </w:rPr>
        <w:t>The</w:t>
      </w:r>
      <w:r w:rsidRPr="00F6289A">
        <w:rPr>
          <w:rStyle w:val="jlqj4b"/>
          <w:rFonts w:asciiTheme="minorHAnsi" w:eastAsia="SimSun" w:hAnsiTheme="minorHAnsi" w:cstheme="minorHAnsi"/>
          <w:lang w:val="en-GB"/>
        </w:rPr>
        <w:t xml:space="preserve"> urban </w:t>
      </w:r>
      <w:r w:rsidR="00527FC7" w:rsidRPr="00F6289A">
        <w:rPr>
          <w:rStyle w:val="jlqj4b"/>
          <w:rFonts w:asciiTheme="minorHAnsi" w:eastAsia="SimSun" w:hAnsiTheme="minorHAnsi" w:cstheme="minorHAnsi"/>
          <w:lang w:val="en-GB"/>
        </w:rPr>
        <w:t>centre</w:t>
      </w:r>
      <w:r w:rsidRPr="00F6289A">
        <w:rPr>
          <w:rStyle w:val="jlqj4b"/>
          <w:rFonts w:asciiTheme="minorHAnsi" w:eastAsia="SimSun" w:hAnsiTheme="minorHAnsi" w:cstheme="minorHAnsi"/>
          <w:lang w:val="en-GB"/>
        </w:rPr>
        <w:t xml:space="preserve"> of Debar is around 1.2 km from the TS to the south. The nearest river is the </w:t>
      </w:r>
      <w:proofErr w:type="spellStart"/>
      <w:r w:rsidRPr="00F6289A">
        <w:rPr>
          <w:rStyle w:val="jlqj4b"/>
          <w:rFonts w:asciiTheme="minorHAnsi" w:eastAsia="SimSun" w:hAnsiTheme="minorHAnsi" w:cstheme="minorHAnsi"/>
          <w:lang w:val="en-GB"/>
        </w:rPr>
        <w:t>Crn</w:t>
      </w:r>
      <w:proofErr w:type="spellEnd"/>
      <w:r w:rsidRPr="00F6289A">
        <w:rPr>
          <w:rStyle w:val="jlqj4b"/>
          <w:rFonts w:asciiTheme="minorHAnsi" w:eastAsia="SimSun" w:hAnsiTheme="minorHAnsi" w:cstheme="minorHAnsi"/>
          <w:lang w:val="en-GB"/>
        </w:rPr>
        <w:t xml:space="preserve"> </w:t>
      </w:r>
      <w:proofErr w:type="spellStart"/>
      <w:r w:rsidRPr="00F6289A">
        <w:rPr>
          <w:rStyle w:val="jlqj4b"/>
          <w:rFonts w:asciiTheme="minorHAnsi" w:eastAsia="SimSun" w:hAnsiTheme="minorHAnsi" w:cstheme="minorHAnsi"/>
          <w:lang w:val="en-GB"/>
        </w:rPr>
        <w:t>Drim</w:t>
      </w:r>
      <w:proofErr w:type="spellEnd"/>
      <w:r w:rsidRPr="00F6289A">
        <w:rPr>
          <w:rStyle w:val="jlqj4b"/>
          <w:rFonts w:asciiTheme="minorHAnsi" w:eastAsia="SimSun" w:hAnsiTheme="minorHAnsi" w:cstheme="minorHAnsi"/>
          <w:lang w:val="en-GB"/>
        </w:rPr>
        <w:t xml:space="preserve">, which flows west of the TS at </w:t>
      </w:r>
      <w:proofErr w:type="gramStart"/>
      <w:r w:rsidRPr="00F6289A">
        <w:rPr>
          <w:rStyle w:val="jlqj4b"/>
          <w:rFonts w:asciiTheme="minorHAnsi" w:eastAsia="SimSun" w:hAnsiTheme="minorHAnsi" w:cstheme="minorHAnsi"/>
          <w:lang w:val="en-GB"/>
        </w:rPr>
        <w:t>a distance of 3.6</w:t>
      </w:r>
      <w:proofErr w:type="gramEnd"/>
      <w:r w:rsidRPr="00F6289A">
        <w:rPr>
          <w:rStyle w:val="jlqj4b"/>
          <w:rFonts w:asciiTheme="minorHAnsi" w:eastAsia="SimSun" w:hAnsiTheme="minorHAnsi" w:cstheme="minorHAnsi"/>
          <w:lang w:val="en-GB"/>
        </w:rPr>
        <w:t xml:space="preserve"> km.</w:t>
      </w:r>
      <w:r w:rsidRPr="00F6289A">
        <w:rPr>
          <w:rStyle w:val="viiyi"/>
          <w:rFonts w:asciiTheme="minorHAnsi" w:hAnsiTheme="minorHAnsi" w:cstheme="minorHAnsi"/>
          <w:lang w:val="en-GB"/>
        </w:rPr>
        <w:t xml:space="preserve"> </w:t>
      </w:r>
      <w:r w:rsidRPr="00F6289A">
        <w:rPr>
          <w:rStyle w:val="jlqj4b"/>
          <w:rFonts w:asciiTheme="minorHAnsi" w:eastAsia="SimSun" w:hAnsiTheme="minorHAnsi" w:cstheme="minorHAnsi"/>
          <w:lang w:val="en-GB"/>
        </w:rPr>
        <w:t>The location of TS is characterised by flat and stable terrains.</w:t>
      </w:r>
      <w:r w:rsidR="008B27EE">
        <w:rPr>
          <w:rStyle w:val="jlqj4b"/>
          <w:rFonts w:asciiTheme="minorHAnsi" w:eastAsia="SimSun" w:hAnsiTheme="minorHAnsi" w:cstheme="minorHAnsi"/>
          <w:lang w:val="en-GB"/>
        </w:rPr>
        <w:t xml:space="preserve"> </w:t>
      </w:r>
    </w:p>
    <w:p w14:paraId="433F7931" w14:textId="77777777" w:rsidR="00C4587C" w:rsidRDefault="001563B9" w:rsidP="008B27EE">
      <w:pPr>
        <w:jc w:val="both"/>
        <w:rPr>
          <w:rStyle w:val="jlqj4b"/>
          <w:rFonts w:asciiTheme="minorHAnsi" w:eastAsia="SimSun" w:hAnsiTheme="minorHAnsi" w:cstheme="minorHAnsi"/>
          <w:lang w:val="en-GB"/>
        </w:rPr>
      </w:pPr>
      <w:r w:rsidRPr="00F6289A">
        <w:rPr>
          <w:rStyle w:val="jlqj4b"/>
          <w:rFonts w:asciiTheme="minorHAnsi" w:eastAsia="SimSun" w:hAnsiTheme="minorHAnsi" w:cstheme="minorHAnsi"/>
          <w:b/>
          <w:bCs/>
          <w:lang w:val="en-GB"/>
        </w:rPr>
        <w:t xml:space="preserve">TS </w:t>
      </w:r>
      <w:proofErr w:type="spellStart"/>
      <w:r w:rsidRPr="00F6289A">
        <w:rPr>
          <w:rStyle w:val="jlqj4b"/>
          <w:rFonts w:asciiTheme="minorHAnsi" w:eastAsia="SimSun" w:hAnsiTheme="minorHAnsi" w:cstheme="minorHAnsi"/>
          <w:b/>
          <w:bCs/>
          <w:lang w:val="en-GB"/>
        </w:rPr>
        <w:t>Kichevo</w:t>
      </w:r>
      <w:proofErr w:type="spellEnd"/>
      <w:r w:rsidRPr="00F6289A">
        <w:rPr>
          <w:rStyle w:val="jlqj4b"/>
          <w:rFonts w:asciiTheme="minorHAnsi" w:eastAsia="SimSun" w:hAnsiTheme="minorHAnsi" w:cstheme="minorHAnsi"/>
          <w:lang w:val="en-GB"/>
        </w:rPr>
        <w:t xml:space="preserve"> is located south of the thermal power plant </w:t>
      </w:r>
      <w:proofErr w:type="spellStart"/>
      <w:r w:rsidRPr="00F6289A">
        <w:rPr>
          <w:rStyle w:val="jlqj4b"/>
          <w:rFonts w:asciiTheme="minorHAnsi" w:eastAsia="SimSun" w:hAnsiTheme="minorHAnsi" w:cstheme="minorHAnsi"/>
          <w:lang w:val="en-GB"/>
        </w:rPr>
        <w:t>Oslomej</w:t>
      </w:r>
      <w:proofErr w:type="spellEnd"/>
      <w:r w:rsidRPr="00F6289A">
        <w:rPr>
          <w:rStyle w:val="jlqj4b"/>
          <w:rFonts w:asciiTheme="minorHAnsi" w:eastAsia="SimSun" w:hAnsiTheme="minorHAnsi" w:cstheme="minorHAnsi"/>
          <w:lang w:val="en-GB"/>
        </w:rPr>
        <w:t xml:space="preserve"> at </w:t>
      </w:r>
      <w:proofErr w:type="gramStart"/>
      <w:r w:rsidRPr="00F6289A">
        <w:rPr>
          <w:rStyle w:val="jlqj4b"/>
          <w:rFonts w:asciiTheme="minorHAnsi" w:eastAsia="SimSun" w:hAnsiTheme="minorHAnsi" w:cstheme="minorHAnsi"/>
          <w:lang w:val="en-GB"/>
        </w:rPr>
        <w:t>a distance of 700</w:t>
      </w:r>
      <w:proofErr w:type="gramEnd"/>
      <w:r w:rsidRPr="00F6289A">
        <w:rPr>
          <w:rStyle w:val="jlqj4b"/>
          <w:rFonts w:asciiTheme="minorHAnsi" w:eastAsia="SimSun" w:hAnsiTheme="minorHAnsi" w:cstheme="minorHAnsi"/>
          <w:lang w:val="en-GB"/>
        </w:rPr>
        <w:t xml:space="preserve"> m. </w:t>
      </w:r>
      <w:r w:rsidR="00AC5AF1">
        <w:rPr>
          <w:rStyle w:val="jlqj4b"/>
          <w:rFonts w:asciiTheme="minorHAnsi" w:eastAsia="SimSun" w:hAnsiTheme="minorHAnsi" w:cstheme="minorHAnsi"/>
          <w:lang w:val="en-GB"/>
        </w:rPr>
        <w:t>To the n</w:t>
      </w:r>
      <w:r w:rsidRPr="00F6289A">
        <w:rPr>
          <w:rStyle w:val="jlqj4b"/>
          <w:rFonts w:asciiTheme="minorHAnsi" w:eastAsia="SimSun" w:hAnsiTheme="minorHAnsi" w:cstheme="minorHAnsi"/>
          <w:lang w:val="en-GB"/>
        </w:rPr>
        <w:t>orth are the first residential houses of the</w:t>
      </w:r>
      <w:r w:rsidR="00AC5AF1" w:rsidRPr="00AC5AF1">
        <w:rPr>
          <w:rStyle w:val="jlqj4b"/>
          <w:rFonts w:asciiTheme="minorHAnsi" w:eastAsia="SimSun" w:hAnsiTheme="minorHAnsi" w:cstheme="minorHAnsi"/>
          <w:lang w:val="en-GB"/>
        </w:rPr>
        <w:t xml:space="preserve"> </w:t>
      </w:r>
      <w:proofErr w:type="spellStart"/>
      <w:r w:rsidR="00AC5AF1" w:rsidRPr="00F6289A">
        <w:rPr>
          <w:rStyle w:val="jlqj4b"/>
          <w:rFonts w:asciiTheme="minorHAnsi" w:eastAsia="SimSun" w:hAnsiTheme="minorHAnsi" w:cstheme="minorHAnsi"/>
          <w:lang w:val="en-GB"/>
        </w:rPr>
        <w:t>Oslomej</w:t>
      </w:r>
      <w:proofErr w:type="spellEnd"/>
      <w:r w:rsidRPr="00F6289A">
        <w:rPr>
          <w:rStyle w:val="jlqj4b"/>
          <w:rFonts w:asciiTheme="minorHAnsi" w:eastAsia="SimSun" w:hAnsiTheme="minorHAnsi" w:cstheme="minorHAnsi"/>
          <w:lang w:val="en-GB"/>
        </w:rPr>
        <w:t xml:space="preserve"> settlement and a church at </w:t>
      </w:r>
      <w:proofErr w:type="gramStart"/>
      <w:r w:rsidRPr="00F6289A">
        <w:rPr>
          <w:rStyle w:val="jlqj4b"/>
          <w:rFonts w:asciiTheme="minorHAnsi" w:eastAsia="SimSun" w:hAnsiTheme="minorHAnsi" w:cstheme="minorHAnsi"/>
          <w:lang w:val="en-GB"/>
        </w:rPr>
        <w:t>a distance of 300m</w:t>
      </w:r>
      <w:proofErr w:type="gramEnd"/>
      <w:r w:rsidRPr="00F6289A">
        <w:rPr>
          <w:rStyle w:val="jlqj4b"/>
          <w:rFonts w:asciiTheme="minorHAnsi" w:eastAsia="SimSun" w:hAnsiTheme="minorHAnsi" w:cstheme="minorHAnsi"/>
          <w:lang w:val="en-GB"/>
        </w:rPr>
        <w:t>.</w:t>
      </w:r>
      <w:r w:rsidRPr="00F6289A">
        <w:rPr>
          <w:rStyle w:val="viiyi"/>
          <w:rFonts w:asciiTheme="minorHAnsi" w:hAnsiTheme="minorHAnsi" w:cstheme="minorHAnsi"/>
          <w:lang w:val="en-GB"/>
        </w:rPr>
        <w:t xml:space="preserve"> </w:t>
      </w:r>
      <w:r w:rsidR="00730B62">
        <w:rPr>
          <w:rStyle w:val="viiyi"/>
          <w:rFonts w:asciiTheme="minorHAnsi" w:hAnsiTheme="minorHAnsi" w:cstheme="minorHAnsi"/>
          <w:lang w:val="en-GB"/>
        </w:rPr>
        <w:t xml:space="preserve">The TS is </w:t>
      </w:r>
      <w:r w:rsidR="00730B62">
        <w:rPr>
          <w:rStyle w:val="jlqj4b"/>
          <w:rFonts w:asciiTheme="minorHAnsi" w:eastAsia="SimSun" w:hAnsiTheme="minorHAnsi" w:cstheme="minorHAnsi"/>
          <w:lang w:val="en-GB"/>
        </w:rPr>
        <w:t>at 7 km away from the</w:t>
      </w:r>
      <w:r w:rsidRPr="00F6289A">
        <w:rPr>
          <w:rStyle w:val="jlqj4b"/>
          <w:rFonts w:asciiTheme="minorHAnsi" w:eastAsia="SimSun" w:hAnsiTheme="minorHAnsi" w:cstheme="minorHAnsi"/>
          <w:lang w:val="en-GB"/>
        </w:rPr>
        <w:t xml:space="preserve"> </w:t>
      </w:r>
      <w:r w:rsidR="00730B62" w:rsidRPr="00F6289A">
        <w:rPr>
          <w:rStyle w:val="jlqj4b"/>
          <w:rFonts w:asciiTheme="minorHAnsi" w:eastAsia="SimSun" w:hAnsiTheme="minorHAnsi" w:cstheme="minorHAnsi"/>
          <w:lang w:val="en-GB"/>
        </w:rPr>
        <w:t>centre</w:t>
      </w:r>
      <w:r w:rsidRPr="00F6289A">
        <w:rPr>
          <w:rStyle w:val="jlqj4b"/>
          <w:rFonts w:asciiTheme="minorHAnsi" w:eastAsia="SimSun" w:hAnsiTheme="minorHAnsi" w:cstheme="minorHAnsi"/>
          <w:lang w:val="en-GB"/>
        </w:rPr>
        <w:t xml:space="preserve"> of </w:t>
      </w:r>
      <w:proofErr w:type="spellStart"/>
      <w:r w:rsidRPr="00F6289A">
        <w:rPr>
          <w:rStyle w:val="jlqj4b"/>
          <w:rFonts w:asciiTheme="minorHAnsi" w:eastAsia="SimSun" w:hAnsiTheme="minorHAnsi" w:cstheme="minorHAnsi"/>
          <w:lang w:val="en-GB"/>
        </w:rPr>
        <w:t>Kichevo</w:t>
      </w:r>
      <w:proofErr w:type="spellEnd"/>
      <w:r w:rsidRPr="00F6289A">
        <w:rPr>
          <w:rStyle w:val="jlqj4b"/>
          <w:rFonts w:asciiTheme="minorHAnsi" w:eastAsia="SimSun" w:hAnsiTheme="minorHAnsi" w:cstheme="minorHAnsi"/>
          <w:lang w:val="en-GB"/>
        </w:rPr>
        <w:t xml:space="preserve"> municipality.</w:t>
      </w:r>
      <w:r w:rsidRPr="00F6289A">
        <w:rPr>
          <w:rStyle w:val="viiyi"/>
          <w:rFonts w:asciiTheme="minorHAnsi" w:hAnsiTheme="minorHAnsi" w:cstheme="minorHAnsi"/>
          <w:lang w:val="en-GB"/>
        </w:rPr>
        <w:t xml:space="preserve"> </w:t>
      </w:r>
      <w:r w:rsidRPr="00F6289A">
        <w:rPr>
          <w:rStyle w:val="jlqj4b"/>
          <w:rFonts w:asciiTheme="minorHAnsi" w:eastAsia="SimSun" w:hAnsiTheme="minorHAnsi" w:cstheme="minorHAnsi"/>
          <w:lang w:val="en-GB"/>
        </w:rPr>
        <w:t>There are no rivers near the site</w:t>
      </w:r>
      <w:r w:rsidR="00205B59">
        <w:rPr>
          <w:rStyle w:val="jlqj4b"/>
          <w:rFonts w:asciiTheme="minorHAnsi" w:eastAsia="SimSun" w:hAnsiTheme="minorHAnsi" w:cstheme="minorHAnsi"/>
          <w:lang w:val="en-GB"/>
        </w:rPr>
        <w:t>. S</w:t>
      </w:r>
      <w:r w:rsidRPr="00F6289A">
        <w:rPr>
          <w:rStyle w:val="jlqj4b"/>
          <w:rFonts w:asciiTheme="minorHAnsi" w:eastAsia="SimSun" w:hAnsiTheme="minorHAnsi" w:cstheme="minorHAnsi"/>
          <w:lang w:val="en-GB"/>
        </w:rPr>
        <w:t xml:space="preserve">outh of the TS is the artificial lake </w:t>
      </w:r>
      <w:proofErr w:type="spellStart"/>
      <w:r w:rsidRPr="00F6289A">
        <w:rPr>
          <w:rStyle w:val="jlqj4b"/>
          <w:rFonts w:asciiTheme="minorHAnsi" w:eastAsia="SimSun" w:hAnsiTheme="minorHAnsi" w:cstheme="minorHAnsi"/>
          <w:lang w:val="en-GB"/>
        </w:rPr>
        <w:t>Oslomej</w:t>
      </w:r>
      <w:proofErr w:type="spellEnd"/>
      <w:r w:rsidRPr="00F6289A">
        <w:rPr>
          <w:rStyle w:val="jlqj4b"/>
          <w:rFonts w:asciiTheme="minorHAnsi" w:eastAsia="SimSun" w:hAnsiTheme="minorHAnsi" w:cstheme="minorHAnsi"/>
          <w:lang w:val="en-GB"/>
        </w:rPr>
        <w:t>.</w:t>
      </w:r>
      <w:r w:rsidR="008B27EE">
        <w:rPr>
          <w:rStyle w:val="jlqj4b"/>
          <w:rFonts w:asciiTheme="minorHAnsi" w:eastAsia="SimSun" w:hAnsiTheme="minorHAnsi" w:cstheme="minorHAnsi"/>
          <w:lang w:val="en-GB"/>
        </w:rPr>
        <w:t xml:space="preserve"> </w:t>
      </w:r>
    </w:p>
    <w:p w14:paraId="751924EA" w14:textId="77777777" w:rsidR="001563B9" w:rsidRPr="00A93CEB" w:rsidRDefault="001563B9" w:rsidP="008B27EE">
      <w:pPr>
        <w:jc w:val="both"/>
        <w:rPr>
          <w:rFonts w:asciiTheme="minorHAnsi" w:hAnsiTheme="minorHAnsi" w:cstheme="minorHAnsi"/>
          <w:lang w:val="en-GB"/>
        </w:rPr>
      </w:pPr>
      <w:r w:rsidRPr="00A93CEB">
        <w:rPr>
          <w:rStyle w:val="jlqj4b"/>
          <w:rFonts w:asciiTheme="minorHAnsi" w:eastAsia="SimSun" w:hAnsiTheme="minorHAnsi" w:cstheme="minorHAnsi"/>
          <w:b/>
          <w:bCs/>
          <w:lang w:val="en-GB"/>
        </w:rPr>
        <w:t xml:space="preserve">TS </w:t>
      </w:r>
      <w:proofErr w:type="spellStart"/>
      <w:r w:rsidRPr="00A93CEB">
        <w:rPr>
          <w:rStyle w:val="jlqj4b"/>
          <w:rFonts w:asciiTheme="minorHAnsi" w:eastAsia="SimSun" w:hAnsiTheme="minorHAnsi" w:cstheme="minorHAnsi"/>
          <w:b/>
          <w:bCs/>
          <w:lang w:val="en-GB"/>
        </w:rPr>
        <w:t>Ohrid</w:t>
      </w:r>
      <w:proofErr w:type="spellEnd"/>
      <w:r w:rsidRPr="00A93CEB">
        <w:rPr>
          <w:rStyle w:val="jlqj4b"/>
          <w:rFonts w:asciiTheme="minorHAnsi" w:eastAsia="SimSun" w:hAnsiTheme="minorHAnsi" w:cstheme="minorHAnsi"/>
          <w:lang w:val="en-GB"/>
        </w:rPr>
        <w:t xml:space="preserve"> is located next to the municipal </w:t>
      </w:r>
      <w:r w:rsidRPr="00A93CEB">
        <w:rPr>
          <w:rFonts w:asciiTheme="minorHAnsi" w:hAnsiTheme="minorHAnsi" w:cstheme="minorHAnsi"/>
          <w:lang w:val="en-GB" w:eastAsia="da-DK"/>
        </w:rPr>
        <w:t>non-compliant</w:t>
      </w:r>
      <w:r w:rsidRPr="00A93CEB">
        <w:rPr>
          <w:rStyle w:val="jlqj4b"/>
          <w:rFonts w:asciiTheme="minorHAnsi" w:eastAsia="SimSun" w:hAnsiTheme="minorHAnsi" w:cstheme="minorHAnsi"/>
          <w:lang w:val="en-GB"/>
        </w:rPr>
        <w:t xml:space="preserve"> landfill </w:t>
      </w:r>
      <w:proofErr w:type="spellStart"/>
      <w:r w:rsidRPr="00A93CEB">
        <w:rPr>
          <w:rStyle w:val="jlqj4b"/>
          <w:rFonts w:asciiTheme="minorHAnsi" w:eastAsia="SimSun" w:hAnsiTheme="minorHAnsi" w:cstheme="minorHAnsi"/>
          <w:lang w:val="en-GB"/>
        </w:rPr>
        <w:t>Ohrid</w:t>
      </w:r>
      <w:proofErr w:type="spellEnd"/>
      <w:r w:rsidR="00205B59">
        <w:rPr>
          <w:rStyle w:val="jlqj4b"/>
          <w:rFonts w:asciiTheme="minorHAnsi" w:eastAsia="SimSun" w:hAnsiTheme="minorHAnsi" w:cstheme="minorHAnsi"/>
          <w:lang w:val="en-GB"/>
        </w:rPr>
        <w:t xml:space="preserve"> to</w:t>
      </w:r>
      <w:r w:rsidRPr="00A93CEB">
        <w:rPr>
          <w:rStyle w:val="jlqj4b"/>
          <w:rFonts w:asciiTheme="minorHAnsi" w:eastAsia="SimSun" w:hAnsiTheme="minorHAnsi" w:cstheme="minorHAnsi"/>
          <w:lang w:val="en-GB"/>
        </w:rPr>
        <w:t xml:space="preserve"> the east, at </w:t>
      </w:r>
      <w:proofErr w:type="gramStart"/>
      <w:r w:rsidRPr="00A93CEB">
        <w:rPr>
          <w:rStyle w:val="jlqj4b"/>
          <w:rFonts w:asciiTheme="minorHAnsi" w:eastAsia="SimSun" w:hAnsiTheme="minorHAnsi" w:cstheme="minorHAnsi"/>
          <w:lang w:val="en-GB"/>
        </w:rPr>
        <w:t>a distance of 250</w:t>
      </w:r>
      <w:proofErr w:type="gramEnd"/>
      <w:r w:rsidRPr="00A93CEB">
        <w:rPr>
          <w:rStyle w:val="jlqj4b"/>
          <w:rFonts w:asciiTheme="minorHAnsi" w:eastAsia="SimSun" w:hAnsiTheme="minorHAnsi" w:cstheme="minorHAnsi"/>
          <w:lang w:val="en-GB"/>
        </w:rPr>
        <w:t xml:space="preserve"> m. The nearest residential house in Orman is located at 200 m</w:t>
      </w:r>
      <w:r w:rsidR="00730B62">
        <w:rPr>
          <w:rStyle w:val="jlqj4b"/>
          <w:rFonts w:asciiTheme="minorHAnsi" w:eastAsia="SimSun" w:hAnsiTheme="minorHAnsi" w:cstheme="minorHAnsi"/>
          <w:lang w:val="en-GB"/>
        </w:rPr>
        <w:t xml:space="preserve"> to the</w:t>
      </w:r>
      <w:r w:rsidRPr="00F6289A">
        <w:rPr>
          <w:rStyle w:val="jlqj4b"/>
          <w:rFonts w:asciiTheme="minorHAnsi" w:eastAsia="SimSun" w:hAnsiTheme="minorHAnsi" w:cstheme="minorHAnsi"/>
          <w:lang w:val="en-GB"/>
        </w:rPr>
        <w:t xml:space="preserve"> </w:t>
      </w:r>
      <w:r w:rsidRPr="00A93CEB">
        <w:rPr>
          <w:rStyle w:val="jlqj4b"/>
          <w:rFonts w:asciiTheme="minorHAnsi" w:eastAsia="SimSun" w:hAnsiTheme="minorHAnsi" w:cstheme="minorHAnsi"/>
          <w:lang w:val="en-GB"/>
        </w:rPr>
        <w:t>south</w:t>
      </w:r>
      <w:r w:rsidRPr="00F6289A">
        <w:rPr>
          <w:rStyle w:val="jlqj4b"/>
          <w:rFonts w:asciiTheme="minorHAnsi" w:eastAsia="SimSun" w:hAnsiTheme="minorHAnsi" w:cstheme="minorHAnsi"/>
          <w:lang w:val="en-GB"/>
        </w:rPr>
        <w:t>.</w:t>
      </w:r>
      <w:r w:rsidRPr="00A93CEB">
        <w:rPr>
          <w:rStyle w:val="viiyi"/>
          <w:rFonts w:asciiTheme="minorHAnsi" w:hAnsiTheme="minorHAnsi" w:cstheme="minorHAnsi"/>
          <w:lang w:val="en-GB"/>
        </w:rPr>
        <w:t xml:space="preserve"> </w:t>
      </w:r>
      <w:r w:rsidRPr="00A93CEB">
        <w:rPr>
          <w:rStyle w:val="jlqj4b"/>
          <w:rFonts w:asciiTheme="minorHAnsi" w:eastAsia="SimSun" w:hAnsiTheme="minorHAnsi" w:cstheme="minorHAnsi"/>
          <w:lang w:val="en-GB"/>
        </w:rPr>
        <w:t xml:space="preserve">The </w:t>
      </w:r>
      <w:r w:rsidR="00730B62" w:rsidRPr="00F6289A">
        <w:rPr>
          <w:rStyle w:val="jlqj4b"/>
          <w:rFonts w:asciiTheme="minorHAnsi" w:eastAsia="SimSun" w:hAnsiTheme="minorHAnsi" w:cstheme="minorHAnsi"/>
          <w:lang w:val="en-GB"/>
        </w:rPr>
        <w:t>centre</w:t>
      </w:r>
      <w:r w:rsidRPr="00A93CEB">
        <w:rPr>
          <w:rStyle w:val="jlqj4b"/>
          <w:rFonts w:asciiTheme="minorHAnsi" w:eastAsia="SimSun" w:hAnsiTheme="minorHAnsi" w:cstheme="minorHAnsi"/>
          <w:lang w:val="en-GB"/>
        </w:rPr>
        <w:t xml:space="preserve"> of </w:t>
      </w:r>
      <w:proofErr w:type="spellStart"/>
      <w:r w:rsidRPr="00A93CEB">
        <w:rPr>
          <w:rStyle w:val="jlqj4b"/>
          <w:rFonts w:asciiTheme="minorHAnsi" w:eastAsia="SimSun" w:hAnsiTheme="minorHAnsi" w:cstheme="minorHAnsi"/>
          <w:lang w:val="en-GB"/>
        </w:rPr>
        <w:t>Ohrid</w:t>
      </w:r>
      <w:proofErr w:type="spellEnd"/>
      <w:r w:rsidRPr="00A93CEB">
        <w:rPr>
          <w:rStyle w:val="jlqj4b"/>
          <w:rFonts w:asciiTheme="minorHAnsi" w:eastAsia="SimSun" w:hAnsiTheme="minorHAnsi" w:cstheme="minorHAnsi"/>
          <w:lang w:val="en-GB"/>
        </w:rPr>
        <w:t xml:space="preserve"> municipality is on the east side at about 3 km.</w:t>
      </w:r>
      <w:r w:rsidRPr="00A93CEB">
        <w:rPr>
          <w:rStyle w:val="viiyi"/>
          <w:rFonts w:asciiTheme="minorHAnsi" w:hAnsiTheme="minorHAnsi" w:cstheme="minorHAnsi"/>
          <w:lang w:val="en-GB"/>
        </w:rPr>
        <w:t xml:space="preserve"> </w:t>
      </w:r>
      <w:r w:rsidRPr="00A93CEB">
        <w:rPr>
          <w:rStyle w:val="jlqj4b"/>
          <w:rFonts w:asciiTheme="minorHAnsi" w:eastAsia="SimSun" w:hAnsiTheme="minorHAnsi" w:cstheme="minorHAnsi"/>
          <w:lang w:val="en-GB"/>
        </w:rPr>
        <w:t xml:space="preserve">South of the TS is the </w:t>
      </w:r>
      <w:proofErr w:type="spellStart"/>
      <w:r w:rsidRPr="00A93CEB">
        <w:rPr>
          <w:rStyle w:val="jlqj4b"/>
          <w:rFonts w:asciiTheme="minorHAnsi" w:eastAsia="SimSun" w:hAnsiTheme="minorHAnsi" w:cstheme="minorHAnsi"/>
          <w:lang w:val="en-GB"/>
        </w:rPr>
        <w:t>Ohrid</w:t>
      </w:r>
      <w:proofErr w:type="spellEnd"/>
      <w:r w:rsidRPr="00A93CEB">
        <w:rPr>
          <w:rStyle w:val="jlqj4b"/>
          <w:rFonts w:asciiTheme="minorHAnsi" w:eastAsia="SimSun" w:hAnsiTheme="minorHAnsi" w:cstheme="minorHAnsi"/>
          <w:lang w:val="en-GB"/>
        </w:rPr>
        <w:t xml:space="preserve"> Lake at </w:t>
      </w:r>
      <w:proofErr w:type="gramStart"/>
      <w:r w:rsidRPr="00A93CEB">
        <w:rPr>
          <w:rStyle w:val="jlqj4b"/>
          <w:rFonts w:asciiTheme="minorHAnsi" w:eastAsia="SimSun" w:hAnsiTheme="minorHAnsi" w:cstheme="minorHAnsi"/>
          <w:lang w:val="en-GB"/>
        </w:rPr>
        <w:t>a distance of 1</w:t>
      </w:r>
      <w:proofErr w:type="gramEnd"/>
      <w:r w:rsidRPr="00A93CEB">
        <w:rPr>
          <w:rStyle w:val="jlqj4b"/>
          <w:rFonts w:asciiTheme="minorHAnsi" w:eastAsia="SimSun" w:hAnsiTheme="minorHAnsi" w:cstheme="minorHAnsi"/>
          <w:lang w:val="en-GB"/>
        </w:rPr>
        <w:t xml:space="preserve"> km.</w:t>
      </w:r>
      <w:r w:rsidRPr="00A93CEB">
        <w:rPr>
          <w:rStyle w:val="Heading1Char"/>
          <w:rFonts w:asciiTheme="minorHAnsi" w:eastAsia="Calibri" w:hAnsiTheme="minorHAnsi" w:cstheme="minorHAnsi"/>
        </w:rPr>
        <w:t xml:space="preserve"> </w:t>
      </w:r>
      <w:r w:rsidRPr="00A93CEB">
        <w:rPr>
          <w:rStyle w:val="jlqj4b"/>
          <w:rFonts w:asciiTheme="minorHAnsi" w:eastAsia="SimSun" w:hAnsiTheme="minorHAnsi" w:cstheme="minorHAnsi"/>
          <w:lang w:val="en-GB"/>
        </w:rPr>
        <w:t xml:space="preserve">On the east side, at about 1 km, flows the river </w:t>
      </w:r>
      <w:proofErr w:type="spellStart"/>
      <w:r w:rsidRPr="00A93CEB">
        <w:rPr>
          <w:rStyle w:val="jlqj4b"/>
          <w:rFonts w:asciiTheme="minorHAnsi" w:eastAsia="SimSun" w:hAnsiTheme="minorHAnsi" w:cstheme="minorHAnsi"/>
          <w:lang w:val="en-GB"/>
        </w:rPr>
        <w:t>Daljan</w:t>
      </w:r>
      <w:proofErr w:type="spellEnd"/>
      <w:r w:rsidRPr="00A93CEB">
        <w:rPr>
          <w:rStyle w:val="jlqj4b"/>
          <w:rFonts w:asciiTheme="minorHAnsi" w:eastAsia="SimSun" w:hAnsiTheme="minorHAnsi" w:cstheme="minorHAnsi"/>
          <w:lang w:val="en-GB"/>
        </w:rPr>
        <w:t xml:space="preserve">, which flows into </w:t>
      </w:r>
      <w:proofErr w:type="spellStart"/>
      <w:r w:rsidRPr="00A93CEB">
        <w:rPr>
          <w:rStyle w:val="jlqj4b"/>
          <w:rFonts w:asciiTheme="minorHAnsi" w:eastAsia="SimSun" w:hAnsiTheme="minorHAnsi" w:cstheme="minorHAnsi"/>
          <w:lang w:val="en-GB"/>
        </w:rPr>
        <w:t>Ohrid</w:t>
      </w:r>
      <w:proofErr w:type="spellEnd"/>
      <w:r w:rsidRPr="00A93CEB">
        <w:rPr>
          <w:rStyle w:val="jlqj4b"/>
          <w:rFonts w:asciiTheme="minorHAnsi" w:eastAsia="SimSun" w:hAnsiTheme="minorHAnsi" w:cstheme="minorHAnsi"/>
          <w:lang w:val="en-GB"/>
        </w:rPr>
        <w:t xml:space="preserve"> Lake.</w:t>
      </w:r>
    </w:p>
    <w:p w14:paraId="60AA1639" w14:textId="77777777" w:rsidR="00D26C0F" w:rsidRPr="00A93CEB" w:rsidRDefault="00D26C0F" w:rsidP="00B36CE0">
      <w:pPr>
        <w:pStyle w:val="Heading2"/>
        <w:rPr>
          <w:lang w:val="en-GB"/>
        </w:rPr>
      </w:pPr>
      <w:bookmarkStart w:id="18" w:name="_Toc98342666"/>
      <w:r w:rsidRPr="00A93CEB">
        <w:rPr>
          <w:lang w:val="en-GB"/>
        </w:rPr>
        <w:t xml:space="preserve">History of Project </w:t>
      </w:r>
      <w:r w:rsidR="008B30CF" w:rsidRPr="00A93CEB">
        <w:rPr>
          <w:lang w:val="en-GB"/>
        </w:rPr>
        <w:t>D</w:t>
      </w:r>
      <w:r w:rsidRPr="00A93CEB">
        <w:rPr>
          <w:lang w:val="en-GB"/>
        </w:rPr>
        <w:t xml:space="preserve">evelopment and </w:t>
      </w:r>
      <w:r w:rsidR="008B30CF" w:rsidRPr="00A93CEB">
        <w:rPr>
          <w:lang w:val="en-GB"/>
        </w:rPr>
        <w:t>P</w:t>
      </w:r>
      <w:r w:rsidRPr="00A93CEB">
        <w:rPr>
          <w:lang w:val="en-GB"/>
        </w:rPr>
        <w:t>lanning</w:t>
      </w:r>
      <w:bookmarkEnd w:id="18"/>
    </w:p>
    <w:p w14:paraId="7823743A" w14:textId="2E68B04F" w:rsidR="0094334E" w:rsidRPr="00F6289A" w:rsidRDefault="0053487A" w:rsidP="0053487A">
      <w:pPr>
        <w:pStyle w:val="Caption"/>
        <w:spacing w:line="276" w:lineRule="auto"/>
        <w:rPr>
          <w:rFonts w:asciiTheme="minorHAnsi" w:hAnsiTheme="minorHAnsi" w:cstheme="minorHAnsi"/>
          <w:color w:val="00B0F0"/>
          <w:sz w:val="20"/>
          <w:szCs w:val="20"/>
          <w:lang w:val="en-GB"/>
        </w:rPr>
      </w:pPr>
      <w:r w:rsidRPr="00F6289A">
        <w:rPr>
          <w:rFonts w:asciiTheme="minorHAnsi" w:hAnsiTheme="minorHAnsi" w:cstheme="minorHAnsi"/>
          <w:sz w:val="20"/>
          <w:szCs w:val="20"/>
          <w:lang w:val="en-GB"/>
        </w:rPr>
        <w:t>Information on key milestones</w:t>
      </w:r>
      <w:r w:rsidR="003B57F2">
        <w:rPr>
          <w:rFonts w:asciiTheme="minorHAnsi" w:hAnsiTheme="minorHAnsi" w:cstheme="minorHAnsi"/>
          <w:sz w:val="20"/>
          <w:szCs w:val="20"/>
          <w:lang w:val="en-GB"/>
        </w:rPr>
        <w:t>,</w:t>
      </w:r>
      <w:r w:rsidRPr="00F6289A">
        <w:rPr>
          <w:rFonts w:asciiTheme="minorHAnsi" w:hAnsiTheme="minorHAnsi" w:cstheme="minorHAnsi"/>
          <w:sz w:val="20"/>
          <w:szCs w:val="20"/>
          <w:lang w:val="en-GB"/>
        </w:rPr>
        <w:t xml:space="preserve"> </w:t>
      </w:r>
      <w:r w:rsidR="003B57F2">
        <w:rPr>
          <w:rFonts w:asciiTheme="minorHAnsi" w:hAnsiTheme="minorHAnsi" w:cstheme="minorHAnsi"/>
          <w:sz w:val="20"/>
          <w:szCs w:val="20"/>
          <w:lang w:val="en-GB"/>
        </w:rPr>
        <w:t xml:space="preserve">preceding the Bank’s involvement in the </w:t>
      </w:r>
      <w:r w:rsidRPr="00F6289A">
        <w:rPr>
          <w:rFonts w:asciiTheme="minorHAnsi" w:hAnsiTheme="minorHAnsi" w:cstheme="minorHAnsi"/>
          <w:sz w:val="20"/>
          <w:szCs w:val="20"/>
          <w:lang w:val="en-GB"/>
        </w:rPr>
        <w:t>Project</w:t>
      </w:r>
      <w:r w:rsidR="003B57F2">
        <w:rPr>
          <w:rFonts w:asciiTheme="minorHAnsi" w:hAnsiTheme="minorHAnsi" w:cstheme="minorHAnsi"/>
          <w:sz w:val="20"/>
          <w:szCs w:val="20"/>
          <w:lang w:val="en-GB"/>
        </w:rPr>
        <w:t>,</w:t>
      </w:r>
      <w:r w:rsidRPr="00F6289A">
        <w:rPr>
          <w:rFonts w:asciiTheme="minorHAnsi" w:hAnsiTheme="minorHAnsi" w:cstheme="minorHAnsi"/>
          <w:sz w:val="20"/>
          <w:szCs w:val="20"/>
          <w:lang w:val="en-GB"/>
        </w:rPr>
        <w:t xml:space="preserve"> is given in </w:t>
      </w:r>
      <w:r w:rsidR="0094334E" w:rsidRPr="00F6289A">
        <w:rPr>
          <w:rFonts w:asciiTheme="minorHAnsi" w:hAnsiTheme="minorHAnsi" w:cstheme="minorHAnsi"/>
          <w:sz w:val="20"/>
          <w:szCs w:val="20"/>
          <w:lang w:val="en-GB"/>
        </w:rPr>
        <w:fldChar w:fldCharType="begin"/>
      </w:r>
      <w:r w:rsidR="0094334E" w:rsidRPr="00F6289A">
        <w:rPr>
          <w:rFonts w:asciiTheme="minorHAnsi" w:hAnsiTheme="minorHAnsi" w:cstheme="minorHAnsi"/>
          <w:sz w:val="20"/>
          <w:szCs w:val="20"/>
          <w:lang w:val="en-GB"/>
        </w:rPr>
        <w:instrText xml:space="preserve"> REF _Ref96758072 \h  \* MERGEFORMAT </w:instrText>
      </w:r>
      <w:r w:rsidR="0094334E" w:rsidRPr="00F6289A">
        <w:rPr>
          <w:rFonts w:asciiTheme="minorHAnsi" w:hAnsiTheme="minorHAnsi" w:cstheme="minorHAnsi"/>
          <w:sz w:val="20"/>
          <w:szCs w:val="20"/>
          <w:lang w:val="en-GB"/>
        </w:rPr>
      </w:r>
      <w:r w:rsidR="0094334E" w:rsidRPr="00F6289A">
        <w:rPr>
          <w:rFonts w:asciiTheme="minorHAnsi" w:hAnsiTheme="minorHAnsi" w:cstheme="minorHAnsi"/>
          <w:sz w:val="20"/>
          <w:szCs w:val="20"/>
          <w:lang w:val="en-GB"/>
        </w:rPr>
        <w:fldChar w:fldCharType="separate"/>
      </w:r>
      <w:r w:rsidR="0004245D" w:rsidRPr="0004245D">
        <w:rPr>
          <w:rFonts w:asciiTheme="minorHAnsi" w:hAnsiTheme="minorHAnsi" w:cstheme="minorHAnsi"/>
          <w:color w:val="00B0F0"/>
          <w:sz w:val="20"/>
          <w:szCs w:val="20"/>
          <w:lang w:val="en-GB"/>
        </w:rPr>
        <w:t xml:space="preserve">Table </w:t>
      </w:r>
      <w:r w:rsidR="0004245D" w:rsidRPr="0004245D">
        <w:rPr>
          <w:rFonts w:asciiTheme="minorHAnsi" w:hAnsiTheme="minorHAnsi" w:cstheme="minorHAnsi"/>
          <w:noProof/>
          <w:color w:val="00B0F0"/>
          <w:sz w:val="20"/>
          <w:szCs w:val="20"/>
          <w:lang w:val="en-GB"/>
        </w:rPr>
        <w:t>1</w:t>
      </w:r>
      <w:r w:rsidR="0094334E" w:rsidRPr="00F6289A">
        <w:rPr>
          <w:rFonts w:asciiTheme="minorHAnsi" w:hAnsiTheme="minorHAnsi" w:cstheme="minorHAnsi"/>
          <w:sz w:val="20"/>
          <w:szCs w:val="20"/>
          <w:lang w:val="en-GB"/>
        </w:rPr>
        <w:fldChar w:fldCharType="end"/>
      </w:r>
      <w:r w:rsidRPr="00F6289A">
        <w:rPr>
          <w:rFonts w:asciiTheme="minorHAnsi" w:hAnsiTheme="minorHAnsi" w:cstheme="minorHAnsi"/>
          <w:sz w:val="20"/>
          <w:szCs w:val="20"/>
          <w:lang w:val="en-GB"/>
        </w:rPr>
        <w:t>.</w:t>
      </w:r>
      <w:bookmarkStart w:id="19" w:name="_Ref90563186"/>
      <w:bookmarkStart w:id="20" w:name="_Toc95140540"/>
      <w:bookmarkStart w:id="21" w:name="_Toc96583266"/>
    </w:p>
    <w:p w14:paraId="032EC804" w14:textId="77777777" w:rsidR="0053487A" w:rsidRPr="00A93CEB" w:rsidRDefault="0053487A" w:rsidP="0053487A">
      <w:pPr>
        <w:pStyle w:val="Caption"/>
        <w:spacing w:line="276" w:lineRule="auto"/>
        <w:rPr>
          <w:rFonts w:asciiTheme="minorHAnsi" w:hAnsiTheme="minorHAnsi" w:cstheme="minorHAnsi"/>
          <w:i/>
          <w:iCs/>
          <w:lang w:val="en-GB"/>
        </w:rPr>
      </w:pPr>
      <w:bookmarkStart w:id="22" w:name="_Ref96758072"/>
      <w:r w:rsidRPr="00A93CEB">
        <w:rPr>
          <w:rFonts w:asciiTheme="minorHAnsi" w:hAnsiTheme="minorHAnsi" w:cstheme="minorHAnsi"/>
          <w:i/>
          <w:iCs/>
          <w:color w:val="00B0F0"/>
          <w:lang w:val="en-GB"/>
        </w:rPr>
        <w:t xml:space="preserve">Table </w:t>
      </w:r>
      <w:r w:rsidRPr="00A93CEB">
        <w:rPr>
          <w:rFonts w:asciiTheme="minorHAnsi" w:hAnsiTheme="minorHAnsi" w:cstheme="minorHAnsi"/>
          <w:i/>
          <w:iCs/>
          <w:color w:val="00B0F0"/>
          <w:lang w:val="en-GB"/>
        </w:rPr>
        <w:fldChar w:fldCharType="begin"/>
      </w:r>
      <w:r w:rsidRPr="00A93CEB">
        <w:rPr>
          <w:rFonts w:asciiTheme="minorHAnsi" w:hAnsiTheme="minorHAnsi" w:cstheme="minorHAnsi"/>
          <w:i/>
          <w:iCs/>
          <w:color w:val="00B0F0"/>
          <w:lang w:val="en-GB"/>
        </w:rPr>
        <w:instrText xml:space="preserve"> SEQ Table \* ARABIC </w:instrText>
      </w:r>
      <w:r w:rsidRPr="00A93CEB">
        <w:rPr>
          <w:rFonts w:asciiTheme="minorHAnsi" w:hAnsiTheme="minorHAnsi" w:cstheme="minorHAnsi"/>
          <w:i/>
          <w:iCs/>
          <w:color w:val="00B0F0"/>
          <w:lang w:val="en-GB"/>
        </w:rPr>
        <w:fldChar w:fldCharType="separate"/>
      </w:r>
      <w:r w:rsidR="0004245D">
        <w:rPr>
          <w:rFonts w:asciiTheme="minorHAnsi" w:hAnsiTheme="minorHAnsi" w:cstheme="minorHAnsi"/>
          <w:i/>
          <w:iCs/>
          <w:noProof/>
          <w:color w:val="00B0F0"/>
          <w:lang w:val="en-GB"/>
        </w:rPr>
        <w:t>1</w:t>
      </w:r>
      <w:r w:rsidRPr="00A93CEB">
        <w:rPr>
          <w:rFonts w:asciiTheme="minorHAnsi" w:hAnsiTheme="minorHAnsi" w:cstheme="minorHAnsi"/>
          <w:i/>
          <w:iCs/>
          <w:color w:val="00B0F0"/>
          <w:lang w:val="en-GB"/>
        </w:rPr>
        <w:fldChar w:fldCharType="end"/>
      </w:r>
      <w:bookmarkEnd w:id="19"/>
      <w:bookmarkEnd w:id="22"/>
      <w:r w:rsidRPr="00A93CEB">
        <w:rPr>
          <w:rFonts w:asciiTheme="minorHAnsi" w:hAnsiTheme="minorHAnsi" w:cstheme="minorHAnsi"/>
          <w:i/>
          <w:iCs/>
          <w:color w:val="00B0F0"/>
          <w:lang w:val="en-GB"/>
        </w:rPr>
        <w:t xml:space="preserve">: </w:t>
      </w:r>
      <w:r w:rsidRPr="00A93CEB">
        <w:rPr>
          <w:rFonts w:asciiTheme="minorHAnsi" w:hAnsiTheme="minorHAnsi" w:cstheme="minorHAnsi"/>
          <w:i/>
          <w:iCs/>
          <w:lang w:val="en-GB"/>
        </w:rPr>
        <w:t>Project milestones</w:t>
      </w:r>
      <w:bookmarkEnd w:id="20"/>
      <w:r w:rsidR="00FE1994" w:rsidRPr="00A93CEB">
        <w:rPr>
          <w:rFonts w:asciiTheme="minorHAnsi" w:hAnsiTheme="minorHAnsi" w:cstheme="minorHAnsi"/>
          <w:i/>
          <w:iCs/>
          <w:lang w:val="en-GB"/>
        </w:rPr>
        <w:t xml:space="preserve"> – PSW region</w:t>
      </w:r>
      <w:bookmarkEnd w:id="21"/>
    </w:p>
    <w:tbl>
      <w:tblPr>
        <w:tblStyle w:val="TableGridLight1"/>
        <w:tblW w:w="0" w:type="auto"/>
        <w:tblLook w:val="04A0" w:firstRow="1" w:lastRow="0" w:firstColumn="1" w:lastColumn="0" w:noHBand="0" w:noVBand="1"/>
      </w:tblPr>
      <w:tblGrid>
        <w:gridCol w:w="590"/>
        <w:gridCol w:w="2280"/>
        <w:gridCol w:w="6146"/>
      </w:tblGrid>
      <w:tr w:rsidR="0053487A" w:rsidRPr="00F6289A" w14:paraId="61F5C73C" w14:textId="77777777" w:rsidTr="004236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4BBE725"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Year</w:t>
            </w:r>
          </w:p>
        </w:tc>
        <w:tc>
          <w:tcPr>
            <w:tcW w:w="2280" w:type="dxa"/>
          </w:tcPr>
          <w:p w14:paraId="279F37EF" w14:textId="77777777" w:rsidR="0053487A" w:rsidRPr="00A93CEB" w:rsidRDefault="0053487A" w:rsidP="0059498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Activity</w:t>
            </w:r>
          </w:p>
        </w:tc>
        <w:tc>
          <w:tcPr>
            <w:tcW w:w="6146" w:type="dxa"/>
          </w:tcPr>
          <w:p w14:paraId="22318CDD" w14:textId="77777777" w:rsidR="0053487A" w:rsidRPr="00A93CEB" w:rsidRDefault="0053487A" w:rsidP="006F562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Description</w:t>
            </w:r>
          </w:p>
        </w:tc>
      </w:tr>
      <w:tr w:rsidR="0053487A" w:rsidRPr="00F6289A" w14:paraId="224EA95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2CE9378B"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2004</w:t>
            </w:r>
          </w:p>
        </w:tc>
        <w:tc>
          <w:tcPr>
            <w:tcW w:w="2280" w:type="dxa"/>
          </w:tcPr>
          <w:p w14:paraId="0A0494CF"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lang w:val="en-GB"/>
              </w:rPr>
            </w:pPr>
            <w:r w:rsidRPr="00A93CEB">
              <w:rPr>
                <w:rFonts w:asciiTheme="minorHAnsi" w:hAnsiTheme="minorHAnsi" w:cstheme="minorHAnsi"/>
                <w:i/>
                <w:iCs/>
                <w:sz w:val="16"/>
                <w:szCs w:val="16"/>
                <w:lang w:val="en-GB"/>
              </w:rPr>
              <w:t>Adoption of the</w:t>
            </w:r>
            <w:r w:rsidRPr="00A93CEB">
              <w:rPr>
                <w:rFonts w:asciiTheme="minorHAnsi" w:hAnsiTheme="minorHAnsi" w:cstheme="minorHAnsi"/>
                <w:i/>
                <w:sz w:val="16"/>
                <w:szCs w:val="16"/>
                <w:lang w:val="en-GB"/>
              </w:rPr>
              <w:t xml:space="preserve"> Spatial </w:t>
            </w:r>
            <w:r w:rsidRPr="00A93CEB">
              <w:rPr>
                <w:rFonts w:asciiTheme="minorHAnsi" w:hAnsiTheme="minorHAnsi" w:cstheme="minorHAnsi"/>
                <w:i/>
                <w:iCs/>
                <w:sz w:val="16"/>
                <w:szCs w:val="16"/>
                <w:lang w:val="en-GB"/>
              </w:rPr>
              <w:t>Plan</w:t>
            </w:r>
            <w:r w:rsidRPr="00A93CEB">
              <w:rPr>
                <w:rFonts w:asciiTheme="minorHAnsi" w:hAnsiTheme="minorHAnsi" w:cstheme="minorHAnsi"/>
                <w:i/>
                <w:sz w:val="16"/>
                <w:szCs w:val="16"/>
                <w:lang w:val="en-GB"/>
              </w:rPr>
              <w:t xml:space="preserve"> of Macedonia (2002-2020)</w:t>
            </w:r>
          </w:p>
        </w:tc>
        <w:tc>
          <w:tcPr>
            <w:tcW w:w="6146" w:type="dxa"/>
          </w:tcPr>
          <w:p w14:paraId="6CCD7D59"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the Spatial Plan, recultivation of the existing dumpsite in </w:t>
            </w:r>
            <w:proofErr w:type="spellStart"/>
            <w:r w:rsidRPr="00A93CEB">
              <w:rPr>
                <w:rFonts w:asciiTheme="minorHAnsi" w:hAnsiTheme="minorHAnsi" w:cstheme="minorHAnsi"/>
                <w:sz w:val="16"/>
                <w:szCs w:val="16"/>
                <w:lang w:val="en-GB"/>
              </w:rPr>
              <w:t>Novaci</w:t>
            </w:r>
            <w:proofErr w:type="spellEnd"/>
            <w:r w:rsidRPr="00A93CEB">
              <w:rPr>
                <w:rFonts w:asciiTheme="minorHAnsi" w:hAnsiTheme="minorHAnsi" w:cstheme="minorHAnsi"/>
                <w:sz w:val="16"/>
                <w:szCs w:val="16"/>
                <w:lang w:val="en-GB"/>
              </w:rPr>
              <w:t xml:space="preserve"> is planned, including designation of an area for a potential new sanitary landfill. </w:t>
            </w:r>
          </w:p>
        </w:tc>
      </w:tr>
      <w:tr w:rsidR="0053487A" w:rsidRPr="00F6289A" w14:paraId="38A2179A"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3EC3E2CC"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2005</w:t>
            </w:r>
          </w:p>
        </w:tc>
        <w:tc>
          <w:tcPr>
            <w:tcW w:w="2280" w:type="dxa"/>
          </w:tcPr>
          <w:p w14:paraId="7BE084AC"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Development of the Operational Programme for Regional Development</w:t>
            </w:r>
          </w:p>
        </w:tc>
        <w:tc>
          <w:tcPr>
            <w:tcW w:w="6146" w:type="dxa"/>
          </w:tcPr>
          <w:p w14:paraId="6F4EAF25"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Operational Programme 2007-2013 adopted by the European Commission in November 2007 (amended in November 2010) foresaw the financing of implementation of the </w:t>
            </w:r>
            <w:r w:rsidRPr="006F562E">
              <w:rPr>
                <w:rFonts w:asciiTheme="minorHAnsi" w:hAnsiTheme="minorHAnsi" w:cstheme="minorHAnsi"/>
                <w:sz w:val="16"/>
                <w:szCs w:val="16"/>
                <w:lang w:val="en-GB"/>
              </w:rPr>
              <w:t>Project</w:t>
            </w:r>
            <w:r w:rsidR="00757A0D" w:rsidRPr="006F562E">
              <w:rPr>
                <w:rFonts w:asciiTheme="minorHAnsi" w:hAnsiTheme="minorHAnsi" w:cstheme="minorHAnsi"/>
                <w:sz w:val="16"/>
                <w:szCs w:val="16"/>
                <w:lang w:val="en-GB"/>
              </w:rPr>
              <w:t>.</w:t>
            </w:r>
          </w:p>
        </w:tc>
      </w:tr>
      <w:tr w:rsidR="0053487A" w:rsidRPr="00F6289A" w14:paraId="4A60F1E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3D703DD8"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2015</w:t>
            </w:r>
          </w:p>
        </w:tc>
        <w:tc>
          <w:tcPr>
            <w:tcW w:w="2280" w:type="dxa"/>
          </w:tcPr>
          <w:p w14:paraId="16016B93"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lang w:val="en-GB"/>
              </w:rPr>
            </w:pPr>
            <w:r w:rsidRPr="00A93CEB">
              <w:rPr>
                <w:rFonts w:asciiTheme="minorHAnsi" w:hAnsiTheme="minorHAnsi" w:cstheme="minorHAnsi"/>
                <w:i/>
                <w:iCs/>
                <w:sz w:val="16"/>
                <w:szCs w:val="16"/>
                <w:lang w:val="en-GB"/>
              </w:rPr>
              <w:t xml:space="preserve">Start of the </w:t>
            </w:r>
            <w:proofErr w:type="spellStart"/>
            <w:r w:rsidRPr="00A93CEB">
              <w:rPr>
                <w:rFonts w:asciiTheme="minorHAnsi" w:hAnsiTheme="minorHAnsi" w:cstheme="minorHAnsi"/>
                <w:i/>
                <w:iCs/>
                <w:sz w:val="16"/>
                <w:szCs w:val="16"/>
                <w:lang w:val="en-GB"/>
              </w:rPr>
              <w:t>EuropeAID</w:t>
            </w:r>
            <w:proofErr w:type="spellEnd"/>
            <w:r w:rsidRPr="00A93CEB">
              <w:rPr>
                <w:rFonts w:asciiTheme="minorHAnsi" w:hAnsiTheme="minorHAnsi" w:cstheme="minorHAnsi"/>
                <w:i/>
                <w:iCs/>
                <w:sz w:val="16"/>
                <w:szCs w:val="16"/>
                <w:lang w:val="en-GB"/>
              </w:rPr>
              <w:t xml:space="preserve"> project</w:t>
            </w:r>
          </w:p>
        </w:tc>
        <w:tc>
          <w:tcPr>
            <w:tcW w:w="6146" w:type="dxa"/>
          </w:tcPr>
          <w:p w14:paraId="4F88B3A7"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Project </w:t>
            </w:r>
            <w:r w:rsidRPr="006F562E">
              <w:rPr>
                <w:rFonts w:asciiTheme="minorHAnsi" w:hAnsiTheme="minorHAnsi" w:cstheme="minorHAnsi"/>
                <w:sz w:val="16"/>
                <w:szCs w:val="16"/>
                <w:lang w:val="en-GB"/>
              </w:rPr>
              <w:t>titled</w:t>
            </w:r>
            <w:r w:rsidRPr="00A93CEB">
              <w:rPr>
                <w:rFonts w:asciiTheme="minorHAnsi" w:hAnsiTheme="minorHAnsi" w:cstheme="minorHAnsi"/>
                <w:sz w:val="16"/>
                <w:szCs w:val="16"/>
                <w:lang w:val="en-GB"/>
              </w:rPr>
              <w:t xml:space="preserve"> “</w:t>
            </w:r>
            <w:r w:rsidRPr="006F562E">
              <w:rPr>
                <w:rFonts w:asciiTheme="minorHAnsi" w:hAnsiTheme="minorHAnsi" w:cstheme="minorHAnsi"/>
                <w:sz w:val="16"/>
                <w:szCs w:val="16"/>
                <w:lang w:val="en-GB"/>
              </w:rPr>
              <w:t>Preparation of necessary documents for establishing of an Integrated and Financially Self‐sustainable WM System in Pelagonia, SW, Vardar and Skopje Regions</w:t>
            </w:r>
            <w:r w:rsidRPr="00A93CEB">
              <w:rPr>
                <w:rFonts w:asciiTheme="minorHAnsi" w:hAnsiTheme="minorHAnsi" w:cstheme="minorHAnsi"/>
                <w:sz w:val="16"/>
                <w:szCs w:val="16"/>
                <w:lang w:val="en-GB"/>
              </w:rPr>
              <w:t xml:space="preserve">” was launched. The purpose was </w:t>
            </w:r>
            <w:r w:rsidR="00400E47">
              <w:rPr>
                <w:rFonts w:asciiTheme="minorHAnsi" w:hAnsiTheme="minorHAnsi" w:cstheme="minorHAnsi"/>
                <w:sz w:val="16"/>
                <w:szCs w:val="16"/>
                <w:lang w:val="en-GB"/>
              </w:rPr>
              <w:t>preparing</w:t>
            </w:r>
            <w:r w:rsidRPr="00A93CEB">
              <w:rPr>
                <w:rFonts w:asciiTheme="minorHAnsi" w:hAnsiTheme="minorHAnsi" w:cstheme="minorHAnsi"/>
                <w:sz w:val="16"/>
                <w:szCs w:val="16"/>
                <w:lang w:val="en-GB"/>
              </w:rPr>
              <w:t xml:space="preserve"> a set of documents for Pelagonia, SW, Vardar and Skopje Regions including: </w:t>
            </w:r>
            <w:r w:rsidR="00DA6CDF">
              <w:rPr>
                <w:rFonts w:asciiTheme="minorHAnsi" w:hAnsiTheme="minorHAnsi" w:cstheme="minorHAnsi"/>
                <w:sz w:val="16"/>
                <w:szCs w:val="16"/>
                <w:lang w:val="en-GB"/>
              </w:rPr>
              <w:t>Regional Waste Management Plans (</w:t>
            </w:r>
            <w:r w:rsidRPr="00A93CEB">
              <w:rPr>
                <w:rFonts w:asciiTheme="minorHAnsi" w:hAnsiTheme="minorHAnsi" w:cstheme="minorHAnsi"/>
                <w:sz w:val="16"/>
                <w:szCs w:val="16"/>
                <w:lang w:val="en-GB"/>
              </w:rPr>
              <w:t>RWMPs</w:t>
            </w:r>
            <w:r w:rsidR="00DA6CDF">
              <w:rPr>
                <w:rFonts w:asciiTheme="minorHAnsi" w:hAnsiTheme="minorHAnsi" w:cstheme="minorHAnsi"/>
                <w:sz w:val="16"/>
                <w:szCs w:val="16"/>
                <w:lang w:val="en-GB"/>
              </w:rPr>
              <w:t>)</w:t>
            </w:r>
            <w:r w:rsidRPr="00A93CEB">
              <w:rPr>
                <w:rFonts w:asciiTheme="minorHAnsi" w:hAnsiTheme="minorHAnsi" w:cstheme="minorHAnsi"/>
                <w:sz w:val="16"/>
                <w:szCs w:val="16"/>
                <w:lang w:val="en-GB"/>
              </w:rPr>
              <w:t xml:space="preserve"> and SEAs, Feasibility Studies, Cost‐Benefit Analyses, EIAs, Detailed Designs and assistance with preparation of </w:t>
            </w:r>
            <w:r w:rsidR="00E130B3" w:rsidRPr="006F562E">
              <w:rPr>
                <w:rFonts w:asciiTheme="minorHAnsi" w:hAnsiTheme="minorHAnsi" w:cstheme="minorHAnsi"/>
                <w:sz w:val="16"/>
                <w:szCs w:val="16"/>
                <w:lang w:val="en-GB"/>
              </w:rPr>
              <w:t>t</w:t>
            </w:r>
            <w:r w:rsidRPr="006F562E">
              <w:rPr>
                <w:rFonts w:asciiTheme="minorHAnsi" w:hAnsiTheme="minorHAnsi" w:cstheme="minorHAnsi"/>
                <w:sz w:val="16"/>
                <w:szCs w:val="16"/>
                <w:lang w:val="en-GB"/>
              </w:rPr>
              <w:t xml:space="preserve">ender </w:t>
            </w:r>
            <w:r w:rsidR="00E130B3" w:rsidRPr="006F562E">
              <w:rPr>
                <w:sz w:val="16"/>
                <w:szCs w:val="16"/>
              </w:rPr>
              <w:t>documents</w:t>
            </w:r>
            <w:r w:rsidRPr="00A93CEB">
              <w:rPr>
                <w:rFonts w:asciiTheme="minorHAnsi" w:hAnsiTheme="minorHAnsi" w:cstheme="minorHAnsi"/>
                <w:sz w:val="16"/>
                <w:szCs w:val="16"/>
                <w:lang w:val="en-GB"/>
              </w:rPr>
              <w:t xml:space="preserve"> for works and supply contracts for construction of waste treatment and disposal facilities, closure of non-</w:t>
            </w:r>
            <w:r w:rsidRPr="006F562E">
              <w:rPr>
                <w:rFonts w:asciiTheme="minorHAnsi" w:hAnsiTheme="minorHAnsi" w:cstheme="minorHAnsi"/>
                <w:sz w:val="16"/>
                <w:szCs w:val="16"/>
                <w:lang w:val="en-GB"/>
              </w:rPr>
              <w:t>complian</w:t>
            </w:r>
            <w:r w:rsidR="00E130B3" w:rsidRPr="006F562E">
              <w:rPr>
                <w:rFonts w:asciiTheme="minorHAnsi" w:hAnsiTheme="minorHAnsi" w:cstheme="minorHAnsi"/>
                <w:sz w:val="16"/>
                <w:szCs w:val="16"/>
                <w:lang w:val="en-GB"/>
              </w:rPr>
              <w:t>t</w:t>
            </w:r>
            <w:r w:rsidRPr="00A93CEB">
              <w:rPr>
                <w:rFonts w:asciiTheme="minorHAnsi" w:hAnsiTheme="minorHAnsi" w:cstheme="minorHAnsi"/>
                <w:sz w:val="16"/>
                <w:szCs w:val="16"/>
                <w:lang w:val="en-GB"/>
              </w:rPr>
              <w:t xml:space="preserve"> landfills/dumpsites and supply of equipment for waste collection and transferring of waste according to EU standards.</w:t>
            </w:r>
          </w:p>
        </w:tc>
      </w:tr>
      <w:tr w:rsidR="0053487A" w:rsidRPr="00F6289A" w14:paraId="0EFAF43A"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042DC5ED"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2016</w:t>
            </w:r>
          </w:p>
          <w:p w14:paraId="6B0ECABE"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3184DD53"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F6289A">
              <w:rPr>
                <w:rFonts w:asciiTheme="minorHAnsi" w:hAnsiTheme="minorHAnsi" w:cstheme="minorHAnsi"/>
                <w:i/>
                <w:iCs/>
                <w:sz w:val="16"/>
                <w:szCs w:val="16"/>
                <w:lang w:val="en-GB"/>
              </w:rPr>
              <w:t>Development of Draft RWMP</w:t>
            </w:r>
            <w:r w:rsidR="00E130B3">
              <w:rPr>
                <w:rFonts w:asciiTheme="minorHAnsi" w:hAnsiTheme="minorHAnsi" w:cstheme="minorHAnsi"/>
                <w:i/>
                <w:iCs/>
                <w:sz w:val="16"/>
                <w:szCs w:val="16"/>
                <w:lang w:val="en-GB"/>
              </w:rPr>
              <w:t>s</w:t>
            </w:r>
          </w:p>
        </w:tc>
        <w:tc>
          <w:tcPr>
            <w:tcW w:w="6146" w:type="dxa"/>
          </w:tcPr>
          <w:p w14:paraId="512B8E32" w14:textId="77777777" w:rsidR="0053487A" w:rsidRPr="006F562E"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6F562E">
              <w:rPr>
                <w:rFonts w:asciiTheme="minorHAnsi" w:hAnsiTheme="minorHAnsi" w:cstheme="minorHAnsi"/>
                <w:sz w:val="16"/>
                <w:szCs w:val="16"/>
                <w:lang w:val="en-GB"/>
              </w:rPr>
              <w:t>In</w:t>
            </w:r>
            <w:r w:rsidRPr="00A93CEB">
              <w:rPr>
                <w:rFonts w:asciiTheme="minorHAnsi" w:hAnsiTheme="minorHAnsi" w:cstheme="minorHAnsi"/>
                <w:sz w:val="16"/>
                <w:szCs w:val="16"/>
                <w:lang w:val="en-GB"/>
              </w:rPr>
              <w:t xml:space="preserve"> 2016, </w:t>
            </w:r>
            <w:r w:rsidRPr="006F562E">
              <w:rPr>
                <w:rFonts w:asciiTheme="minorHAnsi" w:hAnsiTheme="minorHAnsi" w:cstheme="minorHAnsi"/>
                <w:sz w:val="16"/>
                <w:szCs w:val="16"/>
                <w:lang w:val="en-GB"/>
              </w:rPr>
              <w:t>Draft RWMP for the Pelagonia Region</w:t>
            </w:r>
            <w:r w:rsidRPr="00A93CEB">
              <w:rPr>
                <w:rFonts w:asciiTheme="minorHAnsi" w:hAnsiTheme="minorHAnsi" w:cstheme="minorHAnsi"/>
                <w:sz w:val="16"/>
                <w:szCs w:val="16"/>
                <w:lang w:val="en-GB"/>
              </w:rPr>
              <w:t xml:space="preserve"> and </w:t>
            </w:r>
            <w:r w:rsidRPr="006F562E">
              <w:rPr>
                <w:rFonts w:asciiTheme="minorHAnsi" w:hAnsiTheme="minorHAnsi" w:cstheme="minorHAnsi"/>
                <w:sz w:val="16"/>
                <w:szCs w:val="16"/>
                <w:lang w:val="en-GB"/>
              </w:rPr>
              <w:t>Draft RWMP for the Southwest Region</w:t>
            </w:r>
            <w:r w:rsidRPr="00A93CEB">
              <w:rPr>
                <w:rFonts w:asciiTheme="minorHAnsi" w:hAnsiTheme="minorHAnsi" w:cstheme="minorHAnsi"/>
                <w:sz w:val="16"/>
                <w:szCs w:val="16"/>
                <w:lang w:val="en-GB"/>
              </w:rPr>
              <w:t xml:space="preserve"> were developed. </w:t>
            </w:r>
          </w:p>
        </w:tc>
      </w:tr>
      <w:tr w:rsidR="0053487A" w:rsidRPr="00F6289A" w14:paraId="4FB8D824"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4C78034D"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2016</w:t>
            </w:r>
            <w:r w:rsidR="004236D7">
              <w:rPr>
                <w:rFonts w:asciiTheme="minorHAnsi" w:hAnsiTheme="minorHAnsi" w:cstheme="minorHAnsi"/>
                <w:i w:val="0"/>
                <w:iCs/>
                <w:sz w:val="16"/>
                <w:szCs w:val="16"/>
                <w:lang w:val="en-GB"/>
              </w:rPr>
              <w:t>-2017</w:t>
            </w:r>
          </w:p>
        </w:tc>
        <w:tc>
          <w:tcPr>
            <w:tcW w:w="2280" w:type="dxa"/>
          </w:tcPr>
          <w:p w14:paraId="33237D96"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Development of Final </w:t>
            </w:r>
            <w:r w:rsidRPr="00F6289A">
              <w:rPr>
                <w:rFonts w:asciiTheme="minorHAnsi" w:hAnsiTheme="minorHAnsi" w:cstheme="minorHAnsi"/>
                <w:i/>
                <w:iCs/>
                <w:sz w:val="16"/>
                <w:szCs w:val="16"/>
                <w:lang w:val="en-GB"/>
              </w:rPr>
              <w:t>SEA</w:t>
            </w:r>
            <w:r w:rsidR="00E130B3">
              <w:rPr>
                <w:rFonts w:asciiTheme="minorHAnsi" w:hAnsiTheme="minorHAnsi" w:cstheme="minorHAnsi"/>
                <w:i/>
                <w:iCs/>
                <w:sz w:val="16"/>
                <w:szCs w:val="16"/>
                <w:lang w:val="en-GB"/>
              </w:rPr>
              <w:t>s</w:t>
            </w:r>
            <w:r w:rsidRPr="00A93CEB">
              <w:rPr>
                <w:rFonts w:asciiTheme="minorHAnsi" w:hAnsiTheme="minorHAnsi" w:cstheme="minorHAnsi"/>
                <w:i/>
                <w:iCs/>
                <w:sz w:val="16"/>
                <w:szCs w:val="16"/>
                <w:lang w:val="en-GB"/>
              </w:rPr>
              <w:t xml:space="preserve"> </w:t>
            </w:r>
          </w:p>
        </w:tc>
        <w:tc>
          <w:tcPr>
            <w:tcW w:w="6146" w:type="dxa"/>
          </w:tcPr>
          <w:p w14:paraId="7395AA72"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6F562E">
              <w:rPr>
                <w:rFonts w:asciiTheme="minorHAnsi" w:hAnsiTheme="minorHAnsi" w:cstheme="minorHAnsi"/>
                <w:sz w:val="16"/>
                <w:szCs w:val="16"/>
                <w:lang w:val="en-GB"/>
              </w:rPr>
              <w:t xml:space="preserve">Public </w:t>
            </w:r>
            <w:r w:rsidR="004236D7" w:rsidRPr="006F562E">
              <w:rPr>
                <w:rFonts w:asciiTheme="minorHAnsi" w:hAnsiTheme="minorHAnsi" w:cstheme="minorHAnsi"/>
                <w:sz w:val="16"/>
                <w:szCs w:val="16"/>
                <w:lang w:val="en-GB"/>
              </w:rPr>
              <w:t>meetings</w:t>
            </w:r>
            <w:r w:rsidRPr="006F562E">
              <w:rPr>
                <w:rFonts w:asciiTheme="minorHAnsi" w:hAnsiTheme="minorHAnsi" w:cstheme="minorHAnsi"/>
                <w:sz w:val="16"/>
                <w:szCs w:val="16"/>
                <w:lang w:val="en-GB"/>
              </w:rPr>
              <w:t xml:space="preserve"> for the RWMP and the SEA </w:t>
            </w:r>
            <w:r w:rsidR="004236D7" w:rsidRPr="006F562E">
              <w:rPr>
                <w:rFonts w:asciiTheme="minorHAnsi" w:hAnsiTheme="minorHAnsi" w:cstheme="minorHAnsi"/>
                <w:sz w:val="16"/>
                <w:szCs w:val="16"/>
                <w:lang w:val="en-GB"/>
              </w:rPr>
              <w:t>for both regions</w:t>
            </w:r>
            <w:r w:rsidRPr="006F562E">
              <w:rPr>
                <w:rFonts w:asciiTheme="minorHAnsi" w:hAnsiTheme="minorHAnsi" w:cstheme="minorHAnsi"/>
                <w:sz w:val="16"/>
                <w:szCs w:val="16"/>
                <w:lang w:val="en-GB"/>
              </w:rPr>
              <w:t xml:space="preserve"> were held in 2016</w:t>
            </w:r>
            <w:r w:rsidR="004236D7" w:rsidRPr="006F562E">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The final SEA </w:t>
            </w:r>
            <w:r w:rsidRPr="006F562E">
              <w:rPr>
                <w:rFonts w:asciiTheme="minorHAnsi" w:hAnsiTheme="minorHAnsi" w:cstheme="minorHAnsi"/>
                <w:sz w:val="16"/>
                <w:szCs w:val="16"/>
                <w:lang w:val="en-GB"/>
              </w:rPr>
              <w:t>Report</w:t>
            </w:r>
            <w:r w:rsidR="004236D7" w:rsidRPr="006F562E">
              <w:rPr>
                <w:rFonts w:asciiTheme="minorHAnsi" w:hAnsiTheme="minorHAnsi" w:cstheme="minorHAnsi"/>
                <w:sz w:val="16"/>
                <w:szCs w:val="16"/>
                <w:lang w:val="en-GB"/>
              </w:rPr>
              <w:t>s</w:t>
            </w:r>
            <w:r w:rsidRPr="00A93CEB">
              <w:rPr>
                <w:rFonts w:asciiTheme="minorHAnsi" w:hAnsiTheme="minorHAnsi" w:cstheme="minorHAnsi"/>
                <w:sz w:val="16"/>
                <w:szCs w:val="16"/>
                <w:lang w:val="en-GB"/>
              </w:rPr>
              <w:t xml:space="preserve"> for the </w:t>
            </w:r>
            <w:r w:rsidRPr="006F562E">
              <w:rPr>
                <w:rFonts w:asciiTheme="minorHAnsi" w:hAnsiTheme="minorHAnsi" w:cstheme="minorHAnsi"/>
                <w:sz w:val="16"/>
                <w:szCs w:val="16"/>
                <w:lang w:val="en-GB"/>
              </w:rPr>
              <w:t>RWMP</w:t>
            </w:r>
            <w:r w:rsidRPr="00A93CEB">
              <w:rPr>
                <w:rFonts w:asciiTheme="minorHAnsi" w:hAnsiTheme="minorHAnsi" w:cstheme="minorHAnsi"/>
                <w:sz w:val="16"/>
                <w:szCs w:val="16"/>
                <w:lang w:val="en-GB"/>
              </w:rPr>
              <w:t xml:space="preserve"> for both regions </w:t>
            </w:r>
            <w:r w:rsidR="004236D7" w:rsidRPr="006F562E">
              <w:rPr>
                <w:rFonts w:asciiTheme="minorHAnsi" w:hAnsiTheme="minorHAnsi" w:cstheme="minorHAnsi"/>
                <w:sz w:val="16"/>
                <w:szCs w:val="16"/>
                <w:lang w:val="en-GB"/>
              </w:rPr>
              <w:t>were</w:t>
            </w:r>
            <w:r w:rsidRPr="006F562E">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submitted to MoEPP in </w:t>
            </w:r>
            <w:r w:rsidR="004236D7" w:rsidRPr="006F562E">
              <w:rPr>
                <w:rFonts w:asciiTheme="minorHAnsi" w:hAnsiTheme="minorHAnsi" w:cstheme="minorHAnsi"/>
                <w:sz w:val="16"/>
                <w:szCs w:val="16"/>
                <w:lang w:val="en-GB"/>
              </w:rPr>
              <w:t>the same year</w:t>
            </w:r>
            <w:r w:rsidRPr="006F562E">
              <w:rPr>
                <w:rFonts w:asciiTheme="minorHAnsi" w:hAnsiTheme="minorHAnsi" w:cstheme="minorHAnsi"/>
                <w:sz w:val="16"/>
                <w:szCs w:val="16"/>
                <w:lang w:val="en-GB"/>
              </w:rPr>
              <w:t xml:space="preserve">. </w:t>
            </w:r>
            <w:r w:rsidR="004236D7" w:rsidRPr="006F562E">
              <w:rPr>
                <w:rFonts w:asciiTheme="minorHAnsi" w:hAnsiTheme="minorHAnsi" w:cstheme="minorHAnsi"/>
                <w:sz w:val="16"/>
                <w:szCs w:val="16"/>
                <w:lang w:val="en-GB"/>
              </w:rPr>
              <w:t>In 2017, MoEPP issued positive opinions on both SEA Reports.</w:t>
            </w:r>
          </w:p>
        </w:tc>
      </w:tr>
      <w:tr w:rsidR="0053487A" w:rsidRPr="00F6289A" w14:paraId="1EFCE994" w14:textId="77777777" w:rsidTr="004236D7">
        <w:trPr>
          <w:trHeight w:val="463"/>
        </w:trPr>
        <w:tc>
          <w:tcPr>
            <w:cnfStyle w:val="001000000000" w:firstRow="0" w:lastRow="0" w:firstColumn="1" w:lastColumn="0" w:oddVBand="0" w:evenVBand="0" w:oddHBand="0" w:evenHBand="0" w:firstRowFirstColumn="0" w:firstRowLastColumn="0" w:lastRowFirstColumn="0" w:lastRowLastColumn="0"/>
            <w:tcW w:w="0" w:type="auto"/>
          </w:tcPr>
          <w:p w14:paraId="0148B952"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 xml:space="preserve">2017 </w:t>
            </w:r>
          </w:p>
          <w:p w14:paraId="5DFA22E7"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6019E6E3"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F6289A">
              <w:rPr>
                <w:rFonts w:asciiTheme="minorHAnsi" w:hAnsiTheme="minorHAnsi" w:cstheme="minorHAnsi"/>
                <w:i/>
                <w:iCs/>
                <w:sz w:val="16"/>
                <w:szCs w:val="16"/>
                <w:lang w:val="en-GB"/>
              </w:rPr>
              <w:t>Development of Draft EIA</w:t>
            </w:r>
            <w:r w:rsidR="004236D7">
              <w:rPr>
                <w:rFonts w:asciiTheme="minorHAnsi" w:hAnsiTheme="minorHAnsi" w:cstheme="minorHAnsi"/>
                <w:i/>
                <w:iCs/>
                <w:sz w:val="16"/>
                <w:szCs w:val="16"/>
                <w:lang w:val="en-GB"/>
              </w:rPr>
              <w:t>s</w:t>
            </w:r>
            <w:r w:rsidRPr="00F6289A">
              <w:rPr>
                <w:rFonts w:asciiTheme="minorHAnsi" w:hAnsiTheme="minorHAnsi" w:cstheme="minorHAnsi"/>
                <w:i/>
                <w:iCs/>
                <w:sz w:val="16"/>
                <w:szCs w:val="16"/>
                <w:lang w:val="en-GB"/>
              </w:rPr>
              <w:t xml:space="preserve"> </w:t>
            </w:r>
          </w:p>
        </w:tc>
        <w:tc>
          <w:tcPr>
            <w:tcW w:w="6146" w:type="dxa"/>
          </w:tcPr>
          <w:p w14:paraId="5CBB7824"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November 2017, the draft EIA </w:t>
            </w:r>
            <w:r w:rsidRPr="006F562E">
              <w:rPr>
                <w:rFonts w:asciiTheme="minorHAnsi" w:hAnsiTheme="minorHAnsi" w:cstheme="minorHAnsi"/>
                <w:sz w:val="16"/>
                <w:szCs w:val="16"/>
                <w:lang w:val="en-GB"/>
              </w:rPr>
              <w:t>Stud</w:t>
            </w:r>
            <w:r w:rsidR="004236D7" w:rsidRPr="006F562E">
              <w:rPr>
                <w:rFonts w:asciiTheme="minorHAnsi" w:hAnsiTheme="minorHAnsi" w:cstheme="minorHAnsi"/>
                <w:sz w:val="16"/>
                <w:szCs w:val="16"/>
                <w:lang w:val="en-GB"/>
              </w:rPr>
              <w:t>ies separately</w:t>
            </w:r>
            <w:r w:rsidRPr="00A93CEB">
              <w:rPr>
                <w:rFonts w:asciiTheme="minorHAnsi" w:hAnsiTheme="minorHAnsi" w:cstheme="minorHAnsi"/>
                <w:sz w:val="16"/>
                <w:szCs w:val="16"/>
                <w:lang w:val="en-GB"/>
              </w:rPr>
              <w:t xml:space="preserve"> for </w:t>
            </w:r>
            <w:r w:rsidR="004236D7" w:rsidRPr="006F562E">
              <w:rPr>
                <w:rFonts w:asciiTheme="minorHAnsi" w:hAnsiTheme="minorHAnsi" w:cstheme="minorHAnsi"/>
                <w:sz w:val="16"/>
                <w:szCs w:val="16"/>
                <w:lang w:val="en-GB"/>
              </w:rPr>
              <w:t>both regions</w:t>
            </w:r>
            <w:r w:rsidRPr="00A93CEB">
              <w:rPr>
                <w:rFonts w:asciiTheme="minorHAnsi" w:hAnsiTheme="minorHAnsi" w:cstheme="minorHAnsi"/>
                <w:sz w:val="16"/>
                <w:szCs w:val="16"/>
                <w:lang w:val="en-GB"/>
              </w:rPr>
              <w:t xml:space="preserve"> were developed and submitted to the MoEPP</w:t>
            </w:r>
            <w:r w:rsidR="000A6570">
              <w:rPr>
                <w:rFonts w:asciiTheme="minorHAnsi" w:hAnsiTheme="minorHAnsi" w:cstheme="minorHAnsi"/>
                <w:sz w:val="16"/>
                <w:szCs w:val="16"/>
                <w:lang w:val="en-GB"/>
              </w:rPr>
              <w:t xml:space="preserve"> </w:t>
            </w:r>
            <w:r w:rsidR="003F2199">
              <w:rPr>
                <w:rFonts w:asciiTheme="minorHAnsi" w:hAnsiTheme="minorHAnsi" w:cstheme="minorHAnsi"/>
                <w:sz w:val="16"/>
                <w:szCs w:val="16"/>
                <w:lang w:val="en-GB"/>
              </w:rPr>
              <w:t>following</w:t>
            </w:r>
            <w:r w:rsidR="000A6570">
              <w:rPr>
                <w:rFonts w:asciiTheme="minorHAnsi" w:hAnsiTheme="minorHAnsi" w:cstheme="minorHAnsi"/>
                <w:sz w:val="16"/>
                <w:szCs w:val="16"/>
                <w:lang w:val="en-GB"/>
              </w:rPr>
              <w:t xml:space="preserve"> the national </w:t>
            </w:r>
            <w:r w:rsidR="004164F9">
              <w:rPr>
                <w:rFonts w:asciiTheme="minorHAnsi" w:hAnsiTheme="minorHAnsi" w:cstheme="minorHAnsi"/>
                <w:sz w:val="16"/>
                <w:szCs w:val="16"/>
                <w:lang w:val="en-GB"/>
              </w:rPr>
              <w:t>e</w:t>
            </w:r>
            <w:r w:rsidR="003F2199">
              <w:rPr>
                <w:rFonts w:asciiTheme="minorHAnsi" w:hAnsiTheme="minorHAnsi" w:cstheme="minorHAnsi"/>
                <w:sz w:val="16"/>
                <w:szCs w:val="16"/>
                <w:lang w:val="en-GB"/>
              </w:rPr>
              <w:t>nvironmental impact assessment</w:t>
            </w:r>
            <w:r w:rsidR="004164F9">
              <w:rPr>
                <w:rFonts w:asciiTheme="minorHAnsi" w:hAnsiTheme="minorHAnsi" w:cstheme="minorHAnsi"/>
                <w:sz w:val="16"/>
                <w:szCs w:val="16"/>
                <w:lang w:val="en-GB"/>
              </w:rPr>
              <w:t xml:space="preserve"> procedure</w:t>
            </w:r>
            <w:r w:rsidRPr="00A93CEB">
              <w:rPr>
                <w:rFonts w:asciiTheme="minorHAnsi" w:hAnsiTheme="minorHAnsi" w:cstheme="minorHAnsi"/>
                <w:sz w:val="16"/>
                <w:szCs w:val="16"/>
                <w:lang w:val="en-GB"/>
              </w:rPr>
              <w:t xml:space="preserve">. </w:t>
            </w:r>
          </w:p>
        </w:tc>
      </w:tr>
      <w:tr w:rsidR="0053487A" w:rsidRPr="00F6289A" w14:paraId="65749444" w14:textId="77777777" w:rsidTr="004236D7">
        <w:trPr>
          <w:trHeight w:val="413"/>
        </w:trPr>
        <w:tc>
          <w:tcPr>
            <w:cnfStyle w:val="001000000000" w:firstRow="0" w:lastRow="0" w:firstColumn="1" w:lastColumn="0" w:oddVBand="0" w:evenVBand="0" w:oddHBand="0" w:evenHBand="0" w:firstRowFirstColumn="0" w:firstRowLastColumn="0" w:lastRowFirstColumn="0" w:lastRowLastColumn="0"/>
            <w:tcW w:w="0" w:type="auto"/>
          </w:tcPr>
          <w:p w14:paraId="679986D7"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07D6C92A"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55F008AE"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F6289A">
              <w:rPr>
                <w:rFonts w:asciiTheme="minorHAnsi" w:hAnsiTheme="minorHAnsi" w:cstheme="minorHAnsi"/>
                <w:i/>
                <w:iCs/>
                <w:sz w:val="16"/>
                <w:szCs w:val="16"/>
                <w:lang w:val="en-GB"/>
              </w:rPr>
              <w:t xml:space="preserve">Development of Final FS </w:t>
            </w:r>
          </w:p>
        </w:tc>
        <w:tc>
          <w:tcPr>
            <w:tcW w:w="6146" w:type="dxa"/>
          </w:tcPr>
          <w:p w14:paraId="7489CC6E"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November 2017, final </w:t>
            </w:r>
            <w:r w:rsidR="004236D7" w:rsidRPr="006F562E">
              <w:rPr>
                <w:rFonts w:asciiTheme="minorHAnsi" w:hAnsiTheme="minorHAnsi" w:cstheme="minorHAnsi"/>
                <w:sz w:val="16"/>
                <w:szCs w:val="16"/>
                <w:lang w:val="en-GB"/>
              </w:rPr>
              <w:t>feasibility studies were</w:t>
            </w:r>
            <w:r w:rsidRPr="006F562E">
              <w:rPr>
                <w:rFonts w:asciiTheme="minorHAnsi" w:hAnsiTheme="minorHAnsi" w:cstheme="minorHAnsi"/>
                <w:sz w:val="16"/>
                <w:szCs w:val="16"/>
                <w:lang w:val="en-GB"/>
              </w:rPr>
              <w:t xml:space="preserve"> </w:t>
            </w:r>
            <w:r w:rsidR="004236D7" w:rsidRPr="006F562E">
              <w:rPr>
                <w:rFonts w:asciiTheme="minorHAnsi" w:hAnsiTheme="minorHAnsi" w:cstheme="minorHAnsi"/>
                <w:sz w:val="16"/>
                <w:szCs w:val="16"/>
                <w:lang w:val="en-GB"/>
              </w:rPr>
              <w:t xml:space="preserve">developed separately </w:t>
            </w:r>
            <w:r w:rsidRPr="00A93CEB">
              <w:rPr>
                <w:rFonts w:asciiTheme="minorHAnsi" w:hAnsiTheme="minorHAnsi" w:cstheme="minorHAnsi"/>
                <w:sz w:val="16"/>
                <w:szCs w:val="16"/>
                <w:lang w:val="en-GB"/>
              </w:rPr>
              <w:t>for both regions</w:t>
            </w:r>
            <w:r w:rsidRPr="006F562E">
              <w:rPr>
                <w:rFonts w:asciiTheme="minorHAnsi" w:hAnsiTheme="minorHAnsi" w:cstheme="minorHAnsi"/>
                <w:sz w:val="16"/>
                <w:szCs w:val="16"/>
                <w:lang w:val="en-GB"/>
              </w:rPr>
              <w:t xml:space="preserve">. </w:t>
            </w:r>
          </w:p>
        </w:tc>
      </w:tr>
      <w:tr w:rsidR="0053487A" w:rsidRPr="00F6289A" w14:paraId="5272EC1F"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4468DBBB"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 xml:space="preserve">2017 </w:t>
            </w:r>
          </w:p>
          <w:p w14:paraId="05C26569"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0DB923C5"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Development of Detailed Design for Central Waste Management Facilities in SW</w:t>
            </w:r>
          </w:p>
        </w:tc>
        <w:tc>
          <w:tcPr>
            <w:tcW w:w="6146" w:type="dxa"/>
          </w:tcPr>
          <w:p w14:paraId="129E0001"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November 2017, the </w:t>
            </w:r>
            <w:r w:rsidR="00BA7FE1">
              <w:rPr>
                <w:rFonts w:asciiTheme="minorHAnsi" w:hAnsiTheme="minorHAnsi" w:cstheme="minorHAnsi"/>
                <w:sz w:val="16"/>
                <w:szCs w:val="16"/>
                <w:lang w:val="en-GB"/>
              </w:rPr>
              <w:t>f</w:t>
            </w:r>
            <w:r w:rsidRPr="006F562E">
              <w:rPr>
                <w:rFonts w:asciiTheme="minorHAnsi" w:hAnsiTheme="minorHAnsi" w:cstheme="minorHAnsi"/>
                <w:sz w:val="16"/>
                <w:szCs w:val="16"/>
                <w:lang w:val="en-GB"/>
              </w:rPr>
              <w:t xml:space="preserve">inal </w:t>
            </w:r>
            <w:r w:rsidR="00BA7FE1">
              <w:rPr>
                <w:rFonts w:asciiTheme="minorHAnsi" w:hAnsiTheme="minorHAnsi" w:cstheme="minorHAnsi"/>
                <w:sz w:val="16"/>
                <w:szCs w:val="16"/>
                <w:lang w:val="en-GB"/>
              </w:rPr>
              <w:t>d</w:t>
            </w:r>
            <w:r w:rsidRPr="006F562E">
              <w:rPr>
                <w:rFonts w:asciiTheme="minorHAnsi" w:hAnsiTheme="minorHAnsi" w:cstheme="minorHAnsi"/>
                <w:sz w:val="16"/>
                <w:szCs w:val="16"/>
                <w:lang w:val="en-GB"/>
              </w:rPr>
              <w:t xml:space="preserve">etailed </w:t>
            </w:r>
            <w:r w:rsidR="00BA7FE1">
              <w:rPr>
                <w:rFonts w:asciiTheme="minorHAnsi" w:hAnsiTheme="minorHAnsi" w:cstheme="minorHAnsi"/>
                <w:sz w:val="16"/>
                <w:szCs w:val="16"/>
                <w:lang w:val="en-GB"/>
              </w:rPr>
              <w:t>d</w:t>
            </w:r>
            <w:r w:rsidRPr="006F562E">
              <w:rPr>
                <w:rFonts w:asciiTheme="minorHAnsi" w:hAnsiTheme="minorHAnsi" w:cstheme="minorHAnsi"/>
                <w:sz w:val="16"/>
                <w:szCs w:val="16"/>
                <w:lang w:val="en-GB"/>
              </w:rPr>
              <w:t xml:space="preserve">esign for </w:t>
            </w:r>
            <w:r w:rsidR="00BA7FE1">
              <w:rPr>
                <w:rFonts w:asciiTheme="minorHAnsi" w:hAnsiTheme="minorHAnsi" w:cstheme="minorHAnsi"/>
                <w:sz w:val="16"/>
                <w:szCs w:val="16"/>
                <w:lang w:val="en-GB"/>
              </w:rPr>
              <w:t>c</w:t>
            </w:r>
            <w:r w:rsidRPr="006F562E">
              <w:rPr>
                <w:rFonts w:asciiTheme="minorHAnsi" w:hAnsiTheme="minorHAnsi" w:cstheme="minorHAnsi"/>
                <w:sz w:val="16"/>
                <w:szCs w:val="16"/>
                <w:lang w:val="en-GB"/>
              </w:rPr>
              <w:t xml:space="preserve">entral WM </w:t>
            </w:r>
            <w:r w:rsidR="00BA7FE1">
              <w:rPr>
                <w:rFonts w:asciiTheme="minorHAnsi" w:hAnsiTheme="minorHAnsi" w:cstheme="minorHAnsi"/>
                <w:sz w:val="16"/>
                <w:szCs w:val="16"/>
                <w:lang w:val="en-GB"/>
              </w:rPr>
              <w:t>f</w:t>
            </w:r>
            <w:r w:rsidRPr="006F562E">
              <w:rPr>
                <w:rFonts w:asciiTheme="minorHAnsi" w:hAnsiTheme="minorHAnsi" w:cstheme="minorHAnsi"/>
                <w:sz w:val="16"/>
                <w:szCs w:val="16"/>
                <w:lang w:val="en-GB"/>
              </w:rPr>
              <w:t xml:space="preserve">acilities in SW </w:t>
            </w:r>
            <w:r w:rsidR="00BA7FE1">
              <w:rPr>
                <w:rFonts w:asciiTheme="minorHAnsi" w:hAnsiTheme="minorHAnsi" w:cstheme="minorHAnsi"/>
                <w:sz w:val="16"/>
                <w:szCs w:val="16"/>
                <w:lang w:val="en-GB"/>
              </w:rPr>
              <w:t>r</w:t>
            </w:r>
            <w:r w:rsidRPr="006F562E">
              <w:rPr>
                <w:rFonts w:asciiTheme="minorHAnsi" w:hAnsiTheme="minorHAnsi" w:cstheme="minorHAnsi"/>
                <w:sz w:val="16"/>
                <w:szCs w:val="16"/>
                <w:lang w:val="en-GB"/>
              </w:rPr>
              <w:t>egion</w:t>
            </w:r>
            <w:r w:rsidRPr="00A93CEB">
              <w:rPr>
                <w:rFonts w:asciiTheme="minorHAnsi" w:hAnsiTheme="minorHAnsi" w:cstheme="minorHAnsi"/>
                <w:sz w:val="16"/>
                <w:szCs w:val="16"/>
                <w:lang w:val="en-GB"/>
              </w:rPr>
              <w:t xml:space="preserve"> was developed.</w:t>
            </w:r>
          </w:p>
        </w:tc>
      </w:tr>
      <w:tr w:rsidR="0053487A" w:rsidRPr="00F6289A" w14:paraId="32434A4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1DD93F39"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2018</w:t>
            </w:r>
          </w:p>
          <w:p w14:paraId="325B3F01"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718CE646"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Consent for Project Implementation</w:t>
            </w:r>
          </w:p>
        </w:tc>
        <w:tc>
          <w:tcPr>
            <w:tcW w:w="6146" w:type="dxa"/>
          </w:tcPr>
          <w:p w14:paraId="456AEE43"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In the framework of the national procedure, MoEPP issued the “</w:t>
            </w:r>
            <w:r w:rsidRPr="006F562E">
              <w:rPr>
                <w:rFonts w:asciiTheme="minorHAnsi" w:hAnsiTheme="minorHAnsi" w:cstheme="minorHAnsi"/>
                <w:sz w:val="16"/>
                <w:szCs w:val="16"/>
                <w:lang w:val="en-GB"/>
              </w:rPr>
              <w:t>Decision</w:t>
            </w:r>
            <w:r w:rsidR="00EB0F27" w:rsidRPr="006F562E">
              <w:rPr>
                <w:rFonts w:asciiTheme="minorHAnsi" w:hAnsiTheme="minorHAnsi" w:cstheme="minorHAnsi"/>
                <w:sz w:val="16"/>
                <w:szCs w:val="16"/>
                <w:lang w:val="en-GB"/>
              </w:rPr>
              <w:t>s</w:t>
            </w:r>
            <w:r w:rsidRPr="00A93CEB">
              <w:rPr>
                <w:rFonts w:asciiTheme="minorHAnsi" w:hAnsiTheme="minorHAnsi" w:cstheme="minorHAnsi"/>
                <w:sz w:val="16"/>
                <w:szCs w:val="16"/>
                <w:lang w:val="en-GB"/>
              </w:rPr>
              <w:t xml:space="preserve"> on approval of EIA for implementation of the Project” </w:t>
            </w:r>
            <w:r w:rsidR="00EB0F27" w:rsidRPr="006F562E">
              <w:rPr>
                <w:rFonts w:asciiTheme="minorHAnsi" w:hAnsiTheme="minorHAnsi" w:cstheme="minorHAnsi"/>
                <w:sz w:val="16"/>
                <w:szCs w:val="16"/>
                <w:lang w:val="en-GB"/>
              </w:rPr>
              <w:t>for both regions</w:t>
            </w:r>
            <w:r w:rsidRPr="00A93CEB">
              <w:rPr>
                <w:rFonts w:asciiTheme="minorHAnsi" w:hAnsiTheme="minorHAnsi" w:cstheme="minorHAnsi"/>
                <w:sz w:val="16"/>
                <w:szCs w:val="16"/>
                <w:lang w:val="en-GB"/>
              </w:rPr>
              <w:t xml:space="preserve">. </w:t>
            </w:r>
          </w:p>
        </w:tc>
      </w:tr>
      <w:tr w:rsidR="0053487A" w:rsidRPr="00F6289A" w14:paraId="72271606"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5A8603CC"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lastRenderedPageBreak/>
              <w:t>2020</w:t>
            </w:r>
          </w:p>
        </w:tc>
        <w:tc>
          <w:tcPr>
            <w:tcW w:w="2280" w:type="dxa"/>
          </w:tcPr>
          <w:p w14:paraId="624CA02B"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Report on </w:t>
            </w:r>
            <w:r w:rsidR="003F2199">
              <w:rPr>
                <w:rFonts w:asciiTheme="minorHAnsi" w:hAnsiTheme="minorHAnsi" w:cstheme="minorHAnsi"/>
                <w:i/>
                <w:iCs/>
                <w:sz w:val="16"/>
                <w:szCs w:val="16"/>
                <w:lang w:val="en-GB"/>
              </w:rPr>
              <w:t>S</w:t>
            </w:r>
            <w:r w:rsidR="008D29B9">
              <w:rPr>
                <w:rFonts w:asciiTheme="minorHAnsi" w:hAnsiTheme="minorHAnsi" w:cstheme="minorHAnsi"/>
                <w:i/>
                <w:iCs/>
                <w:sz w:val="16"/>
                <w:szCs w:val="16"/>
                <w:lang w:val="en-GB"/>
              </w:rPr>
              <w:t xml:space="preserve">olid </w:t>
            </w:r>
            <w:r w:rsidRPr="00A93CEB">
              <w:rPr>
                <w:rFonts w:asciiTheme="minorHAnsi" w:hAnsiTheme="minorHAnsi" w:cstheme="minorHAnsi"/>
                <w:i/>
                <w:iCs/>
                <w:sz w:val="16"/>
                <w:szCs w:val="16"/>
                <w:lang w:val="en-GB"/>
              </w:rPr>
              <w:t>W</w:t>
            </w:r>
            <w:r w:rsidR="008D29B9">
              <w:rPr>
                <w:rFonts w:asciiTheme="minorHAnsi" w:hAnsiTheme="minorHAnsi" w:cstheme="minorHAnsi"/>
                <w:i/>
                <w:iCs/>
                <w:sz w:val="16"/>
                <w:szCs w:val="16"/>
                <w:lang w:val="en-GB"/>
              </w:rPr>
              <w:t xml:space="preserve">aste </w:t>
            </w:r>
            <w:r w:rsidRPr="00A93CEB">
              <w:rPr>
                <w:rFonts w:asciiTheme="minorHAnsi" w:hAnsiTheme="minorHAnsi" w:cstheme="minorHAnsi"/>
                <w:i/>
                <w:iCs/>
                <w:sz w:val="16"/>
                <w:szCs w:val="16"/>
                <w:lang w:val="en-GB"/>
              </w:rPr>
              <w:t>M</w:t>
            </w:r>
            <w:r w:rsidR="008D29B9">
              <w:rPr>
                <w:rFonts w:asciiTheme="minorHAnsi" w:hAnsiTheme="minorHAnsi" w:cstheme="minorHAnsi"/>
                <w:i/>
                <w:iCs/>
                <w:sz w:val="16"/>
                <w:szCs w:val="16"/>
                <w:lang w:val="en-GB"/>
              </w:rPr>
              <w:t>anagement</w:t>
            </w:r>
            <w:r w:rsidRPr="00A93CEB">
              <w:rPr>
                <w:rFonts w:asciiTheme="minorHAnsi" w:hAnsiTheme="minorHAnsi" w:cstheme="minorHAnsi"/>
                <w:i/>
                <w:iCs/>
                <w:sz w:val="16"/>
                <w:szCs w:val="16"/>
                <w:lang w:val="en-GB"/>
              </w:rPr>
              <w:t xml:space="preserve"> in 4 Regions - Baseline and Finance Options Study</w:t>
            </w:r>
          </w:p>
        </w:tc>
        <w:tc>
          <w:tcPr>
            <w:tcW w:w="6146" w:type="dxa"/>
          </w:tcPr>
          <w:p w14:paraId="30A98383" w14:textId="77777777" w:rsidR="0053487A" w:rsidRPr="00A93CEB" w:rsidRDefault="00EB0F27"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6F562E">
              <w:rPr>
                <w:rFonts w:asciiTheme="minorHAnsi" w:hAnsiTheme="minorHAnsi" w:cstheme="minorHAnsi"/>
                <w:sz w:val="16"/>
                <w:szCs w:val="16"/>
                <w:lang w:val="en-GB"/>
              </w:rPr>
              <w:t>A</w:t>
            </w:r>
            <w:r w:rsidR="0053487A" w:rsidRPr="00A93CEB">
              <w:rPr>
                <w:rFonts w:asciiTheme="minorHAnsi" w:hAnsiTheme="minorHAnsi" w:cstheme="minorHAnsi"/>
                <w:sz w:val="16"/>
                <w:szCs w:val="16"/>
                <w:lang w:val="en-GB"/>
              </w:rPr>
              <w:t xml:space="preserve"> report was </w:t>
            </w:r>
            <w:r w:rsidRPr="006F562E">
              <w:rPr>
                <w:rFonts w:asciiTheme="minorHAnsi" w:hAnsiTheme="minorHAnsi" w:cstheme="minorHAnsi"/>
                <w:sz w:val="16"/>
                <w:szCs w:val="16"/>
                <w:lang w:val="en-GB"/>
              </w:rPr>
              <w:t xml:space="preserve">prepared </w:t>
            </w:r>
            <w:r w:rsidR="0053487A" w:rsidRPr="00A93CEB">
              <w:rPr>
                <w:rFonts w:asciiTheme="minorHAnsi" w:hAnsiTheme="minorHAnsi" w:cstheme="minorHAnsi"/>
                <w:sz w:val="16"/>
                <w:szCs w:val="16"/>
                <w:lang w:val="en-GB"/>
              </w:rPr>
              <w:t xml:space="preserve">to </w:t>
            </w:r>
            <w:r w:rsidR="00254BC6" w:rsidRPr="006F562E">
              <w:rPr>
                <w:rFonts w:asciiTheme="minorHAnsi" w:hAnsiTheme="minorHAnsi" w:cstheme="minorHAnsi"/>
                <w:sz w:val="16"/>
                <w:szCs w:val="16"/>
                <w:lang w:val="en-GB"/>
              </w:rPr>
              <w:t>evaluate</w:t>
            </w:r>
            <w:r w:rsidR="0053487A" w:rsidRPr="00A93CEB">
              <w:rPr>
                <w:rFonts w:asciiTheme="minorHAnsi" w:hAnsiTheme="minorHAnsi" w:cstheme="minorHAnsi"/>
                <w:sz w:val="16"/>
                <w:szCs w:val="16"/>
                <w:lang w:val="en-GB"/>
              </w:rPr>
              <w:t xml:space="preserve"> the most appropriate financing structure for WM systems in four regions. The conclusion was to implement two solid WM systems in four regions; one for Vardar </w:t>
            </w:r>
            <w:r w:rsidR="00781D6D" w:rsidRPr="00A93CEB">
              <w:rPr>
                <w:rFonts w:asciiTheme="minorHAnsi" w:hAnsiTheme="minorHAnsi" w:cstheme="minorHAnsi"/>
                <w:sz w:val="16"/>
                <w:szCs w:val="16"/>
                <w:lang w:val="en-GB"/>
              </w:rPr>
              <w:t>and</w:t>
            </w:r>
            <w:r w:rsidR="0053487A" w:rsidRPr="00A93CEB">
              <w:rPr>
                <w:rFonts w:asciiTheme="minorHAnsi" w:hAnsiTheme="minorHAnsi" w:cstheme="minorHAnsi"/>
                <w:sz w:val="16"/>
                <w:szCs w:val="16"/>
                <w:lang w:val="en-GB"/>
              </w:rPr>
              <w:t xml:space="preserve"> SE region and one for Pelagonia </w:t>
            </w:r>
            <w:r w:rsidR="00781D6D" w:rsidRPr="00A93CEB">
              <w:rPr>
                <w:rFonts w:asciiTheme="minorHAnsi" w:hAnsiTheme="minorHAnsi" w:cstheme="minorHAnsi"/>
                <w:sz w:val="16"/>
                <w:szCs w:val="16"/>
                <w:lang w:val="en-GB"/>
              </w:rPr>
              <w:t>and</w:t>
            </w:r>
            <w:r w:rsidR="0053487A" w:rsidRPr="00A93CEB">
              <w:rPr>
                <w:rFonts w:asciiTheme="minorHAnsi" w:hAnsiTheme="minorHAnsi" w:cstheme="minorHAnsi"/>
                <w:sz w:val="16"/>
                <w:szCs w:val="16"/>
                <w:lang w:val="en-GB"/>
              </w:rPr>
              <w:t xml:space="preserve"> SW region.</w:t>
            </w:r>
          </w:p>
        </w:tc>
      </w:tr>
      <w:tr w:rsidR="0053487A" w:rsidRPr="00F6289A" w14:paraId="7A19D1FE"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6084D16C"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2020</w:t>
            </w:r>
          </w:p>
        </w:tc>
        <w:tc>
          <w:tcPr>
            <w:tcW w:w="2280" w:type="dxa"/>
          </w:tcPr>
          <w:p w14:paraId="62631624"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Official merging of Pelagonia and SW regions</w:t>
            </w:r>
          </w:p>
        </w:tc>
        <w:tc>
          <w:tcPr>
            <w:tcW w:w="6146" w:type="dxa"/>
          </w:tcPr>
          <w:p w14:paraId="0E55513A"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Government of </w:t>
            </w:r>
            <w:r w:rsidRPr="006F562E">
              <w:rPr>
                <w:rFonts w:asciiTheme="minorHAnsi" w:hAnsiTheme="minorHAnsi" w:cstheme="minorHAnsi"/>
                <w:sz w:val="16"/>
                <w:szCs w:val="16"/>
                <w:lang w:val="en-GB"/>
              </w:rPr>
              <w:t>N</w:t>
            </w:r>
            <w:r w:rsidR="00254BC6" w:rsidRPr="006F562E">
              <w:rPr>
                <w:rFonts w:asciiTheme="minorHAnsi" w:hAnsiTheme="minorHAnsi" w:cstheme="minorHAnsi"/>
                <w:sz w:val="16"/>
                <w:szCs w:val="16"/>
                <w:lang w:val="en-GB"/>
              </w:rPr>
              <w:t>orth</w:t>
            </w:r>
            <w:r w:rsidRPr="00A93CEB">
              <w:rPr>
                <w:rFonts w:asciiTheme="minorHAnsi" w:hAnsiTheme="minorHAnsi" w:cstheme="minorHAnsi"/>
                <w:sz w:val="16"/>
                <w:szCs w:val="16"/>
                <w:lang w:val="en-GB"/>
              </w:rPr>
              <w:t xml:space="preserve"> Macedonia decided to merge the two regions to reduce the number of regional landfills.</w:t>
            </w:r>
          </w:p>
        </w:tc>
      </w:tr>
      <w:tr w:rsidR="0053487A" w:rsidRPr="00F6289A" w14:paraId="08B914CC"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4B99F8C1"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2021</w:t>
            </w:r>
          </w:p>
          <w:p w14:paraId="6CE8EB23" w14:textId="77777777" w:rsidR="0053487A" w:rsidRPr="00A93CEB" w:rsidRDefault="0053487A" w:rsidP="00594987">
            <w:pPr>
              <w:spacing w:after="0"/>
              <w:rPr>
                <w:rFonts w:asciiTheme="minorHAnsi" w:hAnsiTheme="minorHAnsi" w:cstheme="minorHAnsi"/>
                <w:i w:val="0"/>
                <w:iCs/>
                <w:sz w:val="16"/>
                <w:szCs w:val="16"/>
                <w:lang w:val="en-GB"/>
              </w:rPr>
            </w:pPr>
          </w:p>
        </w:tc>
        <w:tc>
          <w:tcPr>
            <w:tcW w:w="2280" w:type="dxa"/>
          </w:tcPr>
          <w:p w14:paraId="3E91948D"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Submission of letter of intent for initiating the </w:t>
            </w:r>
            <w:r w:rsidR="008D29B9">
              <w:rPr>
                <w:rFonts w:asciiTheme="minorHAnsi" w:hAnsiTheme="minorHAnsi" w:cstheme="minorHAnsi"/>
                <w:i/>
                <w:iCs/>
                <w:sz w:val="16"/>
                <w:szCs w:val="16"/>
                <w:lang w:val="en-GB"/>
              </w:rPr>
              <w:t xml:space="preserve">national </w:t>
            </w:r>
            <w:r w:rsidRPr="00A93CEB">
              <w:rPr>
                <w:rFonts w:asciiTheme="minorHAnsi" w:hAnsiTheme="minorHAnsi" w:cstheme="minorHAnsi"/>
                <w:i/>
                <w:iCs/>
                <w:sz w:val="16"/>
                <w:szCs w:val="16"/>
                <w:lang w:val="en-GB"/>
              </w:rPr>
              <w:t>EIA procedure in the PSW region</w:t>
            </w:r>
          </w:p>
        </w:tc>
        <w:tc>
          <w:tcPr>
            <w:tcW w:w="6146" w:type="dxa"/>
          </w:tcPr>
          <w:p w14:paraId="71FCC25B"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In July 2021, the “notification of intention to carry out an EIA procedure” was submitted to MoEPP</w:t>
            </w:r>
            <w:r w:rsidR="000C32CF" w:rsidRPr="006F562E">
              <w:rPr>
                <w:rFonts w:asciiTheme="minorHAnsi" w:hAnsiTheme="minorHAnsi" w:cstheme="minorHAnsi"/>
                <w:sz w:val="16"/>
                <w:szCs w:val="16"/>
                <w:lang w:val="en-GB"/>
              </w:rPr>
              <w:t xml:space="preserve"> and</w:t>
            </w:r>
            <w:r w:rsidRPr="006F562E">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published on </w:t>
            </w:r>
            <w:r w:rsidR="000C32CF" w:rsidRPr="006F562E">
              <w:rPr>
                <w:rFonts w:asciiTheme="minorHAnsi" w:hAnsiTheme="minorHAnsi" w:cstheme="minorHAnsi"/>
                <w:sz w:val="16"/>
                <w:szCs w:val="16"/>
                <w:lang w:val="en-GB"/>
              </w:rPr>
              <w:t>its</w:t>
            </w:r>
            <w:r w:rsidRPr="00A93CEB">
              <w:rPr>
                <w:rFonts w:asciiTheme="minorHAnsi" w:hAnsiTheme="minorHAnsi" w:cstheme="minorHAnsi"/>
                <w:sz w:val="16"/>
                <w:szCs w:val="16"/>
                <w:lang w:val="en-GB"/>
              </w:rPr>
              <w:t xml:space="preserve"> website</w:t>
            </w:r>
            <w:r w:rsidRPr="006F562E">
              <w:rPr>
                <w:rFonts w:asciiTheme="minorHAnsi" w:hAnsiTheme="minorHAnsi" w:cstheme="minorHAnsi"/>
                <w:sz w:val="16"/>
                <w:szCs w:val="16"/>
                <w:lang w:val="en-GB"/>
              </w:rPr>
              <w:t>.</w:t>
            </w:r>
            <w:r w:rsidR="00995D01" w:rsidRPr="006F562E">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MoEPP issued the scoping decision in October 2021. </w:t>
            </w:r>
          </w:p>
        </w:tc>
      </w:tr>
      <w:tr w:rsidR="0053487A" w:rsidRPr="00F6289A" w14:paraId="65B4B71B" w14:textId="77777777" w:rsidTr="004236D7">
        <w:tc>
          <w:tcPr>
            <w:cnfStyle w:val="001000000000" w:firstRow="0" w:lastRow="0" w:firstColumn="1" w:lastColumn="0" w:oddVBand="0" w:evenVBand="0" w:oddHBand="0" w:evenHBand="0" w:firstRowFirstColumn="0" w:firstRowLastColumn="0" w:lastRowFirstColumn="0" w:lastRowLastColumn="0"/>
            <w:tcW w:w="0" w:type="auto"/>
          </w:tcPr>
          <w:p w14:paraId="3F5F93C7" w14:textId="77777777" w:rsidR="0053487A" w:rsidRPr="00A93CEB" w:rsidRDefault="0053487A"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2021</w:t>
            </w:r>
          </w:p>
        </w:tc>
        <w:tc>
          <w:tcPr>
            <w:tcW w:w="2280" w:type="dxa"/>
          </w:tcPr>
          <w:p w14:paraId="50B4FF93" w14:textId="77777777" w:rsidR="0053487A" w:rsidRPr="00A93CEB" w:rsidRDefault="0053487A"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Preparation of the ESIA Study for PSW</w:t>
            </w:r>
          </w:p>
        </w:tc>
        <w:tc>
          <w:tcPr>
            <w:tcW w:w="6146" w:type="dxa"/>
          </w:tcPr>
          <w:p w14:paraId="4ABD92C7" w14:textId="77777777" w:rsidR="0053487A" w:rsidRPr="00A93CEB" w:rsidRDefault="0053487A" w:rsidP="006F562E">
            <w:pPr>
              <w:spacing w:after="0"/>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yellow"/>
                <w:lang w:val="en-GB"/>
              </w:rPr>
            </w:pPr>
            <w:r w:rsidRPr="00A93CEB">
              <w:rPr>
                <w:rFonts w:asciiTheme="minorHAnsi" w:hAnsiTheme="minorHAnsi" w:cstheme="minorHAnsi"/>
                <w:sz w:val="16"/>
                <w:szCs w:val="16"/>
                <w:lang w:val="en-GB"/>
              </w:rPr>
              <w:t xml:space="preserve">The process of consolidating two separately developed EIA studies into one integrated ESIA study for the PSW region </w:t>
            </w:r>
            <w:r w:rsidR="000C32CF" w:rsidRPr="006F562E">
              <w:rPr>
                <w:rFonts w:asciiTheme="minorHAnsi" w:hAnsiTheme="minorHAnsi" w:cstheme="minorHAnsi"/>
                <w:sz w:val="16"/>
                <w:szCs w:val="16"/>
                <w:lang w:val="en-GB"/>
              </w:rPr>
              <w:t>began</w:t>
            </w:r>
            <w:r w:rsidRPr="00A93CEB">
              <w:rPr>
                <w:rFonts w:asciiTheme="minorHAnsi" w:hAnsiTheme="minorHAnsi" w:cstheme="minorHAnsi"/>
                <w:sz w:val="16"/>
                <w:szCs w:val="16"/>
                <w:lang w:val="en-GB"/>
              </w:rPr>
              <w:t xml:space="preserve"> in 2021. The study has not been submitted to the </w:t>
            </w:r>
            <w:r w:rsidR="000C32CF" w:rsidRPr="006F562E">
              <w:rPr>
                <w:rFonts w:asciiTheme="minorHAnsi" w:hAnsiTheme="minorHAnsi" w:cstheme="minorHAnsi"/>
                <w:sz w:val="16"/>
                <w:szCs w:val="16"/>
                <w:lang w:val="en-GB"/>
              </w:rPr>
              <w:t>MoEPP</w:t>
            </w:r>
            <w:r w:rsidRPr="00A93CEB">
              <w:rPr>
                <w:rFonts w:asciiTheme="minorHAnsi" w:hAnsiTheme="minorHAnsi" w:cstheme="minorHAnsi"/>
                <w:sz w:val="16"/>
                <w:szCs w:val="16"/>
                <w:lang w:val="en-GB"/>
              </w:rPr>
              <w:t xml:space="preserve"> yet.</w:t>
            </w:r>
            <w:r w:rsidR="000C32CF" w:rsidRPr="006F562E">
              <w:rPr>
                <w:rFonts w:asciiTheme="minorHAnsi" w:hAnsiTheme="minorHAnsi" w:cstheme="minorHAnsi"/>
                <w:sz w:val="16"/>
                <w:szCs w:val="16"/>
                <w:lang w:val="en-GB"/>
              </w:rPr>
              <w:t xml:space="preserve"> Two online public disclosure and hearings events were held for the draft consolidated ESIA in August 2021, one for the SW region and the other for the Pelagonia region. The meetings were attended only by several government stakeholders.</w:t>
            </w:r>
          </w:p>
        </w:tc>
      </w:tr>
    </w:tbl>
    <w:p w14:paraId="60E16657" w14:textId="77777777" w:rsidR="000C32CF" w:rsidRDefault="000C32CF">
      <w:pPr>
        <w:spacing w:after="160" w:line="259" w:lineRule="auto"/>
        <w:rPr>
          <w:rFonts w:eastAsia="Times New Roman"/>
          <w:bCs/>
          <w:smallCaps/>
          <w:color w:val="00B0F0"/>
          <w:sz w:val="28"/>
          <w:szCs w:val="26"/>
          <w:lang w:val="en-GB"/>
        </w:rPr>
      </w:pPr>
    </w:p>
    <w:p w14:paraId="42200826" w14:textId="77777777" w:rsidR="00B36CE0" w:rsidRPr="00A93CEB" w:rsidRDefault="008D0D46" w:rsidP="00736136">
      <w:pPr>
        <w:pStyle w:val="Heading2"/>
        <w:rPr>
          <w:lang w:val="en-GB"/>
        </w:rPr>
      </w:pPr>
      <w:bookmarkStart w:id="23" w:name="_Toc96712428"/>
      <w:bookmarkStart w:id="24" w:name="_Toc96712429"/>
      <w:bookmarkStart w:id="25" w:name="_Toc96712430"/>
      <w:bookmarkStart w:id="26" w:name="_Toc98342667"/>
      <w:bookmarkEnd w:id="23"/>
      <w:bookmarkEnd w:id="24"/>
      <w:bookmarkEnd w:id="25"/>
      <w:r>
        <w:rPr>
          <w:lang w:val="en-GB"/>
        </w:rPr>
        <w:t xml:space="preserve">Summary of </w:t>
      </w:r>
      <w:r w:rsidR="009E158B" w:rsidRPr="00A93CEB">
        <w:rPr>
          <w:lang w:val="en-GB"/>
        </w:rPr>
        <w:t xml:space="preserve">Environmental and Social </w:t>
      </w:r>
      <w:r w:rsidR="001938FD" w:rsidRPr="00A93CEB">
        <w:rPr>
          <w:lang w:val="en-GB"/>
        </w:rPr>
        <w:t>Baseline</w:t>
      </w:r>
      <w:bookmarkEnd w:id="26"/>
      <w:r w:rsidR="00205B59">
        <w:rPr>
          <w:lang w:val="en-GB"/>
        </w:rPr>
        <w:t xml:space="preserve"> </w:t>
      </w:r>
    </w:p>
    <w:p w14:paraId="1F55D254" w14:textId="5A1C7435" w:rsidR="00002B85" w:rsidRPr="00002B85" w:rsidRDefault="00B87A1D" w:rsidP="00EE6191">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color w:val="FF0000"/>
          <w:szCs w:val="20"/>
          <w:lang w:val="en-GB"/>
        </w:rPr>
      </w:pPr>
      <w:r w:rsidRPr="00360E9E">
        <w:rPr>
          <w:rFonts w:asciiTheme="minorHAnsi" w:hAnsiTheme="minorHAnsi" w:cstheme="minorHAnsi"/>
          <w:szCs w:val="20"/>
          <w:lang w:val="en-GB"/>
        </w:rPr>
        <w:t xml:space="preserve">This section provides a </w:t>
      </w:r>
      <w:r w:rsidR="004F06A2">
        <w:rPr>
          <w:rFonts w:asciiTheme="minorHAnsi" w:hAnsiTheme="minorHAnsi" w:cstheme="minorHAnsi"/>
          <w:szCs w:val="20"/>
          <w:lang w:val="en-GB"/>
        </w:rPr>
        <w:t>summary</w:t>
      </w:r>
      <w:r w:rsidRPr="00360E9E">
        <w:rPr>
          <w:rFonts w:asciiTheme="minorHAnsi" w:hAnsiTheme="minorHAnsi" w:cstheme="minorHAnsi"/>
          <w:szCs w:val="20"/>
          <w:lang w:val="en-GB"/>
        </w:rPr>
        <w:t xml:space="preserve"> of the </w:t>
      </w:r>
      <w:r w:rsidR="002B0137">
        <w:rPr>
          <w:rFonts w:asciiTheme="minorHAnsi" w:hAnsiTheme="minorHAnsi" w:cstheme="minorHAnsi"/>
          <w:szCs w:val="20"/>
          <w:lang w:val="en-GB"/>
        </w:rPr>
        <w:t>national ES</w:t>
      </w:r>
      <w:r w:rsidR="00AA029B">
        <w:rPr>
          <w:rFonts w:asciiTheme="minorHAnsi" w:hAnsiTheme="minorHAnsi" w:cstheme="minorHAnsi"/>
          <w:szCs w:val="20"/>
          <w:lang w:val="en-GB"/>
        </w:rPr>
        <w:t>I</w:t>
      </w:r>
      <w:r w:rsidR="002B0137">
        <w:rPr>
          <w:rFonts w:asciiTheme="minorHAnsi" w:hAnsiTheme="minorHAnsi" w:cstheme="minorHAnsi"/>
          <w:szCs w:val="20"/>
          <w:lang w:val="en-GB"/>
        </w:rPr>
        <w:t>A</w:t>
      </w:r>
      <w:r w:rsidRPr="00360E9E">
        <w:rPr>
          <w:rFonts w:asciiTheme="minorHAnsi" w:hAnsiTheme="minorHAnsi" w:cstheme="minorHAnsi"/>
          <w:szCs w:val="20"/>
          <w:lang w:val="en-GB"/>
        </w:rPr>
        <w:t xml:space="preserve"> </w:t>
      </w:r>
      <w:r w:rsidR="003B57F2">
        <w:rPr>
          <w:rFonts w:asciiTheme="minorHAnsi" w:hAnsiTheme="minorHAnsi" w:cstheme="minorHAnsi"/>
          <w:szCs w:val="20"/>
          <w:lang w:val="en-GB"/>
        </w:rPr>
        <w:t>stud</w:t>
      </w:r>
      <w:r w:rsidR="00AA029B">
        <w:rPr>
          <w:rFonts w:asciiTheme="minorHAnsi" w:hAnsiTheme="minorHAnsi" w:cstheme="minorHAnsi"/>
          <w:szCs w:val="20"/>
          <w:lang w:val="en-GB"/>
        </w:rPr>
        <w:t>y</w:t>
      </w:r>
      <w:r w:rsidR="004F06A2">
        <w:rPr>
          <w:rFonts w:asciiTheme="minorHAnsi" w:hAnsiTheme="minorHAnsi" w:cstheme="minorHAnsi"/>
          <w:szCs w:val="20"/>
          <w:lang w:val="en-GB"/>
        </w:rPr>
        <w:t xml:space="preserve"> (2021)</w:t>
      </w:r>
      <w:r w:rsidR="003B57F2">
        <w:rPr>
          <w:rFonts w:asciiTheme="minorHAnsi" w:hAnsiTheme="minorHAnsi" w:cstheme="minorHAnsi"/>
          <w:szCs w:val="20"/>
          <w:lang w:val="en-GB"/>
        </w:rPr>
        <w:t xml:space="preserve"> </w:t>
      </w:r>
      <w:r w:rsidR="004F06A2">
        <w:rPr>
          <w:rFonts w:asciiTheme="minorHAnsi" w:hAnsiTheme="minorHAnsi" w:cstheme="minorHAnsi"/>
          <w:szCs w:val="20"/>
          <w:lang w:val="en-GB"/>
        </w:rPr>
        <w:t xml:space="preserve">for </w:t>
      </w:r>
      <w:r w:rsidR="003B57F2">
        <w:rPr>
          <w:rFonts w:asciiTheme="minorHAnsi" w:hAnsiTheme="minorHAnsi" w:cstheme="minorHAnsi"/>
          <w:szCs w:val="20"/>
          <w:lang w:val="en-GB"/>
        </w:rPr>
        <w:t>t</w:t>
      </w:r>
      <w:r w:rsidRPr="00360E9E">
        <w:rPr>
          <w:rFonts w:asciiTheme="minorHAnsi" w:hAnsiTheme="minorHAnsi" w:cstheme="minorHAnsi"/>
          <w:szCs w:val="20"/>
          <w:lang w:val="en-GB"/>
        </w:rPr>
        <w:t>he planned landfill location</w:t>
      </w:r>
      <w:r w:rsidR="004F06A2">
        <w:rPr>
          <w:rFonts w:asciiTheme="minorHAnsi" w:hAnsiTheme="minorHAnsi" w:cstheme="minorHAnsi"/>
          <w:szCs w:val="20"/>
          <w:lang w:val="en-GB"/>
        </w:rPr>
        <w:t xml:space="preserve"> </w:t>
      </w:r>
      <w:r w:rsidR="004A0740" w:rsidRPr="00360E9E">
        <w:rPr>
          <w:rFonts w:asciiTheme="minorHAnsi" w:hAnsiTheme="minorHAnsi" w:cstheme="minorHAnsi"/>
          <w:szCs w:val="20"/>
          <w:lang w:val="en-GB"/>
        </w:rPr>
        <w:t xml:space="preserve">as well as information collected during the </w:t>
      </w:r>
      <w:r w:rsidR="002B0137">
        <w:rPr>
          <w:rFonts w:asciiTheme="minorHAnsi" w:hAnsiTheme="minorHAnsi" w:cstheme="minorHAnsi"/>
          <w:szCs w:val="20"/>
          <w:lang w:val="en-GB"/>
        </w:rPr>
        <w:t xml:space="preserve">independent </w:t>
      </w:r>
      <w:r w:rsidR="004F06A2">
        <w:rPr>
          <w:rFonts w:asciiTheme="minorHAnsi" w:hAnsiTheme="minorHAnsi" w:cstheme="minorHAnsi"/>
          <w:szCs w:val="20"/>
          <w:lang w:val="en-GB"/>
        </w:rPr>
        <w:t xml:space="preserve">E&amp;S </w:t>
      </w:r>
      <w:r w:rsidR="004A0740" w:rsidRPr="00360E9E">
        <w:rPr>
          <w:rFonts w:asciiTheme="minorHAnsi" w:hAnsiTheme="minorHAnsi" w:cstheme="minorHAnsi"/>
          <w:szCs w:val="20"/>
          <w:lang w:val="en-GB"/>
        </w:rPr>
        <w:t>due diligence process conducted</w:t>
      </w:r>
      <w:r w:rsidR="002B0137">
        <w:rPr>
          <w:rFonts w:asciiTheme="minorHAnsi" w:hAnsiTheme="minorHAnsi" w:cstheme="minorHAnsi"/>
          <w:szCs w:val="20"/>
          <w:lang w:val="en-GB"/>
        </w:rPr>
        <w:t xml:space="preserve"> on behalf of </w:t>
      </w:r>
      <w:r w:rsidR="004A0740" w:rsidRPr="00360E9E">
        <w:rPr>
          <w:rFonts w:asciiTheme="minorHAnsi" w:hAnsiTheme="minorHAnsi" w:cstheme="minorHAnsi"/>
          <w:szCs w:val="20"/>
          <w:lang w:val="en-GB"/>
        </w:rPr>
        <w:t xml:space="preserve">EBRD </w:t>
      </w:r>
      <w:r w:rsidR="00C572AA" w:rsidRPr="00360E9E">
        <w:rPr>
          <w:rFonts w:asciiTheme="minorHAnsi" w:hAnsiTheme="minorHAnsi" w:cstheme="minorHAnsi"/>
          <w:szCs w:val="20"/>
          <w:lang w:val="en-GB"/>
        </w:rPr>
        <w:t>throughout</w:t>
      </w:r>
      <w:r w:rsidR="00C572AA">
        <w:rPr>
          <w:rFonts w:asciiTheme="minorHAnsi" w:hAnsiTheme="minorHAnsi" w:cstheme="minorHAnsi"/>
          <w:szCs w:val="20"/>
          <w:lang w:val="en-GB"/>
        </w:rPr>
        <w:t xml:space="preserve"> </w:t>
      </w:r>
      <w:r w:rsidR="00FB6724" w:rsidRPr="00FB6724">
        <w:rPr>
          <w:rFonts w:asciiTheme="minorHAnsi" w:hAnsiTheme="minorHAnsi" w:cstheme="minorHAnsi"/>
          <w:szCs w:val="20"/>
          <w:lang w:val="en-GB"/>
        </w:rPr>
        <w:t>September 2021 to February 2022</w:t>
      </w:r>
      <w:r w:rsidR="00FB6724">
        <w:rPr>
          <w:rFonts w:asciiTheme="minorHAnsi" w:hAnsiTheme="minorHAnsi" w:cstheme="minorHAnsi"/>
          <w:szCs w:val="20"/>
          <w:lang w:val="en-GB"/>
        </w:rPr>
        <w:t>.</w:t>
      </w:r>
      <w:r w:rsidR="00560899" w:rsidRPr="00560899">
        <w:rPr>
          <w:rFonts w:asciiTheme="minorHAnsi" w:hAnsiTheme="minorHAnsi" w:cstheme="minorHAnsi"/>
          <w:szCs w:val="20"/>
          <w:lang w:val="en-GB"/>
        </w:rPr>
        <w:t xml:space="preserve"> </w:t>
      </w:r>
      <w:r w:rsidR="002B0137">
        <w:rPr>
          <w:rFonts w:asciiTheme="minorHAnsi" w:hAnsiTheme="minorHAnsi" w:cstheme="minorHAnsi"/>
          <w:szCs w:val="20"/>
          <w:lang w:val="en-GB"/>
        </w:rPr>
        <w:t xml:space="preserve">The summary also identifies </w:t>
      </w:r>
      <w:r w:rsidR="00560899">
        <w:rPr>
          <w:rFonts w:asciiTheme="minorHAnsi" w:hAnsiTheme="minorHAnsi" w:cstheme="minorHAnsi"/>
          <w:szCs w:val="20"/>
          <w:lang w:val="en-GB"/>
        </w:rPr>
        <w:t>the need to conduct additional collection of information/data</w:t>
      </w:r>
      <w:r w:rsidR="002B0137">
        <w:rPr>
          <w:rFonts w:asciiTheme="minorHAnsi" w:hAnsiTheme="minorHAnsi" w:cstheme="minorHAnsi"/>
          <w:szCs w:val="20"/>
          <w:lang w:val="en-GB"/>
        </w:rPr>
        <w:t xml:space="preserve"> and required mitigation measures and actions that need to be implemented as part of </w:t>
      </w:r>
      <w:r w:rsidR="00560899" w:rsidRPr="00083D09">
        <w:rPr>
          <w:rFonts w:asciiTheme="minorHAnsi" w:hAnsiTheme="minorHAnsi" w:cstheme="minorHAnsi"/>
          <w:szCs w:val="20"/>
          <w:lang w:val="en-GB"/>
        </w:rPr>
        <w:t>the ESAP</w:t>
      </w:r>
      <w:r w:rsidR="00560899">
        <w:rPr>
          <w:rFonts w:asciiTheme="minorHAnsi" w:hAnsiTheme="minorHAnsi" w:cstheme="minorHAnsi"/>
          <w:szCs w:val="20"/>
          <w:lang w:val="en-GB"/>
        </w:rPr>
        <w:t>.</w:t>
      </w:r>
      <w:r w:rsidR="00002B85">
        <w:rPr>
          <w:rFonts w:asciiTheme="minorHAnsi" w:hAnsiTheme="minorHAnsi" w:cstheme="minorHAnsi"/>
          <w:szCs w:val="20"/>
          <w:lang w:val="en-GB"/>
        </w:rPr>
        <w:t xml:space="preserve"> </w:t>
      </w:r>
      <w:r w:rsidR="0017532B" w:rsidRPr="0017532B">
        <w:rPr>
          <w:rFonts w:asciiTheme="minorHAnsi" w:hAnsiTheme="minorHAnsi" w:cstheme="minorHAnsi"/>
          <w:szCs w:val="20"/>
          <w:lang w:val="en-GB"/>
        </w:rPr>
        <w:t xml:space="preserve">This will be done through conducting a Supplementary E&amp;S Analysis to address the identified gaps in the national ESIA regarding the planned landfill location. Furthermore, once the locations of transfer stations in this region are </w:t>
      </w:r>
      <w:r w:rsidR="0017532B" w:rsidRPr="0017532B">
        <w:rPr>
          <w:rFonts w:asciiTheme="minorHAnsi" w:hAnsiTheme="minorHAnsi" w:cstheme="minorHAnsi"/>
          <w:szCs w:val="20"/>
        </w:rPr>
        <w:t>formally approved</w:t>
      </w:r>
      <w:r w:rsidR="0017532B" w:rsidRPr="0017532B">
        <w:rPr>
          <w:rFonts w:asciiTheme="minorHAnsi" w:hAnsiTheme="minorHAnsi" w:cstheme="minorHAnsi"/>
          <w:szCs w:val="20"/>
          <w:lang w:val="en-GB"/>
        </w:rPr>
        <w:t xml:space="preserve">, the MoEPP will prepare separate “elaborates” (Small-scale E&amp;S Assessment Studies) which will be </w:t>
      </w:r>
      <w:r w:rsidR="0017532B" w:rsidRPr="0017532B">
        <w:rPr>
          <w:rFonts w:asciiTheme="minorHAnsi" w:hAnsiTheme="minorHAnsi" w:cstheme="minorHAnsi"/>
          <w:szCs w:val="20"/>
        </w:rPr>
        <w:t>subject to separate approval decisions. These additional analyses may result in the identification of additional impacts and associated measures to mitigate such impacts.</w:t>
      </w:r>
    </w:p>
    <w:p w14:paraId="398F9E41" w14:textId="75082872" w:rsidR="008027A3" w:rsidRPr="00A93CEB" w:rsidRDefault="008027A3" w:rsidP="009E158B">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Biodiversity</w:t>
      </w:r>
      <w:r w:rsidRPr="00A93CEB">
        <w:rPr>
          <w:rFonts w:asciiTheme="minorHAnsi" w:hAnsiTheme="minorHAnsi" w:cstheme="minorHAnsi"/>
          <w:color w:val="00B0F0"/>
          <w:szCs w:val="20"/>
          <w:lang w:val="en-GB"/>
        </w:rPr>
        <w:t>.</w:t>
      </w:r>
      <w:r w:rsidR="000846F5" w:rsidRPr="00F6289A">
        <w:rPr>
          <w:rFonts w:asciiTheme="minorHAnsi" w:hAnsiTheme="minorHAnsi" w:cstheme="minorHAnsi"/>
          <w:color w:val="00B0F0"/>
          <w:szCs w:val="20"/>
          <w:lang w:val="en-GB"/>
        </w:rPr>
        <w:t xml:space="preserve"> </w:t>
      </w:r>
      <w:r w:rsidR="006E51BB" w:rsidRPr="00A93CEB">
        <w:rPr>
          <w:rFonts w:asciiTheme="minorHAnsi" w:hAnsiTheme="minorHAnsi" w:cstheme="minorHAnsi"/>
          <w:szCs w:val="20"/>
          <w:lang w:val="en-GB"/>
        </w:rPr>
        <w:t>13</w:t>
      </w:r>
      <w:r w:rsidR="000846F5" w:rsidRPr="00A93CEB">
        <w:rPr>
          <w:rFonts w:asciiTheme="minorHAnsi" w:hAnsiTheme="minorHAnsi" w:cstheme="minorHAnsi"/>
          <w:szCs w:val="20"/>
          <w:lang w:val="en-GB"/>
        </w:rPr>
        <w:t xml:space="preserve"> </w:t>
      </w:r>
      <w:r w:rsidR="0013442B" w:rsidRPr="00A93CEB">
        <w:rPr>
          <w:rFonts w:asciiTheme="minorHAnsi" w:hAnsiTheme="minorHAnsi" w:cstheme="minorHAnsi"/>
          <w:szCs w:val="20"/>
          <w:lang w:val="en-GB"/>
        </w:rPr>
        <w:t>general</w:t>
      </w:r>
      <w:r w:rsidR="000846F5" w:rsidRPr="00A93CEB">
        <w:rPr>
          <w:rFonts w:asciiTheme="minorHAnsi" w:hAnsiTheme="minorHAnsi" w:cstheme="minorHAnsi"/>
          <w:szCs w:val="20"/>
          <w:lang w:val="en-GB"/>
        </w:rPr>
        <w:t xml:space="preserve"> </w:t>
      </w:r>
      <w:r w:rsidR="006E51BB" w:rsidRPr="00A93CEB">
        <w:rPr>
          <w:rFonts w:asciiTheme="minorHAnsi" w:hAnsiTheme="minorHAnsi" w:cstheme="minorHAnsi"/>
          <w:szCs w:val="20"/>
          <w:lang w:val="en-GB"/>
        </w:rPr>
        <w:t>habitat</w:t>
      </w:r>
      <w:r w:rsidR="0013442B" w:rsidRPr="00A93CEB">
        <w:rPr>
          <w:rFonts w:asciiTheme="minorHAnsi" w:hAnsiTheme="minorHAnsi" w:cstheme="minorHAnsi"/>
          <w:szCs w:val="20"/>
          <w:lang w:val="en-GB"/>
        </w:rPr>
        <w:t xml:space="preserve"> type</w:t>
      </w:r>
      <w:r w:rsidR="006E51BB" w:rsidRPr="00A93CEB">
        <w:rPr>
          <w:rFonts w:asciiTheme="minorHAnsi" w:hAnsiTheme="minorHAnsi" w:cstheme="minorHAnsi"/>
          <w:szCs w:val="20"/>
          <w:lang w:val="en-GB"/>
        </w:rPr>
        <w:t>s</w:t>
      </w:r>
      <w:r w:rsidR="000846F5" w:rsidRPr="00A93CEB">
        <w:rPr>
          <w:rFonts w:asciiTheme="minorHAnsi" w:hAnsiTheme="minorHAnsi" w:cstheme="minorHAnsi"/>
          <w:szCs w:val="20"/>
          <w:lang w:val="en-GB"/>
        </w:rPr>
        <w:t xml:space="preserve"> can be distinguished</w:t>
      </w:r>
      <w:r w:rsidR="00973477" w:rsidRPr="00A93CEB">
        <w:rPr>
          <w:rFonts w:asciiTheme="minorHAnsi" w:hAnsiTheme="minorHAnsi" w:cstheme="minorHAnsi"/>
          <w:szCs w:val="20"/>
          <w:lang w:val="en-GB"/>
        </w:rPr>
        <w:t xml:space="preserve"> </w:t>
      </w:r>
      <w:r w:rsidR="00EB0148" w:rsidRPr="00A93CEB">
        <w:rPr>
          <w:rFonts w:asciiTheme="minorHAnsi" w:hAnsiTheme="minorHAnsi" w:cstheme="minorHAnsi"/>
          <w:szCs w:val="20"/>
          <w:lang w:val="en-GB"/>
        </w:rPr>
        <w:t xml:space="preserve">in the </w:t>
      </w:r>
      <w:r w:rsidR="00973477" w:rsidRPr="00A93CEB">
        <w:rPr>
          <w:rFonts w:asciiTheme="minorHAnsi" w:hAnsiTheme="minorHAnsi" w:cstheme="minorHAnsi"/>
          <w:szCs w:val="20"/>
          <w:lang w:val="en-GB"/>
        </w:rPr>
        <w:t xml:space="preserve">area including the planned landfill </w:t>
      </w:r>
      <w:r w:rsidR="002B0137">
        <w:rPr>
          <w:rFonts w:asciiTheme="minorHAnsi" w:hAnsiTheme="minorHAnsi" w:cstheme="minorHAnsi"/>
          <w:szCs w:val="20"/>
          <w:lang w:val="en-GB"/>
        </w:rPr>
        <w:t xml:space="preserve">in PSW region </w:t>
      </w:r>
      <w:r w:rsidR="00973477" w:rsidRPr="00A93CEB">
        <w:rPr>
          <w:rFonts w:asciiTheme="minorHAnsi" w:hAnsiTheme="minorHAnsi" w:cstheme="minorHAnsi"/>
          <w:szCs w:val="20"/>
          <w:lang w:val="en-GB"/>
        </w:rPr>
        <w:t>and the 500m buffer zone</w:t>
      </w:r>
      <w:r w:rsidR="0013442B" w:rsidRPr="00A93CEB">
        <w:rPr>
          <w:rFonts w:asciiTheme="minorHAnsi" w:hAnsiTheme="minorHAnsi" w:cstheme="minorHAnsi"/>
          <w:szCs w:val="20"/>
          <w:lang w:val="en-GB"/>
        </w:rPr>
        <w:t xml:space="preserve">, including two </w:t>
      </w:r>
      <w:r w:rsidR="00EF7ED5" w:rsidRPr="00A93CEB">
        <w:rPr>
          <w:rFonts w:asciiTheme="minorHAnsi" w:hAnsiTheme="minorHAnsi" w:cstheme="minorHAnsi"/>
          <w:szCs w:val="20"/>
          <w:lang w:val="en-GB"/>
        </w:rPr>
        <w:t>habitat types listed in Annex I of the Habitats Directive: 6220 Pseudo-</w:t>
      </w:r>
      <w:proofErr w:type="gramStart"/>
      <w:r w:rsidR="00EF7ED5" w:rsidRPr="00A93CEB">
        <w:rPr>
          <w:rFonts w:asciiTheme="minorHAnsi" w:hAnsiTheme="minorHAnsi" w:cstheme="minorHAnsi"/>
          <w:szCs w:val="20"/>
          <w:lang w:val="en-GB"/>
        </w:rPr>
        <w:t>steppe</w:t>
      </w:r>
      <w:proofErr w:type="gramEnd"/>
      <w:r w:rsidR="00EF7ED5" w:rsidRPr="00A93CEB">
        <w:rPr>
          <w:rFonts w:asciiTheme="minorHAnsi" w:hAnsiTheme="minorHAnsi" w:cstheme="minorHAnsi"/>
          <w:szCs w:val="20"/>
          <w:lang w:val="en-GB"/>
        </w:rPr>
        <w:t xml:space="preserve"> with grasses and annuals of the </w:t>
      </w:r>
      <w:proofErr w:type="spellStart"/>
      <w:r w:rsidR="00EF7ED5" w:rsidRPr="00A93CEB">
        <w:rPr>
          <w:rFonts w:asciiTheme="minorHAnsi" w:hAnsiTheme="minorHAnsi" w:cstheme="minorHAnsi"/>
          <w:szCs w:val="20"/>
          <w:lang w:val="en-GB"/>
        </w:rPr>
        <w:t>Thero-Brachypodietea</w:t>
      </w:r>
      <w:proofErr w:type="spellEnd"/>
      <w:r w:rsidR="00EF7ED5" w:rsidRPr="00A93CEB">
        <w:rPr>
          <w:rFonts w:asciiTheme="minorHAnsi" w:hAnsiTheme="minorHAnsi" w:cstheme="minorHAnsi"/>
          <w:szCs w:val="20"/>
          <w:lang w:val="en-GB"/>
        </w:rPr>
        <w:t xml:space="preserve"> and </w:t>
      </w:r>
      <w:r w:rsidR="00E705EE" w:rsidRPr="00A93CEB">
        <w:rPr>
          <w:rFonts w:asciiTheme="minorHAnsi" w:hAnsiTheme="minorHAnsi" w:cstheme="minorHAnsi"/>
          <w:szCs w:val="20"/>
          <w:lang w:val="en-GB"/>
        </w:rPr>
        <w:t>6510 Lowland hay meadows (</w:t>
      </w:r>
      <w:r w:rsidR="00E705EE" w:rsidRPr="00A93CEB">
        <w:rPr>
          <w:rFonts w:asciiTheme="minorHAnsi" w:hAnsiTheme="minorHAnsi" w:cstheme="minorHAnsi"/>
          <w:i/>
          <w:szCs w:val="20"/>
          <w:lang w:val="en-GB"/>
        </w:rPr>
        <w:t>Alopecurus pratensis, Sanguisorba officinalis</w:t>
      </w:r>
      <w:r w:rsidR="00E705EE" w:rsidRPr="00A93CEB">
        <w:rPr>
          <w:rFonts w:asciiTheme="minorHAnsi" w:hAnsiTheme="minorHAnsi" w:cstheme="minorHAnsi"/>
          <w:szCs w:val="20"/>
          <w:lang w:val="en-GB"/>
        </w:rPr>
        <w:t>)</w:t>
      </w:r>
      <w:r w:rsidR="0013442B" w:rsidRPr="00A93CEB">
        <w:rPr>
          <w:rFonts w:asciiTheme="minorHAnsi" w:hAnsiTheme="minorHAnsi" w:cstheme="minorHAnsi"/>
          <w:szCs w:val="20"/>
          <w:lang w:val="en-GB"/>
        </w:rPr>
        <w:t>.</w:t>
      </w:r>
      <w:r w:rsidR="000846F5" w:rsidRPr="00A93CEB">
        <w:rPr>
          <w:rFonts w:asciiTheme="minorHAnsi" w:hAnsiTheme="minorHAnsi" w:cstheme="minorHAnsi"/>
          <w:szCs w:val="20"/>
          <w:lang w:val="en-GB"/>
        </w:rPr>
        <w:t xml:space="preserve"> </w:t>
      </w:r>
      <w:r w:rsidR="00BF2C15">
        <w:rPr>
          <w:rFonts w:asciiTheme="minorHAnsi" w:hAnsiTheme="minorHAnsi" w:cstheme="minorHAnsi"/>
          <w:szCs w:val="20"/>
          <w:lang w:val="en-GB"/>
        </w:rPr>
        <w:t>Annex I habitats meet the criteria for priority biodiversity features and therefore highlight the need for Critical Habitat Assessment and ensuring “no net loss” as given in the EBRD E&amp;S Policy.</w:t>
      </w:r>
      <w:r w:rsidR="00F126F7">
        <w:rPr>
          <w:rFonts w:asciiTheme="minorHAnsi" w:hAnsiTheme="minorHAnsi" w:cstheme="minorHAnsi"/>
          <w:szCs w:val="20"/>
          <w:lang w:val="en-GB"/>
        </w:rPr>
        <w:t xml:space="preserve"> </w:t>
      </w:r>
      <w:r w:rsidR="002707A4" w:rsidRPr="00A93CEB">
        <w:rPr>
          <w:rFonts w:asciiTheme="minorHAnsi" w:hAnsiTheme="minorHAnsi" w:cstheme="minorHAnsi"/>
          <w:szCs w:val="20"/>
          <w:lang w:val="en-GB"/>
        </w:rPr>
        <w:t>Out of approx. 16.15 ha, the landfill will mainly directly impact already degraded habitats, namely E5.1 Anthropogenic herb stands – 12.43 ha. There are no endangered or endemic flora or fauna species in the area.</w:t>
      </w:r>
      <w:r w:rsidR="00CB09DC" w:rsidRPr="00A93CEB">
        <w:rPr>
          <w:rFonts w:asciiTheme="minorHAnsi" w:hAnsiTheme="minorHAnsi" w:cstheme="minorHAnsi"/>
          <w:szCs w:val="20"/>
          <w:lang w:val="en-GB"/>
        </w:rPr>
        <w:t xml:space="preserve"> </w:t>
      </w:r>
      <w:r w:rsidR="00CB09DC" w:rsidRPr="00A93CEB">
        <w:rPr>
          <w:lang w:val="en-GB"/>
        </w:rPr>
        <w:t xml:space="preserve">The planned landfill </w:t>
      </w:r>
      <w:r w:rsidR="004E38E6" w:rsidRPr="00BF2C15">
        <w:rPr>
          <w:lang w:val="en-GB"/>
        </w:rPr>
        <w:t>site and its buffer zone</w:t>
      </w:r>
      <w:r w:rsidR="004E38E6">
        <w:rPr>
          <w:lang w:val="en-GB"/>
        </w:rPr>
        <w:t xml:space="preserve"> </w:t>
      </w:r>
      <w:r w:rsidR="00CB09DC" w:rsidRPr="00A93CEB">
        <w:rPr>
          <w:lang w:val="en-GB"/>
        </w:rPr>
        <w:t xml:space="preserve">marginally overlap with the </w:t>
      </w:r>
      <w:r w:rsidR="004E38E6" w:rsidRPr="00BF2C15">
        <w:rPr>
          <w:lang w:val="en-GB"/>
        </w:rPr>
        <w:t>boundary of the</w:t>
      </w:r>
      <w:r w:rsidR="004E38E6">
        <w:rPr>
          <w:lang w:val="en-GB"/>
        </w:rPr>
        <w:t xml:space="preserve"> </w:t>
      </w:r>
      <w:r w:rsidR="00CB09DC" w:rsidRPr="00A93CEB">
        <w:rPr>
          <w:lang w:val="en-GB"/>
        </w:rPr>
        <w:t>IBA site (MK024) Pelagonia.</w:t>
      </w:r>
      <w:r w:rsidR="008E237F" w:rsidRPr="00F6289A">
        <w:rPr>
          <w:lang w:val="en-GB"/>
        </w:rPr>
        <w:t xml:space="preserve"> </w:t>
      </w:r>
      <w:r w:rsidR="004E38E6">
        <w:rPr>
          <w:lang w:val="en-GB"/>
        </w:rPr>
        <w:t>S</w:t>
      </w:r>
      <w:r w:rsidR="004E38E6" w:rsidRPr="00962333">
        <w:rPr>
          <w:lang w:val="en-GB"/>
        </w:rPr>
        <w:t>upplementary</w:t>
      </w:r>
      <w:r w:rsidR="004E38E6">
        <w:rPr>
          <w:lang w:val="en-GB"/>
        </w:rPr>
        <w:t xml:space="preserve"> </w:t>
      </w:r>
      <w:r w:rsidR="004E38E6" w:rsidRPr="00962333">
        <w:rPr>
          <w:lang w:val="en-GB"/>
        </w:rPr>
        <w:t>rapid biodiversity surveys</w:t>
      </w:r>
      <w:r w:rsidR="004E38E6">
        <w:rPr>
          <w:lang w:val="en-GB"/>
        </w:rPr>
        <w:t>,</w:t>
      </w:r>
      <w:r w:rsidR="004E38E6" w:rsidRPr="00962333">
        <w:rPr>
          <w:lang w:val="en-GB"/>
        </w:rPr>
        <w:t xml:space="preserve"> related to habitats and birds</w:t>
      </w:r>
      <w:r w:rsidR="004E38E6">
        <w:rPr>
          <w:lang w:val="en-GB"/>
        </w:rPr>
        <w:t>,</w:t>
      </w:r>
      <w:r w:rsidR="004E38E6" w:rsidRPr="00962333">
        <w:rPr>
          <w:lang w:val="en-GB"/>
        </w:rPr>
        <w:t xml:space="preserve"> </w:t>
      </w:r>
      <w:r w:rsidR="004E38E6">
        <w:rPr>
          <w:lang w:val="en-GB"/>
        </w:rPr>
        <w:t>need</w:t>
      </w:r>
      <w:r w:rsidR="004E38E6" w:rsidRPr="00962333">
        <w:rPr>
          <w:lang w:val="en-GB"/>
        </w:rPr>
        <w:t xml:space="preserve"> to be collected </w:t>
      </w:r>
      <w:r w:rsidR="004E38E6">
        <w:rPr>
          <w:lang w:val="en-GB"/>
        </w:rPr>
        <w:t>during</w:t>
      </w:r>
      <w:r w:rsidR="004E38E6" w:rsidRPr="00962333">
        <w:rPr>
          <w:lang w:val="en-GB"/>
        </w:rPr>
        <w:t xml:space="preserve"> spring/early summer which will further facilitate the Critical Habitat Assessment.</w:t>
      </w:r>
      <w:r w:rsidR="004E38E6">
        <w:rPr>
          <w:lang w:val="en-GB"/>
        </w:rPr>
        <w:t xml:space="preserve"> Relevant actions have been included in the </w:t>
      </w:r>
      <w:r w:rsidR="00430EA0" w:rsidRPr="00962333">
        <w:rPr>
          <w:lang w:val="en-GB"/>
        </w:rPr>
        <w:t>ESAP</w:t>
      </w:r>
      <w:r w:rsidR="004E38E6">
        <w:rPr>
          <w:lang w:val="en-GB"/>
        </w:rPr>
        <w:t>.</w:t>
      </w:r>
      <w:r w:rsidR="00430EA0" w:rsidRPr="00962333">
        <w:rPr>
          <w:lang w:val="en-GB"/>
        </w:rPr>
        <w:t xml:space="preserve"> </w:t>
      </w:r>
    </w:p>
    <w:p w14:paraId="55B6F044" w14:textId="31F46CD1" w:rsidR="008027A3" w:rsidRPr="00A93CEB" w:rsidRDefault="008027A3" w:rsidP="009E158B">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Water</w:t>
      </w:r>
      <w:r w:rsidRPr="00A93CEB">
        <w:rPr>
          <w:rFonts w:asciiTheme="minorHAnsi" w:hAnsiTheme="minorHAnsi" w:cstheme="minorHAnsi"/>
          <w:color w:val="00B0F0"/>
          <w:szCs w:val="20"/>
          <w:lang w:val="en-GB"/>
        </w:rPr>
        <w:t xml:space="preserve">. </w:t>
      </w:r>
      <w:r w:rsidRPr="00A93CEB">
        <w:rPr>
          <w:rFonts w:asciiTheme="minorHAnsi" w:hAnsiTheme="minorHAnsi" w:cstheme="minorHAnsi"/>
          <w:szCs w:val="20"/>
          <w:lang w:val="en-GB"/>
        </w:rPr>
        <w:t xml:space="preserve">The site </w:t>
      </w:r>
      <w:proofErr w:type="gramStart"/>
      <w:r w:rsidRPr="00A93CEB">
        <w:rPr>
          <w:rFonts w:asciiTheme="minorHAnsi" w:hAnsiTheme="minorHAnsi" w:cstheme="minorHAnsi"/>
          <w:szCs w:val="20"/>
          <w:lang w:val="en-GB"/>
        </w:rPr>
        <w:t>is located in</w:t>
      </w:r>
      <w:proofErr w:type="gramEnd"/>
      <w:r w:rsidRPr="00A93CEB">
        <w:rPr>
          <w:rFonts w:asciiTheme="minorHAnsi" w:hAnsiTheme="minorHAnsi" w:cstheme="minorHAnsi"/>
          <w:szCs w:val="20"/>
          <w:lang w:val="en-GB"/>
        </w:rPr>
        <w:t xml:space="preserve"> the mid part of </w:t>
      </w:r>
      <w:proofErr w:type="spellStart"/>
      <w:r w:rsidRPr="00A93CEB">
        <w:rPr>
          <w:rFonts w:asciiTheme="minorHAnsi" w:hAnsiTheme="minorHAnsi" w:cstheme="minorHAnsi"/>
          <w:szCs w:val="20"/>
          <w:lang w:val="en-GB"/>
        </w:rPr>
        <w:t>Crna</w:t>
      </w:r>
      <w:proofErr w:type="spellEnd"/>
      <w:r w:rsidRPr="00A93CEB">
        <w:rPr>
          <w:rFonts w:asciiTheme="minorHAnsi" w:hAnsiTheme="minorHAnsi" w:cstheme="minorHAnsi"/>
          <w:szCs w:val="20"/>
          <w:lang w:val="en-GB"/>
        </w:rPr>
        <w:t xml:space="preserve"> River catchment area, in the Pelagonia Valley. </w:t>
      </w:r>
      <w:proofErr w:type="spellStart"/>
      <w:r w:rsidRPr="00A93CEB">
        <w:rPr>
          <w:rFonts w:asciiTheme="minorHAnsi" w:hAnsiTheme="minorHAnsi" w:cstheme="minorHAnsi"/>
          <w:szCs w:val="20"/>
          <w:lang w:val="en-GB"/>
        </w:rPr>
        <w:t>Crna</w:t>
      </w:r>
      <w:proofErr w:type="spellEnd"/>
      <w:r w:rsidRPr="00A93CEB">
        <w:rPr>
          <w:rFonts w:asciiTheme="minorHAnsi" w:hAnsiTheme="minorHAnsi" w:cstheme="minorHAnsi"/>
          <w:szCs w:val="20"/>
          <w:lang w:val="en-GB"/>
        </w:rPr>
        <w:t xml:space="preserve"> River flows at 6.5 km from the landfill location and it represents the main drainage artery for whole area. </w:t>
      </w:r>
      <w:r w:rsidR="00267452" w:rsidRPr="00A93CEB">
        <w:rPr>
          <w:rFonts w:asciiTheme="minorHAnsi" w:hAnsiTheme="minorHAnsi" w:cstheme="minorHAnsi"/>
          <w:szCs w:val="20"/>
          <w:lang w:val="en-GB"/>
        </w:rPr>
        <w:t xml:space="preserve">Regarding the project site, there are two small rivers, </w:t>
      </w:r>
      <w:proofErr w:type="spellStart"/>
      <w:r w:rsidR="00267452" w:rsidRPr="00A93CEB">
        <w:rPr>
          <w:rFonts w:asciiTheme="minorHAnsi" w:hAnsiTheme="minorHAnsi" w:cstheme="minorHAnsi"/>
          <w:szCs w:val="20"/>
          <w:lang w:val="en-GB"/>
        </w:rPr>
        <w:t>Sinjevska</w:t>
      </w:r>
      <w:proofErr w:type="spellEnd"/>
      <w:r w:rsidR="00267452" w:rsidRPr="00A93CEB">
        <w:rPr>
          <w:rFonts w:asciiTheme="minorHAnsi" w:hAnsiTheme="minorHAnsi" w:cstheme="minorHAnsi"/>
          <w:szCs w:val="20"/>
          <w:lang w:val="en-GB"/>
        </w:rPr>
        <w:t xml:space="preserve"> and </w:t>
      </w:r>
      <w:proofErr w:type="spellStart"/>
      <w:r w:rsidR="00267452" w:rsidRPr="00A93CEB">
        <w:rPr>
          <w:rFonts w:asciiTheme="minorHAnsi" w:hAnsiTheme="minorHAnsi" w:cstheme="minorHAnsi"/>
          <w:szCs w:val="20"/>
          <w:lang w:val="en-GB"/>
        </w:rPr>
        <w:t>Oreovska</w:t>
      </w:r>
      <w:proofErr w:type="spellEnd"/>
      <w:r w:rsidR="00267452" w:rsidRPr="00A93CEB">
        <w:rPr>
          <w:rFonts w:asciiTheme="minorHAnsi" w:hAnsiTheme="minorHAnsi" w:cstheme="minorHAnsi"/>
          <w:szCs w:val="20"/>
          <w:lang w:val="en-GB"/>
        </w:rPr>
        <w:t xml:space="preserve">, at about 3 km to the northeast from the site. </w:t>
      </w:r>
      <w:r w:rsidRPr="00A93CEB">
        <w:rPr>
          <w:rFonts w:asciiTheme="minorHAnsi" w:hAnsiTheme="minorHAnsi" w:cstheme="minorHAnsi"/>
          <w:szCs w:val="20"/>
          <w:lang w:val="en-GB"/>
        </w:rPr>
        <w:t xml:space="preserve">There is an artificial lake in the vicinity of the landfill site belonging to REK Bitola, as well as mineral springs in </w:t>
      </w:r>
      <w:proofErr w:type="spellStart"/>
      <w:r w:rsidRPr="00A93CEB">
        <w:rPr>
          <w:rFonts w:asciiTheme="minorHAnsi" w:hAnsiTheme="minorHAnsi" w:cstheme="minorHAnsi"/>
          <w:szCs w:val="20"/>
          <w:lang w:val="en-GB"/>
        </w:rPr>
        <w:t>Germijan</w:t>
      </w:r>
      <w:proofErr w:type="spellEnd"/>
      <w:r w:rsidRPr="00A93CEB">
        <w:rPr>
          <w:rFonts w:asciiTheme="minorHAnsi" w:hAnsiTheme="minorHAnsi" w:cstheme="minorHAnsi"/>
          <w:szCs w:val="20"/>
          <w:lang w:val="en-GB"/>
        </w:rPr>
        <w:t xml:space="preserve"> and </w:t>
      </w:r>
      <w:proofErr w:type="spellStart"/>
      <w:r w:rsidRPr="00A93CEB">
        <w:rPr>
          <w:rFonts w:asciiTheme="minorHAnsi" w:hAnsiTheme="minorHAnsi" w:cstheme="minorHAnsi"/>
          <w:szCs w:val="20"/>
          <w:lang w:val="en-GB"/>
        </w:rPr>
        <w:t>Medzitlija</w:t>
      </w:r>
      <w:proofErr w:type="spellEnd"/>
      <w:r w:rsidRPr="00A93CEB">
        <w:rPr>
          <w:rFonts w:asciiTheme="minorHAnsi" w:hAnsiTheme="minorHAnsi" w:cstheme="minorHAnsi"/>
          <w:szCs w:val="20"/>
          <w:lang w:val="en-GB"/>
        </w:rPr>
        <w:t>. At around 2.5 km from the location, there is a set of wells that drain the water from existing lignite mine excavation area.</w:t>
      </w:r>
      <w:r w:rsidR="00950BD9" w:rsidRPr="00A93CEB">
        <w:rPr>
          <w:rFonts w:asciiTheme="minorHAnsi" w:hAnsiTheme="minorHAnsi" w:cstheme="minorHAnsi"/>
          <w:szCs w:val="20"/>
          <w:lang w:val="en-GB"/>
        </w:rPr>
        <w:t xml:space="preserve"> </w:t>
      </w:r>
      <w:r w:rsidR="00950BD9" w:rsidRPr="00A93CEB">
        <w:rPr>
          <w:rFonts w:asciiTheme="minorHAnsi" w:eastAsia="Times New Roman" w:hAnsiTheme="minorHAnsi" w:cstheme="minorHAnsi"/>
          <w:szCs w:val="20"/>
          <w:lang w:val="en-GB"/>
        </w:rPr>
        <w:t>Groundwater of the Pelagonia Valley is more extensively exploited for water supply, irrigation, and drinking water bottling</w:t>
      </w:r>
      <w:r w:rsidR="00FC27BD">
        <w:rPr>
          <w:rFonts w:asciiTheme="minorHAnsi" w:eastAsia="Times New Roman" w:hAnsiTheme="minorHAnsi" w:cstheme="minorHAnsi"/>
          <w:szCs w:val="20"/>
          <w:lang w:val="en-GB"/>
        </w:rPr>
        <w:t>.</w:t>
      </w:r>
      <w:r w:rsidR="00AB2973" w:rsidRPr="00F6289A">
        <w:rPr>
          <w:rFonts w:asciiTheme="minorHAnsi" w:eastAsia="Times New Roman" w:hAnsiTheme="minorHAnsi" w:cstheme="minorHAnsi"/>
          <w:szCs w:val="20"/>
          <w:lang w:val="en-GB"/>
        </w:rPr>
        <w:t xml:space="preserve"> </w:t>
      </w:r>
      <w:r w:rsidR="004E38E6">
        <w:rPr>
          <w:lang w:val="en-GB"/>
        </w:rPr>
        <w:t>A</w:t>
      </w:r>
      <w:r w:rsidR="004E38E6" w:rsidRPr="00F6289A">
        <w:rPr>
          <w:rFonts w:asciiTheme="minorHAnsi" w:eastAsia="Times New Roman" w:hAnsiTheme="minorHAnsi" w:cstheme="minorHAnsi"/>
          <w:szCs w:val="20"/>
          <w:lang w:val="en-GB"/>
        </w:rPr>
        <w:t xml:space="preserve">dditional information </w:t>
      </w:r>
      <w:r w:rsidR="004E38E6">
        <w:rPr>
          <w:rFonts w:asciiTheme="minorHAnsi" w:eastAsia="Times New Roman" w:hAnsiTheme="minorHAnsi" w:cstheme="minorHAnsi"/>
          <w:szCs w:val="20"/>
          <w:lang w:val="en-GB"/>
        </w:rPr>
        <w:t xml:space="preserve">needs to be </w:t>
      </w:r>
      <w:r w:rsidR="004E38E6" w:rsidRPr="00F6289A">
        <w:rPr>
          <w:rFonts w:asciiTheme="minorHAnsi" w:eastAsia="Times New Roman" w:hAnsiTheme="minorHAnsi" w:cstheme="minorHAnsi"/>
          <w:szCs w:val="20"/>
          <w:lang w:val="en-GB"/>
        </w:rPr>
        <w:t xml:space="preserve">collected </w:t>
      </w:r>
      <w:r w:rsidR="004E38E6">
        <w:rPr>
          <w:rFonts w:asciiTheme="minorHAnsi" w:eastAsia="Times New Roman" w:hAnsiTheme="minorHAnsi" w:cstheme="minorHAnsi"/>
          <w:szCs w:val="20"/>
          <w:lang w:val="en-GB"/>
        </w:rPr>
        <w:t>on</w:t>
      </w:r>
      <w:r w:rsidR="004E38E6" w:rsidRPr="00F6289A">
        <w:rPr>
          <w:rFonts w:asciiTheme="minorHAnsi" w:eastAsia="Times New Roman" w:hAnsiTheme="minorHAnsi" w:cstheme="minorHAnsi"/>
          <w:szCs w:val="20"/>
          <w:lang w:val="en-GB"/>
        </w:rPr>
        <w:t xml:space="preserve"> possible </w:t>
      </w:r>
      <w:r w:rsidR="004E38E6" w:rsidRPr="00F6289A">
        <w:rPr>
          <w:rFonts w:asciiTheme="minorHAnsi" w:hAnsiTheme="minorHAnsi" w:cstheme="minorHAnsi"/>
          <w:szCs w:val="20"/>
          <w:lang w:val="en-GB"/>
        </w:rPr>
        <w:t>sources of drinking water near the landfill site, water quality and water demand</w:t>
      </w:r>
      <w:r w:rsidR="004E38E6">
        <w:rPr>
          <w:rFonts w:asciiTheme="minorHAnsi" w:hAnsiTheme="minorHAnsi" w:cstheme="minorHAnsi"/>
          <w:szCs w:val="20"/>
          <w:lang w:val="en-GB"/>
        </w:rPr>
        <w:t xml:space="preserve"> as well as o</w:t>
      </w:r>
      <w:r w:rsidR="004E38E6" w:rsidRPr="00F6289A">
        <w:rPr>
          <w:rFonts w:asciiTheme="minorHAnsi" w:hAnsiTheme="minorHAnsi" w:cstheme="minorHAnsi"/>
          <w:szCs w:val="20"/>
          <w:lang w:val="en-GB"/>
        </w:rPr>
        <w:t>ptions for water supply at the future landfill.</w:t>
      </w:r>
      <w:r w:rsidR="004E38E6">
        <w:rPr>
          <w:rFonts w:asciiTheme="minorHAnsi" w:hAnsiTheme="minorHAnsi" w:cstheme="minorHAnsi"/>
          <w:szCs w:val="20"/>
          <w:lang w:val="en-GB"/>
        </w:rPr>
        <w:t xml:space="preserve"> Relevant actions are </w:t>
      </w:r>
      <w:r w:rsidR="001776C9" w:rsidRPr="009B3DCA">
        <w:rPr>
          <w:lang w:val="en-GB"/>
        </w:rPr>
        <w:t>included in the ESAP</w:t>
      </w:r>
      <w:r w:rsidR="004E38E6">
        <w:rPr>
          <w:lang w:val="en-GB"/>
        </w:rPr>
        <w:t>.</w:t>
      </w:r>
    </w:p>
    <w:p w14:paraId="662C3392" w14:textId="77777777" w:rsidR="008027A3" w:rsidRDefault="008027A3" w:rsidP="009E158B">
      <w:pPr>
        <w:jc w:val="both"/>
        <w:rPr>
          <w:rFonts w:cs="Calibri"/>
          <w:color w:val="000000"/>
          <w:szCs w:val="20"/>
          <w:lang w:val="en-GB" w:eastAsia="el-GR"/>
        </w:rPr>
      </w:pPr>
      <w:r w:rsidRPr="008D0D46">
        <w:rPr>
          <w:rFonts w:asciiTheme="minorHAnsi" w:hAnsiTheme="minorHAnsi" w:cstheme="minorHAnsi"/>
          <w:b/>
          <w:color w:val="00B0F0"/>
          <w:szCs w:val="20"/>
          <w:lang w:val="en-GB"/>
        </w:rPr>
        <w:lastRenderedPageBreak/>
        <w:t xml:space="preserve">Air </w:t>
      </w:r>
      <w:r w:rsidR="00957002" w:rsidRPr="008D0D46">
        <w:rPr>
          <w:rFonts w:asciiTheme="minorHAnsi" w:hAnsiTheme="minorHAnsi" w:cstheme="minorHAnsi"/>
          <w:b/>
          <w:color w:val="00B0F0"/>
          <w:szCs w:val="20"/>
          <w:lang w:val="en-GB"/>
        </w:rPr>
        <w:t>q</w:t>
      </w:r>
      <w:r w:rsidRPr="008D0D46">
        <w:rPr>
          <w:rFonts w:asciiTheme="minorHAnsi" w:hAnsiTheme="minorHAnsi" w:cstheme="minorHAnsi"/>
          <w:b/>
          <w:color w:val="00B0F0"/>
          <w:szCs w:val="20"/>
          <w:lang w:val="en-GB"/>
        </w:rPr>
        <w:t>uality</w:t>
      </w:r>
      <w:r w:rsidRPr="00A93CEB">
        <w:rPr>
          <w:rFonts w:asciiTheme="minorHAnsi" w:hAnsiTheme="minorHAnsi" w:cstheme="minorHAnsi"/>
          <w:color w:val="00B0F0"/>
          <w:szCs w:val="20"/>
          <w:lang w:val="en-GB"/>
        </w:rPr>
        <w:t xml:space="preserve">. </w:t>
      </w:r>
      <w:r w:rsidRPr="00A93CEB">
        <w:rPr>
          <w:rFonts w:asciiTheme="minorHAnsi" w:hAnsiTheme="minorHAnsi" w:cstheme="minorHAnsi"/>
          <w:szCs w:val="20"/>
          <w:lang w:val="en-GB"/>
        </w:rPr>
        <w:t xml:space="preserve">Air quality in the area is poor due to uncontrolled waste disposal and burning </w:t>
      </w:r>
      <w:r w:rsidR="00EC1E41">
        <w:rPr>
          <w:rFonts w:asciiTheme="minorHAnsi" w:hAnsiTheme="minorHAnsi" w:cstheme="minorHAnsi"/>
          <w:szCs w:val="20"/>
          <w:lang w:val="en-GB"/>
        </w:rPr>
        <w:t>which have</w:t>
      </w:r>
      <w:r w:rsidRPr="00A93CEB">
        <w:rPr>
          <w:rFonts w:asciiTheme="minorHAnsi" w:hAnsiTheme="minorHAnsi" w:cstheme="minorHAnsi"/>
          <w:szCs w:val="20"/>
          <w:lang w:val="en-GB"/>
        </w:rPr>
        <w:t xml:space="preserve"> resulted in emissions of pollutants (mainly СО</w:t>
      </w:r>
      <w:r w:rsidRPr="00A93CEB">
        <w:rPr>
          <w:rFonts w:asciiTheme="minorHAnsi" w:hAnsiTheme="minorHAnsi" w:cstheme="minorHAnsi"/>
          <w:szCs w:val="20"/>
          <w:vertAlign w:val="subscript"/>
          <w:lang w:val="en-GB"/>
        </w:rPr>
        <w:t>2</w:t>
      </w:r>
      <w:r w:rsidRPr="00A93CEB">
        <w:rPr>
          <w:rFonts w:asciiTheme="minorHAnsi" w:hAnsiTheme="minorHAnsi" w:cstheme="minorHAnsi"/>
          <w:szCs w:val="20"/>
          <w:lang w:val="en-GB"/>
        </w:rPr>
        <w:t xml:space="preserve">, methane and organic compounds), odours </w:t>
      </w:r>
      <w:r w:rsidRPr="00F6289A">
        <w:rPr>
          <w:rFonts w:asciiTheme="minorHAnsi" w:hAnsiTheme="minorHAnsi" w:cstheme="minorHAnsi"/>
          <w:szCs w:val="20"/>
          <w:lang w:val="en-GB"/>
        </w:rPr>
        <w:t>and dust in the air.</w:t>
      </w:r>
      <w:r w:rsidR="004A2EBD" w:rsidRPr="00F6289A">
        <w:rPr>
          <w:rFonts w:asciiTheme="minorHAnsi" w:hAnsiTheme="minorHAnsi" w:cstheme="minorHAnsi"/>
          <w:szCs w:val="20"/>
          <w:lang w:val="en-GB"/>
        </w:rPr>
        <w:t xml:space="preserve"> </w:t>
      </w:r>
      <w:r w:rsidR="00AA177A" w:rsidRPr="00F6289A">
        <w:rPr>
          <w:rFonts w:asciiTheme="minorHAnsi" w:hAnsiTheme="minorHAnsi" w:cstheme="minorHAnsi"/>
          <w:szCs w:val="20"/>
          <w:lang w:val="en-GB"/>
        </w:rPr>
        <w:t>S</w:t>
      </w:r>
      <w:r w:rsidR="004A2EBD" w:rsidRPr="00F6289A">
        <w:rPr>
          <w:rFonts w:asciiTheme="minorHAnsi" w:hAnsiTheme="minorHAnsi" w:cstheme="minorHAnsi"/>
          <w:szCs w:val="20"/>
          <w:lang w:val="en-GB"/>
        </w:rPr>
        <w:t>pecific odour emission rate values from different emitting surfaces</w:t>
      </w:r>
      <w:r w:rsidR="00AA177A" w:rsidRPr="00F6289A">
        <w:rPr>
          <w:rFonts w:asciiTheme="minorHAnsi" w:hAnsiTheme="minorHAnsi" w:cstheme="minorHAnsi"/>
          <w:szCs w:val="20"/>
          <w:lang w:val="en-GB"/>
        </w:rPr>
        <w:t xml:space="preserve"> are evaluated</w:t>
      </w:r>
      <w:r w:rsidR="00D42581">
        <w:rPr>
          <w:rFonts w:asciiTheme="minorHAnsi" w:hAnsiTheme="minorHAnsi" w:cstheme="minorHAnsi"/>
          <w:szCs w:val="20"/>
          <w:lang w:val="en-GB"/>
        </w:rPr>
        <w:t xml:space="preserve"> in the ESIA</w:t>
      </w:r>
      <w:r w:rsidR="00AA177A" w:rsidRPr="00F6289A">
        <w:rPr>
          <w:rFonts w:asciiTheme="minorHAnsi" w:hAnsiTheme="minorHAnsi" w:cstheme="minorHAnsi"/>
          <w:szCs w:val="20"/>
          <w:lang w:val="en-GB"/>
        </w:rPr>
        <w:t xml:space="preserve">. </w:t>
      </w:r>
      <w:r w:rsidR="00E475E5" w:rsidRPr="00F6289A">
        <w:rPr>
          <w:rFonts w:cs="Calibri"/>
          <w:color w:val="000000"/>
          <w:szCs w:val="20"/>
          <w:lang w:val="en-GB" w:eastAsia="el-GR"/>
        </w:rPr>
        <w:t>O</w:t>
      </w:r>
      <w:r w:rsidR="003E7EF2" w:rsidRPr="00F6289A">
        <w:rPr>
          <w:rFonts w:cs="Calibri"/>
          <w:color w:val="000000"/>
          <w:szCs w:val="20"/>
          <w:lang w:val="en-GB" w:eastAsia="el-GR"/>
        </w:rPr>
        <w:t>dour emissions might occur during</w:t>
      </w:r>
      <w:r w:rsidR="00787AA9" w:rsidRPr="00F6289A">
        <w:rPr>
          <w:rFonts w:cs="Calibri"/>
          <w:color w:val="000000"/>
          <w:szCs w:val="20"/>
          <w:lang w:val="en-GB" w:eastAsia="el-GR"/>
        </w:rPr>
        <w:t xml:space="preserve"> the process of biodegradation of the organic fraction of waste</w:t>
      </w:r>
      <w:r w:rsidR="00643D66" w:rsidRPr="00F6289A">
        <w:rPr>
          <w:rFonts w:cs="Calibri"/>
          <w:color w:val="000000"/>
          <w:szCs w:val="20"/>
          <w:lang w:val="en-GB" w:eastAsia="el-GR"/>
        </w:rPr>
        <w:t>.</w:t>
      </w:r>
      <w:r w:rsidR="001E4569">
        <w:rPr>
          <w:rFonts w:cs="Calibri"/>
          <w:color w:val="000000"/>
          <w:szCs w:val="20"/>
          <w:lang w:val="en-GB" w:eastAsia="el-GR"/>
        </w:rPr>
        <w:t xml:space="preserve"> There </w:t>
      </w:r>
      <w:r w:rsidR="00B80887">
        <w:rPr>
          <w:rFonts w:cs="Calibri"/>
          <w:color w:val="000000"/>
          <w:szCs w:val="20"/>
          <w:lang w:val="en-GB" w:eastAsia="el-GR"/>
        </w:rPr>
        <w:t>are</w:t>
      </w:r>
      <w:r w:rsidR="001E4569">
        <w:rPr>
          <w:rFonts w:cs="Calibri"/>
          <w:color w:val="000000"/>
          <w:szCs w:val="20"/>
          <w:lang w:val="en-GB" w:eastAsia="el-GR"/>
        </w:rPr>
        <w:t xml:space="preserve"> no sensitive odour </w:t>
      </w:r>
      <w:r w:rsidR="00B80887">
        <w:rPr>
          <w:rFonts w:cs="Calibri"/>
          <w:color w:val="000000"/>
          <w:szCs w:val="20"/>
          <w:lang w:val="en-GB" w:eastAsia="el-GR"/>
        </w:rPr>
        <w:t>recipients</w:t>
      </w:r>
      <w:r w:rsidR="001E4569">
        <w:rPr>
          <w:rFonts w:cs="Calibri"/>
          <w:color w:val="000000"/>
          <w:szCs w:val="20"/>
          <w:lang w:val="en-GB" w:eastAsia="el-GR"/>
        </w:rPr>
        <w:t xml:space="preserve"> in the vicinity of the landfill site.</w:t>
      </w:r>
    </w:p>
    <w:p w14:paraId="48C36432" w14:textId="523E6646" w:rsidR="008027A3" w:rsidRPr="00A93CEB" w:rsidRDefault="008027A3" w:rsidP="009E158B">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Land</w:t>
      </w:r>
      <w:r w:rsidRPr="00A93CEB">
        <w:rPr>
          <w:rFonts w:asciiTheme="minorHAnsi" w:hAnsiTheme="minorHAnsi" w:cstheme="minorHAnsi"/>
          <w:color w:val="00B0F0"/>
          <w:szCs w:val="20"/>
          <w:lang w:val="en-GB"/>
        </w:rPr>
        <w:t>.</w:t>
      </w:r>
      <w:r w:rsidRPr="00A93CEB">
        <w:rPr>
          <w:rFonts w:asciiTheme="minorHAnsi" w:hAnsiTheme="minorHAnsi" w:cstheme="minorHAnsi"/>
          <w:szCs w:val="20"/>
          <w:lang w:val="en-GB"/>
        </w:rPr>
        <w:t xml:space="preserve"> </w:t>
      </w:r>
      <w:r w:rsidR="004E38E6" w:rsidRPr="00F6289A">
        <w:rPr>
          <w:rFonts w:asciiTheme="minorHAnsi" w:hAnsiTheme="minorHAnsi" w:cstheme="minorHAnsi"/>
          <w:szCs w:val="20"/>
          <w:lang w:val="en-GB"/>
        </w:rPr>
        <w:t xml:space="preserve">The </w:t>
      </w:r>
      <w:r w:rsidR="004E38E6" w:rsidRPr="00F6289A">
        <w:rPr>
          <w:rFonts w:asciiTheme="minorHAnsi" w:hAnsiTheme="minorHAnsi" w:cstheme="minorHAnsi"/>
          <w:lang w:val="en-GB"/>
        </w:rPr>
        <w:t>landfill site is</w:t>
      </w:r>
      <w:r w:rsidR="004E38E6">
        <w:rPr>
          <w:rFonts w:asciiTheme="minorHAnsi" w:hAnsiTheme="minorHAnsi" w:cstheme="minorHAnsi"/>
          <w:lang w:val="en-GB"/>
        </w:rPr>
        <w:t xml:space="preserve"> located </w:t>
      </w:r>
      <w:r w:rsidR="004E38E6" w:rsidRPr="00F6289A">
        <w:rPr>
          <w:rFonts w:asciiTheme="minorHAnsi" w:hAnsiTheme="minorHAnsi" w:cstheme="minorHAnsi"/>
          <w:lang w:val="en-GB"/>
        </w:rPr>
        <w:t xml:space="preserve">inside the depleted </w:t>
      </w:r>
      <w:proofErr w:type="spellStart"/>
      <w:r w:rsidR="004E38E6" w:rsidRPr="00F6289A">
        <w:rPr>
          <w:rFonts w:asciiTheme="minorHAnsi" w:hAnsiTheme="minorHAnsi" w:cstheme="minorHAnsi"/>
          <w:lang w:val="en-GB"/>
        </w:rPr>
        <w:t>Suvodol</w:t>
      </w:r>
      <w:proofErr w:type="spellEnd"/>
      <w:r w:rsidR="004E38E6" w:rsidRPr="00F6289A">
        <w:rPr>
          <w:rFonts w:asciiTheme="minorHAnsi" w:hAnsiTheme="minorHAnsi" w:cstheme="minorHAnsi"/>
          <w:lang w:val="en-GB"/>
        </w:rPr>
        <w:t xml:space="preserve"> lignite mine area, whose one part is still active and operated by </w:t>
      </w:r>
      <w:r w:rsidR="004E38E6">
        <w:rPr>
          <w:rFonts w:asciiTheme="minorHAnsi" w:hAnsiTheme="minorHAnsi" w:cstheme="minorHAnsi"/>
          <w:lang w:val="en-GB"/>
        </w:rPr>
        <w:t xml:space="preserve">the </w:t>
      </w:r>
      <w:r w:rsidR="004E38E6" w:rsidRPr="00F6289A">
        <w:rPr>
          <w:rFonts w:asciiTheme="minorHAnsi" w:hAnsiTheme="minorHAnsi" w:cstheme="minorHAnsi"/>
          <w:lang w:val="en-GB"/>
        </w:rPr>
        <w:t>Mine and Energy Combine REK Bitola.</w:t>
      </w:r>
      <w:r w:rsidR="004E38E6">
        <w:rPr>
          <w:rFonts w:asciiTheme="minorHAnsi" w:hAnsiTheme="minorHAnsi" w:cstheme="minorHAnsi"/>
          <w:lang w:val="en-GB"/>
        </w:rPr>
        <w:t xml:space="preserve"> </w:t>
      </w:r>
      <w:r w:rsidRPr="00A93CEB">
        <w:rPr>
          <w:rFonts w:asciiTheme="minorHAnsi" w:hAnsiTheme="minorHAnsi" w:cstheme="minorHAnsi"/>
          <w:szCs w:val="20"/>
          <w:lang w:val="en-GB"/>
        </w:rPr>
        <w:t>The area</w:t>
      </w:r>
      <w:r w:rsidR="004E38E6">
        <w:rPr>
          <w:rFonts w:asciiTheme="minorHAnsi" w:hAnsiTheme="minorHAnsi" w:cstheme="minorHAnsi"/>
          <w:szCs w:val="20"/>
          <w:lang w:val="en-GB"/>
        </w:rPr>
        <w:t xml:space="preserve"> around the landfill site</w:t>
      </w:r>
      <w:r w:rsidRPr="00A93CEB">
        <w:rPr>
          <w:rFonts w:asciiTheme="minorHAnsi" w:hAnsiTheme="minorHAnsi" w:cstheme="minorHAnsi"/>
          <w:szCs w:val="20"/>
          <w:lang w:val="en-GB"/>
        </w:rPr>
        <w:t xml:space="preserve"> is composed of Precambrian </w:t>
      </w:r>
      <w:proofErr w:type="spellStart"/>
      <w:r w:rsidRPr="00A93CEB">
        <w:rPr>
          <w:rFonts w:asciiTheme="minorHAnsi" w:hAnsiTheme="minorHAnsi" w:cstheme="minorHAnsi"/>
          <w:szCs w:val="20"/>
          <w:lang w:val="en-GB"/>
        </w:rPr>
        <w:t>micaschists</w:t>
      </w:r>
      <w:proofErr w:type="spellEnd"/>
      <w:r w:rsidRPr="00A93CEB">
        <w:rPr>
          <w:rFonts w:asciiTheme="minorHAnsi" w:hAnsiTheme="minorHAnsi" w:cstheme="minorHAnsi"/>
          <w:szCs w:val="20"/>
          <w:lang w:val="en-GB"/>
        </w:rPr>
        <w:t xml:space="preserve">, Pliocene sediments and </w:t>
      </w:r>
      <w:proofErr w:type="spellStart"/>
      <w:r w:rsidRPr="00A93CEB">
        <w:rPr>
          <w:rFonts w:asciiTheme="minorHAnsi" w:hAnsiTheme="minorHAnsi" w:cstheme="minorHAnsi"/>
          <w:szCs w:val="20"/>
          <w:lang w:val="en-GB"/>
        </w:rPr>
        <w:t>proluvial</w:t>
      </w:r>
      <w:proofErr w:type="spellEnd"/>
      <w:r w:rsidRPr="00A93CEB">
        <w:rPr>
          <w:rFonts w:asciiTheme="minorHAnsi" w:hAnsiTheme="minorHAnsi" w:cstheme="minorHAnsi"/>
          <w:szCs w:val="20"/>
          <w:lang w:val="en-GB"/>
        </w:rPr>
        <w:t xml:space="preserve"> sediments. The terrain is very complex with very steep slopes and several small flat levels at different altitudes. However, </w:t>
      </w:r>
      <w:r w:rsidR="00A96A82">
        <w:rPr>
          <w:rFonts w:asciiTheme="minorHAnsi" w:hAnsiTheme="minorHAnsi" w:cstheme="minorHAnsi"/>
          <w:szCs w:val="20"/>
          <w:lang w:val="en-GB"/>
        </w:rPr>
        <w:t xml:space="preserve">the </w:t>
      </w:r>
      <w:r w:rsidRPr="00A93CEB">
        <w:rPr>
          <w:rFonts w:asciiTheme="minorHAnsi" w:hAnsiTheme="minorHAnsi" w:cstheme="minorHAnsi"/>
          <w:szCs w:val="20"/>
          <w:lang w:val="en-GB"/>
        </w:rPr>
        <w:t xml:space="preserve">location of </w:t>
      </w:r>
      <w:r w:rsidR="00D02E86">
        <w:rPr>
          <w:rFonts w:asciiTheme="minorHAnsi" w:hAnsiTheme="minorHAnsi" w:cstheme="minorHAnsi"/>
          <w:szCs w:val="20"/>
          <w:lang w:val="en-GB"/>
        </w:rPr>
        <w:t xml:space="preserve">the </w:t>
      </w:r>
      <w:r w:rsidRPr="00A93CEB">
        <w:rPr>
          <w:rFonts w:asciiTheme="minorHAnsi" w:hAnsiTheme="minorHAnsi" w:cstheme="minorHAnsi"/>
          <w:szCs w:val="20"/>
          <w:lang w:val="en-GB"/>
        </w:rPr>
        <w:t>future sanitary landfill can be classified as a stable terrain.</w:t>
      </w:r>
      <w:r w:rsidR="005726C3">
        <w:rPr>
          <w:rFonts w:asciiTheme="minorHAnsi" w:hAnsiTheme="minorHAnsi" w:cstheme="minorHAnsi"/>
          <w:szCs w:val="20"/>
          <w:lang w:val="en-GB"/>
        </w:rPr>
        <w:t xml:space="preserve"> </w:t>
      </w:r>
      <w:r w:rsidRPr="00A93CEB">
        <w:rPr>
          <w:rFonts w:asciiTheme="minorHAnsi" w:hAnsiTheme="minorHAnsi" w:cstheme="minorHAnsi"/>
          <w:szCs w:val="20"/>
          <w:lang w:val="en-GB"/>
        </w:rPr>
        <w:t>The wider area of the landfill is characterised as an artificial surface.</w:t>
      </w:r>
      <w:r w:rsidR="00643D66" w:rsidRPr="00F6289A">
        <w:rPr>
          <w:rFonts w:asciiTheme="minorHAnsi" w:hAnsiTheme="minorHAnsi" w:cstheme="minorHAnsi"/>
          <w:szCs w:val="20"/>
          <w:lang w:val="en-GB"/>
        </w:rPr>
        <w:t xml:space="preserve"> </w:t>
      </w:r>
      <w:r w:rsidR="004E38E6">
        <w:rPr>
          <w:lang w:val="en-GB"/>
        </w:rPr>
        <w:t>A</w:t>
      </w:r>
      <w:r w:rsidR="004E38E6" w:rsidRPr="00F6289A">
        <w:rPr>
          <w:rFonts w:asciiTheme="minorHAnsi" w:eastAsia="Times New Roman" w:hAnsiTheme="minorHAnsi" w:cstheme="minorHAnsi"/>
          <w:szCs w:val="20"/>
          <w:lang w:val="en-GB"/>
        </w:rPr>
        <w:t xml:space="preserve">dditional information </w:t>
      </w:r>
      <w:r w:rsidR="004E38E6">
        <w:rPr>
          <w:rFonts w:asciiTheme="minorHAnsi" w:eastAsia="Times New Roman" w:hAnsiTheme="minorHAnsi" w:cstheme="minorHAnsi"/>
          <w:szCs w:val="20"/>
          <w:lang w:val="en-GB"/>
        </w:rPr>
        <w:t>should be</w:t>
      </w:r>
      <w:r w:rsidR="004E38E6" w:rsidRPr="00F6289A">
        <w:rPr>
          <w:rFonts w:asciiTheme="minorHAnsi" w:eastAsia="Times New Roman" w:hAnsiTheme="minorHAnsi" w:cstheme="minorHAnsi"/>
          <w:szCs w:val="20"/>
          <w:lang w:val="en-GB"/>
        </w:rPr>
        <w:t xml:space="preserve"> collected </w:t>
      </w:r>
      <w:r w:rsidR="004E38E6">
        <w:rPr>
          <w:rFonts w:asciiTheme="minorHAnsi" w:eastAsia="Times New Roman" w:hAnsiTheme="minorHAnsi" w:cstheme="minorHAnsi"/>
          <w:szCs w:val="20"/>
          <w:lang w:val="en-GB"/>
        </w:rPr>
        <w:t>on baseline s</w:t>
      </w:r>
      <w:r w:rsidR="004E38E6" w:rsidRPr="00F6289A">
        <w:rPr>
          <w:rFonts w:asciiTheme="minorHAnsi" w:eastAsia="Times New Roman" w:hAnsiTheme="minorHAnsi" w:cstheme="minorHAnsi"/>
          <w:szCs w:val="20"/>
          <w:lang w:val="en-GB"/>
        </w:rPr>
        <w:t>oil quality</w:t>
      </w:r>
      <w:r w:rsidR="004E38E6" w:rsidRPr="00F6289A" w:rsidDel="004E38E6">
        <w:rPr>
          <w:rFonts w:asciiTheme="minorHAnsi" w:hAnsiTheme="minorHAnsi" w:cstheme="minorHAnsi"/>
          <w:szCs w:val="20"/>
          <w:lang w:val="en-GB"/>
        </w:rPr>
        <w:t xml:space="preserve"> </w:t>
      </w:r>
      <w:r w:rsidR="004E38E6">
        <w:rPr>
          <w:rFonts w:asciiTheme="minorHAnsi" w:hAnsiTheme="minorHAnsi" w:cstheme="minorHAnsi"/>
          <w:szCs w:val="20"/>
          <w:lang w:val="en-GB"/>
        </w:rPr>
        <w:t>to monitor any future impacts. Relevant action is</w:t>
      </w:r>
      <w:r w:rsidR="004E38E6">
        <w:rPr>
          <w:lang w:val="en-GB"/>
        </w:rPr>
        <w:t xml:space="preserve"> </w:t>
      </w:r>
      <w:r w:rsidR="00A96A82" w:rsidRPr="00962333">
        <w:rPr>
          <w:lang w:val="en-GB"/>
        </w:rPr>
        <w:t>included in the ESAP</w:t>
      </w:r>
      <w:r w:rsidR="0029314A" w:rsidRPr="00F6289A">
        <w:rPr>
          <w:rFonts w:asciiTheme="minorHAnsi" w:eastAsia="Times New Roman" w:hAnsiTheme="minorHAnsi" w:cstheme="minorHAnsi"/>
          <w:szCs w:val="20"/>
          <w:lang w:val="en-GB"/>
        </w:rPr>
        <w:t>.</w:t>
      </w:r>
    </w:p>
    <w:p w14:paraId="0AE7AB2F" w14:textId="051EE43F" w:rsidR="004428CC" w:rsidRPr="00A93CEB" w:rsidRDefault="004428CC" w:rsidP="00B308A3">
      <w:pPr>
        <w:spacing w:before="60"/>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Climate</w:t>
      </w:r>
      <w:r w:rsidRPr="00A93CEB">
        <w:rPr>
          <w:rFonts w:asciiTheme="minorHAnsi" w:hAnsiTheme="minorHAnsi" w:cstheme="minorHAnsi"/>
          <w:color w:val="00B0F0"/>
          <w:szCs w:val="20"/>
          <w:lang w:val="en-GB"/>
        </w:rPr>
        <w:t xml:space="preserve">. </w:t>
      </w:r>
      <w:r w:rsidR="00D84EAD">
        <w:rPr>
          <w:rFonts w:asciiTheme="minorHAnsi" w:hAnsiTheme="minorHAnsi" w:cstheme="minorHAnsi"/>
          <w:szCs w:val="20"/>
          <w:lang w:val="en-GB"/>
        </w:rPr>
        <w:t>The</w:t>
      </w:r>
      <w:r w:rsidRPr="00A93CEB">
        <w:rPr>
          <w:rFonts w:asciiTheme="minorHAnsi" w:hAnsiTheme="minorHAnsi" w:cstheme="minorHAnsi"/>
          <w:szCs w:val="20"/>
          <w:lang w:val="en-GB"/>
        </w:rPr>
        <w:t xml:space="preserve"> area has </w:t>
      </w:r>
      <w:r w:rsidR="00A93CEB">
        <w:rPr>
          <w:rFonts w:asciiTheme="minorHAnsi" w:hAnsiTheme="minorHAnsi" w:cstheme="minorHAnsi"/>
          <w:szCs w:val="20"/>
          <w:lang w:val="en-GB"/>
        </w:rPr>
        <w:t xml:space="preserve">a </w:t>
      </w:r>
      <w:r w:rsidRPr="00A93CEB">
        <w:rPr>
          <w:rFonts w:asciiTheme="minorHAnsi" w:hAnsiTheme="minorHAnsi" w:cstheme="minorHAnsi"/>
          <w:szCs w:val="20"/>
          <w:lang w:val="en-GB"/>
        </w:rPr>
        <w:t xml:space="preserve">temperate continental climate with wet and cold winters and warm, dry summer. The average annual temperature is 11.9 °C. The lowest temperature of -6.8 °C was recorded in January 2000, and the highest temperature of 25,9 °C was recorded in July 2012. The coldest month is January. </w:t>
      </w:r>
      <w:r w:rsidR="00D84EAD">
        <w:rPr>
          <w:rFonts w:asciiTheme="minorHAnsi" w:hAnsiTheme="minorHAnsi" w:cstheme="minorHAnsi"/>
          <w:szCs w:val="20"/>
          <w:lang w:val="en-GB"/>
        </w:rPr>
        <w:t>A</w:t>
      </w:r>
      <w:r w:rsidRPr="00F6289A">
        <w:rPr>
          <w:rFonts w:asciiTheme="minorHAnsi" w:hAnsiTheme="minorHAnsi" w:cstheme="minorHAnsi"/>
          <w:szCs w:val="20"/>
          <w:lang w:val="en-GB"/>
        </w:rPr>
        <w:t>verage</w:t>
      </w:r>
      <w:r w:rsidRPr="00A93CEB">
        <w:rPr>
          <w:rFonts w:asciiTheme="minorHAnsi" w:hAnsiTheme="minorHAnsi" w:cstheme="minorHAnsi"/>
          <w:szCs w:val="20"/>
          <w:lang w:val="en-GB"/>
        </w:rPr>
        <w:t xml:space="preserve"> annual rainfall is 600 mm/m</w:t>
      </w:r>
      <w:r w:rsidRPr="00A93CEB">
        <w:rPr>
          <w:rFonts w:asciiTheme="minorHAnsi" w:hAnsiTheme="minorHAnsi" w:cstheme="minorHAnsi"/>
          <w:szCs w:val="20"/>
          <w:vertAlign w:val="superscript"/>
          <w:lang w:val="en-GB"/>
        </w:rPr>
        <w:t>2</w:t>
      </w:r>
      <w:r w:rsidRPr="00A93CEB">
        <w:rPr>
          <w:rFonts w:asciiTheme="minorHAnsi" w:hAnsiTheme="minorHAnsi" w:cstheme="minorHAnsi"/>
          <w:szCs w:val="20"/>
          <w:lang w:val="en-GB"/>
        </w:rPr>
        <w:t>. The prevailing winds are northeast. Climate change projections indicate an increase in temperature and decrease in precipitation throughout the period 2025-2100.</w:t>
      </w:r>
      <w:r w:rsidR="008810CD" w:rsidRPr="00F6289A">
        <w:rPr>
          <w:rFonts w:asciiTheme="minorHAnsi" w:hAnsiTheme="minorHAnsi" w:cstheme="minorHAnsi"/>
          <w:szCs w:val="20"/>
          <w:lang w:val="en-GB"/>
        </w:rPr>
        <w:t xml:space="preserve"> </w:t>
      </w:r>
      <w:r w:rsidR="008810CD" w:rsidRPr="00F6289A">
        <w:rPr>
          <w:rFonts w:asciiTheme="minorHAnsi" w:eastAsia="Times New Roman" w:hAnsiTheme="minorHAnsi" w:cstheme="minorHAnsi"/>
          <w:szCs w:val="20"/>
          <w:lang w:val="en-GB"/>
        </w:rPr>
        <w:t xml:space="preserve">Additional </w:t>
      </w:r>
      <w:r w:rsidR="0099746F" w:rsidRPr="00F6289A">
        <w:rPr>
          <w:rFonts w:asciiTheme="minorHAnsi" w:eastAsia="Times New Roman" w:hAnsiTheme="minorHAnsi" w:cstheme="minorHAnsi"/>
          <w:szCs w:val="20"/>
          <w:lang w:val="en-GB"/>
        </w:rPr>
        <w:t xml:space="preserve">site-specific data and </w:t>
      </w:r>
      <w:r w:rsidR="008810CD" w:rsidRPr="00F6289A">
        <w:rPr>
          <w:rFonts w:asciiTheme="minorHAnsi" w:eastAsia="Times New Roman" w:hAnsiTheme="minorHAnsi" w:cstheme="minorHAnsi"/>
          <w:szCs w:val="20"/>
          <w:lang w:val="en-GB"/>
        </w:rPr>
        <w:t xml:space="preserve">information </w:t>
      </w:r>
      <w:r w:rsidR="002F5F6B">
        <w:rPr>
          <w:rFonts w:asciiTheme="minorHAnsi" w:eastAsia="Times New Roman" w:hAnsiTheme="minorHAnsi" w:cstheme="minorHAnsi"/>
          <w:szCs w:val="20"/>
          <w:lang w:val="en-GB"/>
        </w:rPr>
        <w:t>will be</w:t>
      </w:r>
      <w:r w:rsidR="008810CD" w:rsidRPr="00F6289A">
        <w:rPr>
          <w:rFonts w:asciiTheme="minorHAnsi" w:eastAsia="Times New Roman" w:hAnsiTheme="minorHAnsi" w:cstheme="minorHAnsi"/>
          <w:szCs w:val="20"/>
          <w:lang w:val="en-GB"/>
        </w:rPr>
        <w:t xml:space="preserve"> collected </w:t>
      </w:r>
      <w:r w:rsidR="002F5F6B">
        <w:rPr>
          <w:rFonts w:asciiTheme="minorHAnsi" w:eastAsia="Times New Roman" w:hAnsiTheme="minorHAnsi" w:cstheme="minorHAnsi"/>
          <w:szCs w:val="20"/>
          <w:lang w:val="en-GB"/>
        </w:rPr>
        <w:t>required for the</w:t>
      </w:r>
      <w:r w:rsidR="0020488A">
        <w:rPr>
          <w:rFonts w:asciiTheme="minorHAnsi" w:eastAsia="Times New Roman" w:hAnsiTheme="minorHAnsi" w:cstheme="minorHAnsi"/>
          <w:szCs w:val="20"/>
          <w:lang w:val="en-GB"/>
        </w:rPr>
        <w:t xml:space="preserve"> </w:t>
      </w:r>
      <w:r w:rsidR="003E15D2" w:rsidRPr="00F6289A">
        <w:rPr>
          <w:rFonts w:asciiTheme="minorHAnsi" w:eastAsia="Times New Roman" w:hAnsiTheme="minorHAnsi" w:cstheme="minorHAnsi"/>
          <w:szCs w:val="20"/>
          <w:lang w:val="en-GB"/>
        </w:rPr>
        <w:t xml:space="preserve">climate </w:t>
      </w:r>
      <w:r w:rsidR="00B82D9C" w:rsidRPr="00F6289A">
        <w:rPr>
          <w:rFonts w:asciiTheme="minorHAnsi" w:hAnsiTheme="minorHAnsi" w:cstheme="minorHAnsi"/>
          <w:szCs w:val="20"/>
          <w:lang w:val="en-GB"/>
        </w:rPr>
        <w:t>assessment</w:t>
      </w:r>
      <w:r w:rsidR="002F5F6B">
        <w:rPr>
          <w:rFonts w:asciiTheme="minorHAnsi" w:hAnsiTheme="minorHAnsi" w:cstheme="minorHAnsi"/>
          <w:szCs w:val="20"/>
          <w:lang w:val="en-GB"/>
        </w:rPr>
        <w:t>,</w:t>
      </w:r>
      <w:r w:rsidR="00B82D9C" w:rsidRPr="00F6289A">
        <w:rPr>
          <w:rFonts w:asciiTheme="minorHAnsi" w:hAnsiTheme="minorHAnsi" w:cstheme="minorHAnsi"/>
          <w:szCs w:val="20"/>
          <w:lang w:val="en-GB"/>
        </w:rPr>
        <w:t xml:space="preserve"> </w:t>
      </w:r>
      <w:r w:rsidR="002F5F6B">
        <w:rPr>
          <w:rFonts w:asciiTheme="minorHAnsi" w:hAnsiTheme="minorHAnsi" w:cstheme="minorHAnsi"/>
          <w:szCs w:val="20"/>
          <w:lang w:val="en-GB"/>
        </w:rPr>
        <w:t>i</w:t>
      </w:r>
      <w:r w:rsidR="00B82D9C" w:rsidRPr="00F6289A">
        <w:rPr>
          <w:rFonts w:asciiTheme="minorHAnsi" w:hAnsiTheme="minorHAnsi" w:cstheme="minorHAnsi"/>
          <w:szCs w:val="20"/>
          <w:lang w:val="en-GB"/>
        </w:rPr>
        <w:t>ncluding calculation of GHG emissions</w:t>
      </w:r>
      <w:r w:rsidR="003271F9" w:rsidRPr="00F6289A">
        <w:rPr>
          <w:rFonts w:asciiTheme="minorHAnsi" w:hAnsiTheme="minorHAnsi" w:cstheme="minorHAnsi"/>
          <w:szCs w:val="20"/>
          <w:lang w:val="en-GB"/>
        </w:rPr>
        <w:t>.</w:t>
      </w:r>
      <w:r w:rsidR="00ED5BFC" w:rsidRPr="00F6289A">
        <w:rPr>
          <w:rFonts w:asciiTheme="minorHAnsi" w:hAnsiTheme="minorHAnsi" w:cstheme="minorHAnsi"/>
          <w:szCs w:val="20"/>
          <w:lang w:val="en-GB"/>
        </w:rPr>
        <w:t xml:space="preserve"> </w:t>
      </w:r>
    </w:p>
    <w:p w14:paraId="749ED574" w14:textId="70EBE4E9" w:rsidR="004428CC" w:rsidRPr="00A93CEB" w:rsidRDefault="004428CC" w:rsidP="00B308A3">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Landscape</w:t>
      </w:r>
      <w:r w:rsidRPr="00A93CEB">
        <w:rPr>
          <w:rFonts w:asciiTheme="minorHAnsi" w:hAnsiTheme="minorHAnsi" w:cstheme="minorHAnsi"/>
          <w:color w:val="00B0F0"/>
          <w:szCs w:val="20"/>
          <w:lang w:val="en-GB"/>
        </w:rPr>
        <w:t xml:space="preserve">. </w:t>
      </w:r>
      <w:r w:rsidRPr="00A93CEB">
        <w:rPr>
          <w:rFonts w:asciiTheme="minorHAnsi" w:hAnsiTheme="minorHAnsi" w:cstheme="minorHAnsi"/>
          <w:szCs w:val="20"/>
          <w:lang w:val="en-GB"/>
        </w:rPr>
        <w:t xml:space="preserve">The altitude of </w:t>
      </w:r>
      <w:r w:rsidR="0020488A">
        <w:rPr>
          <w:rFonts w:asciiTheme="minorHAnsi" w:hAnsiTheme="minorHAnsi" w:cstheme="minorHAnsi"/>
          <w:szCs w:val="20"/>
          <w:lang w:val="en-GB"/>
        </w:rPr>
        <w:t>the</w:t>
      </w:r>
      <w:r w:rsidRPr="00F6289A">
        <w:rPr>
          <w:rFonts w:asciiTheme="minorHAnsi" w:hAnsiTheme="minorHAnsi" w:cstheme="minorHAnsi"/>
          <w:szCs w:val="20"/>
          <w:lang w:val="en-GB"/>
        </w:rPr>
        <w:t xml:space="preserve"> </w:t>
      </w:r>
      <w:r w:rsidRPr="00A93CEB">
        <w:rPr>
          <w:rFonts w:asciiTheme="minorHAnsi" w:hAnsiTheme="minorHAnsi" w:cstheme="minorHAnsi"/>
          <w:szCs w:val="20"/>
          <w:lang w:val="en-GB"/>
        </w:rPr>
        <w:t xml:space="preserve">area ranges from 616 to 650 </w:t>
      </w:r>
      <w:r w:rsidR="0020488A">
        <w:rPr>
          <w:rFonts w:asciiTheme="minorHAnsi" w:hAnsiTheme="minorHAnsi" w:cstheme="minorHAnsi"/>
          <w:szCs w:val="20"/>
          <w:lang w:val="en-GB"/>
        </w:rPr>
        <w:t>m</w:t>
      </w:r>
      <w:r w:rsidRPr="00A93CEB">
        <w:rPr>
          <w:rFonts w:asciiTheme="minorHAnsi" w:hAnsiTheme="minorHAnsi" w:cstheme="minorHAnsi"/>
          <w:szCs w:val="20"/>
          <w:lang w:val="en-GB"/>
        </w:rPr>
        <w:t xml:space="preserve"> (mean average 637 m). The landfill site is not </w:t>
      </w:r>
      <w:r w:rsidR="002F5F6B">
        <w:rPr>
          <w:rFonts w:asciiTheme="minorHAnsi" w:hAnsiTheme="minorHAnsi" w:cstheme="minorHAnsi"/>
          <w:szCs w:val="20"/>
          <w:lang w:val="en-GB"/>
        </w:rPr>
        <w:t xml:space="preserve">visually </w:t>
      </w:r>
      <w:r w:rsidRPr="00A93CEB">
        <w:rPr>
          <w:rFonts w:asciiTheme="minorHAnsi" w:hAnsiTheme="minorHAnsi" w:cstheme="minorHAnsi"/>
          <w:szCs w:val="20"/>
          <w:lang w:val="en-GB"/>
        </w:rPr>
        <w:t>isolated from the local road network and the road R-1311</w:t>
      </w:r>
      <w:r w:rsidR="0020488A">
        <w:rPr>
          <w:rFonts w:asciiTheme="minorHAnsi" w:hAnsiTheme="minorHAnsi" w:cstheme="minorHAnsi"/>
          <w:szCs w:val="20"/>
          <w:lang w:val="en-GB"/>
        </w:rPr>
        <w:t xml:space="preserve">, whereas </w:t>
      </w:r>
      <w:r w:rsidR="002F5F6B">
        <w:rPr>
          <w:rFonts w:asciiTheme="minorHAnsi" w:hAnsiTheme="minorHAnsi" w:cstheme="minorHAnsi"/>
          <w:szCs w:val="20"/>
          <w:lang w:val="en-GB"/>
        </w:rPr>
        <w:t xml:space="preserve">visual </w:t>
      </w:r>
      <w:r w:rsidRPr="00A93CEB">
        <w:rPr>
          <w:rFonts w:asciiTheme="minorHAnsi" w:hAnsiTheme="minorHAnsi" w:cstheme="minorHAnsi"/>
          <w:szCs w:val="20"/>
          <w:lang w:val="en-GB"/>
        </w:rPr>
        <w:t>isolation from the closest settlement (</w:t>
      </w:r>
      <w:proofErr w:type="spellStart"/>
      <w:r w:rsidRPr="00F6289A">
        <w:rPr>
          <w:rFonts w:asciiTheme="minorHAnsi" w:hAnsiTheme="minorHAnsi" w:cstheme="minorHAnsi"/>
          <w:szCs w:val="20"/>
          <w:lang w:val="en-GB"/>
        </w:rPr>
        <w:t>Meglen</w:t>
      </w:r>
      <w:r w:rsidR="0020488A">
        <w:rPr>
          <w:rFonts w:asciiTheme="minorHAnsi" w:hAnsiTheme="minorHAnsi" w:cstheme="minorHAnsi"/>
          <w:szCs w:val="20"/>
          <w:lang w:val="en-GB"/>
        </w:rPr>
        <w:t>c</w:t>
      </w:r>
      <w:r w:rsidRPr="00F6289A">
        <w:rPr>
          <w:rFonts w:asciiTheme="minorHAnsi" w:hAnsiTheme="minorHAnsi" w:cstheme="minorHAnsi"/>
          <w:szCs w:val="20"/>
          <w:lang w:val="en-GB"/>
        </w:rPr>
        <w:t>i</w:t>
      </w:r>
      <w:proofErr w:type="spellEnd"/>
      <w:r w:rsidRPr="00A93CEB">
        <w:rPr>
          <w:rFonts w:asciiTheme="minorHAnsi" w:hAnsiTheme="minorHAnsi" w:cstheme="minorHAnsi"/>
          <w:szCs w:val="20"/>
          <w:lang w:val="en-GB"/>
        </w:rPr>
        <w:t>) as well as nearby settlements is at a medium level.</w:t>
      </w:r>
      <w:r w:rsidR="00BF394B" w:rsidRPr="00F6289A">
        <w:rPr>
          <w:rFonts w:asciiTheme="minorHAnsi" w:hAnsiTheme="minorHAnsi" w:cstheme="minorHAnsi"/>
          <w:szCs w:val="20"/>
          <w:lang w:val="en-GB"/>
        </w:rPr>
        <w:t xml:space="preserve"> </w:t>
      </w:r>
      <w:r w:rsidR="00280E64" w:rsidRPr="00F6289A">
        <w:rPr>
          <w:rFonts w:asciiTheme="minorHAnsi" w:hAnsiTheme="minorHAnsi" w:cstheme="minorHAnsi"/>
          <w:szCs w:val="20"/>
          <w:lang w:val="en-GB"/>
        </w:rPr>
        <w:t xml:space="preserve">The site is located next to an existing landfill and lignite mine, </w:t>
      </w:r>
      <w:r w:rsidR="00BC33BF">
        <w:rPr>
          <w:rFonts w:asciiTheme="minorHAnsi" w:hAnsiTheme="minorHAnsi" w:cstheme="minorHAnsi"/>
          <w:szCs w:val="20"/>
          <w:lang w:val="en-GB"/>
        </w:rPr>
        <w:t>so</w:t>
      </w:r>
      <w:r w:rsidR="00280E64" w:rsidRPr="00F6289A">
        <w:rPr>
          <w:rFonts w:asciiTheme="minorHAnsi" w:hAnsiTheme="minorHAnsi" w:cstheme="minorHAnsi"/>
          <w:szCs w:val="20"/>
          <w:lang w:val="en-GB"/>
        </w:rPr>
        <w:t xml:space="preserve"> important anthropogenic components of the landscape </w:t>
      </w:r>
      <w:r w:rsidR="00BC33BF">
        <w:rPr>
          <w:rFonts w:asciiTheme="minorHAnsi" w:hAnsiTheme="minorHAnsi" w:cstheme="minorHAnsi"/>
          <w:szCs w:val="20"/>
          <w:lang w:val="en-GB"/>
        </w:rPr>
        <w:t>have</w:t>
      </w:r>
      <w:r w:rsidR="00280E64" w:rsidRPr="00F6289A">
        <w:rPr>
          <w:rFonts w:asciiTheme="minorHAnsi" w:hAnsiTheme="minorHAnsi" w:cstheme="minorHAnsi"/>
          <w:szCs w:val="20"/>
          <w:lang w:val="en-GB"/>
        </w:rPr>
        <w:t xml:space="preserve"> been changed significantly because of continuous lignite extraction during the last 30 years.</w:t>
      </w:r>
    </w:p>
    <w:p w14:paraId="0C6FC9DD" w14:textId="7E0986E2" w:rsidR="004428CC" w:rsidRPr="00A93CEB" w:rsidRDefault="004428CC" w:rsidP="009E158B">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 xml:space="preserve">Noise and </w:t>
      </w:r>
      <w:r w:rsidR="00957002" w:rsidRPr="008D0D46">
        <w:rPr>
          <w:rFonts w:asciiTheme="minorHAnsi" w:hAnsiTheme="minorHAnsi" w:cstheme="minorHAnsi"/>
          <w:b/>
          <w:color w:val="00B0F0"/>
          <w:szCs w:val="20"/>
          <w:lang w:val="en-GB"/>
        </w:rPr>
        <w:t>v</w:t>
      </w:r>
      <w:r w:rsidRPr="008D0D46">
        <w:rPr>
          <w:rFonts w:asciiTheme="minorHAnsi" w:hAnsiTheme="minorHAnsi" w:cstheme="minorHAnsi"/>
          <w:b/>
          <w:color w:val="00B0F0"/>
          <w:szCs w:val="20"/>
          <w:lang w:val="en-GB"/>
        </w:rPr>
        <w:t>ibration</w:t>
      </w:r>
      <w:r w:rsidRPr="00A93CEB">
        <w:rPr>
          <w:rFonts w:asciiTheme="minorHAnsi" w:hAnsiTheme="minorHAnsi" w:cstheme="minorHAnsi"/>
          <w:color w:val="00B0F0"/>
          <w:szCs w:val="20"/>
          <w:lang w:val="en-GB"/>
        </w:rPr>
        <w:t xml:space="preserve">. </w:t>
      </w:r>
      <w:r w:rsidRPr="00A93CEB">
        <w:rPr>
          <w:rFonts w:asciiTheme="minorHAnsi" w:hAnsiTheme="minorHAnsi" w:cstheme="minorHAnsi"/>
          <w:szCs w:val="20"/>
          <w:lang w:val="en-GB"/>
        </w:rPr>
        <w:t>Noise levels are elevated in the area due to the existence of a coal mine, power installations and unsound waste collection and disposal.</w:t>
      </w:r>
      <w:r w:rsidR="00134D6C" w:rsidRPr="00F6289A">
        <w:rPr>
          <w:rFonts w:asciiTheme="minorHAnsi" w:hAnsiTheme="minorHAnsi" w:cstheme="minorHAnsi"/>
          <w:szCs w:val="20"/>
          <w:lang w:val="en-GB"/>
        </w:rPr>
        <w:t xml:space="preserve"> </w:t>
      </w:r>
      <w:r w:rsidR="002F5F6B">
        <w:rPr>
          <w:rFonts w:asciiTheme="minorHAnsi" w:hAnsiTheme="minorHAnsi" w:cstheme="minorHAnsi"/>
          <w:szCs w:val="20"/>
          <w:lang w:val="en-GB"/>
        </w:rPr>
        <w:t>A</w:t>
      </w:r>
      <w:r w:rsidR="002F5F6B" w:rsidRPr="00F6289A">
        <w:rPr>
          <w:rFonts w:asciiTheme="minorHAnsi" w:eastAsia="Times New Roman" w:hAnsiTheme="minorHAnsi" w:cstheme="minorHAnsi"/>
          <w:szCs w:val="20"/>
          <w:lang w:val="en-GB"/>
        </w:rPr>
        <w:t xml:space="preserve">dditional </w:t>
      </w:r>
      <w:r w:rsidR="002F5F6B">
        <w:rPr>
          <w:rFonts w:asciiTheme="minorHAnsi" w:eastAsia="Times New Roman" w:hAnsiTheme="minorHAnsi" w:cstheme="minorHAnsi"/>
          <w:szCs w:val="20"/>
          <w:lang w:val="en-GB"/>
        </w:rPr>
        <w:t>baseline noise survey will be conducted as part of the</w:t>
      </w:r>
      <w:r w:rsidR="00B80887">
        <w:rPr>
          <w:rFonts w:asciiTheme="minorHAnsi" w:hAnsiTheme="minorHAnsi" w:cstheme="minorHAnsi"/>
          <w:szCs w:val="20"/>
          <w:lang w:val="en-GB"/>
        </w:rPr>
        <w:t xml:space="preserve"> ESAP</w:t>
      </w:r>
      <w:r w:rsidR="002F5F6B">
        <w:rPr>
          <w:rFonts w:asciiTheme="minorHAnsi" w:hAnsiTheme="minorHAnsi" w:cstheme="minorHAnsi"/>
          <w:szCs w:val="20"/>
          <w:lang w:val="en-GB"/>
        </w:rPr>
        <w:t xml:space="preserve"> actions.</w:t>
      </w:r>
    </w:p>
    <w:p w14:paraId="379FED8A" w14:textId="030B937D" w:rsidR="004428CC" w:rsidRPr="00A93CEB" w:rsidRDefault="004428CC" w:rsidP="009E158B">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 xml:space="preserve">Waste and </w:t>
      </w:r>
      <w:r w:rsidR="00957002" w:rsidRPr="008D0D46">
        <w:rPr>
          <w:rFonts w:asciiTheme="minorHAnsi" w:hAnsiTheme="minorHAnsi" w:cstheme="minorHAnsi"/>
          <w:b/>
          <w:color w:val="00B0F0"/>
          <w:szCs w:val="20"/>
          <w:lang w:val="en-GB"/>
        </w:rPr>
        <w:t>m</w:t>
      </w:r>
      <w:r w:rsidRPr="008D0D46">
        <w:rPr>
          <w:rFonts w:asciiTheme="minorHAnsi" w:hAnsiTheme="minorHAnsi" w:cstheme="minorHAnsi"/>
          <w:b/>
          <w:color w:val="00B0F0"/>
          <w:szCs w:val="20"/>
          <w:lang w:val="en-GB"/>
        </w:rPr>
        <w:t xml:space="preserve">aterials </w:t>
      </w:r>
      <w:r w:rsidR="00957002" w:rsidRPr="008D0D46">
        <w:rPr>
          <w:rFonts w:asciiTheme="minorHAnsi" w:hAnsiTheme="minorHAnsi" w:cstheme="minorHAnsi"/>
          <w:b/>
          <w:color w:val="00B0F0"/>
          <w:szCs w:val="20"/>
          <w:lang w:val="en-GB"/>
        </w:rPr>
        <w:t>m</w:t>
      </w:r>
      <w:r w:rsidRPr="008D0D46">
        <w:rPr>
          <w:rFonts w:asciiTheme="minorHAnsi" w:hAnsiTheme="minorHAnsi" w:cstheme="minorHAnsi"/>
          <w:b/>
          <w:color w:val="00B0F0"/>
          <w:szCs w:val="20"/>
          <w:lang w:val="en-GB"/>
        </w:rPr>
        <w:t>anagement</w:t>
      </w:r>
      <w:r w:rsidRPr="00A93CEB">
        <w:rPr>
          <w:rFonts w:asciiTheme="minorHAnsi" w:hAnsiTheme="minorHAnsi" w:cstheme="minorHAnsi"/>
          <w:color w:val="00B0F0"/>
          <w:szCs w:val="20"/>
          <w:lang w:val="en-GB"/>
        </w:rPr>
        <w:t xml:space="preserve">. </w:t>
      </w:r>
      <w:r w:rsidRPr="00A93CEB">
        <w:rPr>
          <w:rFonts w:asciiTheme="minorHAnsi" w:hAnsiTheme="minorHAnsi" w:cstheme="minorHAnsi"/>
          <w:szCs w:val="20"/>
          <w:lang w:val="en-GB"/>
        </w:rPr>
        <w:t xml:space="preserve">Based on the current population data and waste generation rates, the estimated amounts of generated waste for the municipalities of the PSW region in 2021 is 137,358 t/year. Regarding waste composition, the highest share </w:t>
      </w:r>
      <w:r w:rsidR="00BC33BF">
        <w:rPr>
          <w:rFonts w:asciiTheme="minorHAnsi" w:hAnsiTheme="minorHAnsi" w:cstheme="minorHAnsi"/>
          <w:szCs w:val="20"/>
          <w:lang w:val="en-GB"/>
        </w:rPr>
        <w:t>is</w:t>
      </w:r>
      <w:r w:rsidRPr="00A93CEB">
        <w:rPr>
          <w:rFonts w:asciiTheme="minorHAnsi" w:hAnsiTheme="minorHAnsi" w:cstheme="minorHAnsi"/>
          <w:szCs w:val="20"/>
          <w:lang w:val="en-GB"/>
        </w:rPr>
        <w:t xml:space="preserve"> garden and other biodegradable waste. </w:t>
      </w:r>
      <w:r w:rsidR="00BC33BF">
        <w:rPr>
          <w:rFonts w:asciiTheme="minorHAnsi" w:hAnsiTheme="minorHAnsi" w:cstheme="minorHAnsi"/>
          <w:szCs w:val="20"/>
          <w:lang w:val="en-GB"/>
        </w:rPr>
        <w:t>The w</w:t>
      </w:r>
      <w:r w:rsidRPr="00F6289A">
        <w:rPr>
          <w:rFonts w:asciiTheme="minorHAnsi" w:hAnsiTheme="minorHAnsi" w:cstheme="minorHAnsi"/>
          <w:szCs w:val="20"/>
          <w:lang w:val="en-GB"/>
        </w:rPr>
        <w:t>aste</w:t>
      </w:r>
      <w:r w:rsidRPr="00A93CEB">
        <w:rPr>
          <w:rFonts w:asciiTheme="minorHAnsi" w:hAnsiTheme="minorHAnsi" w:cstheme="minorHAnsi"/>
          <w:szCs w:val="20"/>
          <w:lang w:val="en-GB"/>
        </w:rPr>
        <w:t xml:space="preserve"> management system in the PSW region is largely based on the “collect and dump” concept. Several municipalities cooperate with system operators that have been formed </w:t>
      </w:r>
      <w:proofErr w:type="gramStart"/>
      <w:r w:rsidRPr="00A93CEB">
        <w:rPr>
          <w:rFonts w:asciiTheme="minorHAnsi" w:hAnsiTheme="minorHAnsi" w:cstheme="minorHAnsi"/>
          <w:szCs w:val="20"/>
          <w:lang w:val="en-GB"/>
        </w:rPr>
        <w:t>as a result of</w:t>
      </w:r>
      <w:proofErr w:type="gramEnd"/>
      <w:r w:rsidRPr="00A93CEB">
        <w:rPr>
          <w:rFonts w:asciiTheme="minorHAnsi" w:hAnsiTheme="minorHAnsi" w:cstheme="minorHAnsi"/>
          <w:szCs w:val="20"/>
          <w:lang w:val="en-GB"/>
        </w:rPr>
        <w:t xml:space="preserve"> the national extended producer responsibility legislation and </w:t>
      </w:r>
      <w:r w:rsidRPr="00456D95">
        <w:rPr>
          <w:rFonts w:asciiTheme="minorHAnsi" w:hAnsiTheme="minorHAnsi" w:cstheme="minorHAnsi"/>
          <w:szCs w:val="20"/>
          <w:lang w:val="en-GB"/>
        </w:rPr>
        <w:t>policies.</w:t>
      </w:r>
      <w:r w:rsidR="00B105CF" w:rsidRPr="00456D95">
        <w:rPr>
          <w:rFonts w:asciiTheme="minorHAnsi" w:hAnsiTheme="minorHAnsi" w:cstheme="minorHAnsi"/>
          <w:szCs w:val="20"/>
          <w:lang w:val="en-GB"/>
        </w:rPr>
        <w:t xml:space="preserve"> </w:t>
      </w:r>
      <w:r w:rsidR="00456D95" w:rsidRPr="00456D95">
        <w:rPr>
          <w:rFonts w:asciiTheme="minorHAnsi" w:hAnsiTheme="minorHAnsi" w:cstheme="minorHAnsi"/>
          <w:lang w:val="en-GB"/>
        </w:rPr>
        <w:t>There are n</w:t>
      </w:r>
      <w:r w:rsidR="00B5130D" w:rsidRPr="00456D95">
        <w:rPr>
          <w:rFonts w:asciiTheme="minorHAnsi" w:hAnsiTheme="minorHAnsi" w:cstheme="minorHAnsi"/>
          <w:lang w:val="en-GB"/>
        </w:rPr>
        <w:t xml:space="preserve">umerous small and large dumpsites </w:t>
      </w:r>
      <w:r w:rsidR="0067437D" w:rsidRPr="00456D95">
        <w:rPr>
          <w:rFonts w:asciiTheme="minorHAnsi" w:hAnsiTheme="minorHAnsi" w:cstheme="minorHAnsi"/>
          <w:lang w:val="en-GB"/>
        </w:rPr>
        <w:t>with</w:t>
      </w:r>
      <w:r w:rsidR="00B5130D" w:rsidRPr="00456D95">
        <w:rPr>
          <w:rFonts w:asciiTheme="minorHAnsi" w:hAnsiTheme="minorHAnsi" w:cstheme="minorHAnsi"/>
          <w:lang w:val="en-GB"/>
        </w:rPr>
        <w:t xml:space="preserve"> </w:t>
      </w:r>
      <w:r w:rsidR="00B82192" w:rsidRPr="00456D95">
        <w:rPr>
          <w:rFonts w:asciiTheme="minorHAnsi" w:hAnsiTheme="minorHAnsi" w:cstheme="minorHAnsi"/>
          <w:lang w:val="en-GB"/>
        </w:rPr>
        <w:t>various types of waste</w:t>
      </w:r>
      <w:r w:rsidR="00B5130D" w:rsidRPr="00456D95">
        <w:rPr>
          <w:rFonts w:asciiTheme="minorHAnsi" w:hAnsiTheme="minorHAnsi" w:cstheme="minorHAnsi"/>
          <w:lang w:val="en-GB"/>
        </w:rPr>
        <w:t xml:space="preserve"> (municipal, construction</w:t>
      </w:r>
      <w:r w:rsidR="0067437D" w:rsidRPr="00456D95">
        <w:rPr>
          <w:rFonts w:asciiTheme="minorHAnsi" w:hAnsiTheme="minorHAnsi" w:cstheme="minorHAnsi"/>
          <w:lang w:val="en-GB"/>
        </w:rPr>
        <w:t>/</w:t>
      </w:r>
      <w:r w:rsidR="00B5130D" w:rsidRPr="00456D95">
        <w:rPr>
          <w:rFonts w:asciiTheme="minorHAnsi" w:hAnsiTheme="minorHAnsi" w:cstheme="minorHAnsi"/>
          <w:lang w:val="en-GB"/>
        </w:rPr>
        <w:t>demolition</w:t>
      </w:r>
      <w:r w:rsidR="0067437D" w:rsidRPr="00456D95">
        <w:rPr>
          <w:rFonts w:asciiTheme="minorHAnsi" w:hAnsiTheme="minorHAnsi" w:cstheme="minorHAnsi"/>
          <w:lang w:val="en-GB"/>
        </w:rPr>
        <w:t xml:space="preserve"> </w:t>
      </w:r>
      <w:r w:rsidR="0067437D" w:rsidRPr="00363F05">
        <w:rPr>
          <w:rFonts w:asciiTheme="minorHAnsi" w:hAnsiTheme="minorHAnsi" w:cstheme="minorHAnsi"/>
          <w:lang w:val="en-GB"/>
        </w:rPr>
        <w:t>and</w:t>
      </w:r>
      <w:r w:rsidR="00B5130D" w:rsidRPr="00363F05">
        <w:rPr>
          <w:rFonts w:asciiTheme="minorHAnsi" w:hAnsiTheme="minorHAnsi" w:cstheme="minorHAnsi"/>
          <w:lang w:val="en-GB"/>
        </w:rPr>
        <w:t xml:space="preserve"> agricultural waste). </w:t>
      </w:r>
      <w:r w:rsidR="00B105CF" w:rsidRPr="00363F05">
        <w:rPr>
          <w:rFonts w:asciiTheme="minorHAnsi" w:eastAsia="Times New Roman" w:hAnsiTheme="minorHAnsi" w:cstheme="minorHAnsi"/>
          <w:szCs w:val="20"/>
          <w:lang w:val="en-GB"/>
        </w:rPr>
        <w:t xml:space="preserve">Additional information </w:t>
      </w:r>
      <w:r w:rsidR="002F5F6B" w:rsidRPr="00363F05">
        <w:rPr>
          <w:rFonts w:asciiTheme="minorHAnsi" w:eastAsia="Times New Roman" w:hAnsiTheme="minorHAnsi" w:cstheme="minorHAnsi"/>
          <w:szCs w:val="20"/>
          <w:lang w:val="en-GB"/>
        </w:rPr>
        <w:t>on</w:t>
      </w:r>
      <w:r w:rsidR="00B105CF" w:rsidRPr="00363F05">
        <w:rPr>
          <w:rFonts w:asciiTheme="minorHAnsi" w:eastAsia="Times New Roman" w:hAnsiTheme="minorHAnsi" w:cstheme="minorHAnsi"/>
          <w:szCs w:val="20"/>
          <w:lang w:val="en-GB"/>
        </w:rPr>
        <w:t xml:space="preserve"> </w:t>
      </w:r>
      <w:r w:rsidR="002F5F6B" w:rsidRPr="00363F05">
        <w:rPr>
          <w:rFonts w:asciiTheme="minorHAnsi" w:eastAsia="Times New Roman" w:hAnsiTheme="minorHAnsi" w:cstheme="minorHAnsi"/>
          <w:szCs w:val="20"/>
          <w:lang w:val="en-GB"/>
        </w:rPr>
        <w:t>projected</w:t>
      </w:r>
      <w:r w:rsidR="00B105CF" w:rsidRPr="00363F05">
        <w:rPr>
          <w:rFonts w:asciiTheme="minorHAnsi" w:hAnsiTheme="minorHAnsi" w:cstheme="minorHAnsi"/>
          <w:szCs w:val="20"/>
          <w:lang w:val="en-GB"/>
        </w:rPr>
        <w:t xml:space="preserve"> </w:t>
      </w:r>
      <w:r w:rsidR="00121C12" w:rsidRPr="00363F05">
        <w:rPr>
          <w:rFonts w:asciiTheme="minorHAnsi" w:hAnsiTheme="minorHAnsi" w:cstheme="minorHAnsi"/>
          <w:szCs w:val="20"/>
          <w:lang w:val="en-GB"/>
        </w:rPr>
        <w:t>waste generation and management</w:t>
      </w:r>
      <w:r w:rsidR="002F5F6B" w:rsidRPr="00363F05">
        <w:rPr>
          <w:rFonts w:asciiTheme="minorHAnsi" w:hAnsiTheme="minorHAnsi" w:cstheme="minorHAnsi"/>
          <w:szCs w:val="20"/>
          <w:lang w:val="en-GB"/>
        </w:rPr>
        <w:t xml:space="preserve"> will be collected in order to develop </w:t>
      </w:r>
      <w:r w:rsidR="00363F05" w:rsidRPr="00363F05">
        <w:rPr>
          <w:rFonts w:asciiTheme="minorHAnsi" w:hAnsiTheme="minorHAnsi" w:cstheme="minorHAnsi"/>
          <w:szCs w:val="20"/>
          <w:lang w:val="en-GB"/>
        </w:rPr>
        <w:t>and implement an appropriate Operational Waste Management Plan to monitor the amount of collected waste quantities and separately collected waste suitable for further recycling or treatment, as well as to develop robust, effective and pragmatic system for segregated collection of waste at the source and identify timeframe for its deployment in time for the commissioning of the EU-compliant landfills.</w:t>
      </w:r>
    </w:p>
    <w:p w14:paraId="0D68A133" w14:textId="5E73BAA2" w:rsidR="00A93CEB" w:rsidRDefault="00C67F87" w:rsidP="00A93CEB">
      <w:pPr>
        <w:jc w:val="both"/>
        <w:rPr>
          <w:rFonts w:asciiTheme="minorHAnsi" w:hAnsiTheme="minorHAnsi" w:cstheme="minorHAnsi"/>
          <w:szCs w:val="20"/>
          <w:lang w:val="en-GB"/>
        </w:rPr>
      </w:pPr>
      <w:r w:rsidRPr="008D0D46">
        <w:rPr>
          <w:rFonts w:asciiTheme="minorHAnsi" w:hAnsiTheme="minorHAnsi" w:cstheme="minorHAnsi"/>
          <w:b/>
          <w:color w:val="00B0F0"/>
          <w:szCs w:val="20"/>
          <w:lang w:val="en-GB"/>
        </w:rPr>
        <w:t>Land requirements</w:t>
      </w:r>
      <w:r w:rsidRPr="00A93CEB">
        <w:rPr>
          <w:rFonts w:asciiTheme="minorHAnsi" w:hAnsiTheme="minorHAnsi" w:cstheme="minorHAnsi"/>
          <w:color w:val="00B0F0"/>
          <w:szCs w:val="20"/>
          <w:lang w:val="en-GB"/>
        </w:rPr>
        <w:t>.</w:t>
      </w:r>
      <w:r w:rsidR="00CA034D" w:rsidRPr="00A93CEB">
        <w:rPr>
          <w:rFonts w:asciiTheme="minorHAnsi" w:hAnsiTheme="minorHAnsi" w:cstheme="minorHAnsi"/>
          <w:color w:val="00B0F0"/>
          <w:szCs w:val="20"/>
          <w:lang w:val="en-GB"/>
        </w:rPr>
        <w:t xml:space="preserve"> </w:t>
      </w:r>
      <w:r w:rsidR="00A93CEB" w:rsidRPr="00A93CEB">
        <w:rPr>
          <w:rFonts w:asciiTheme="minorHAnsi" w:hAnsiTheme="minorHAnsi" w:cstheme="minorHAnsi"/>
          <w:szCs w:val="20"/>
          <w:lang w:val="en-GB"/>
        </w:rPr>
        <w:t xml:space="preserve">Both the existing and the planned </w:t>
      </w:r>
      <w:proofErr w:type="spellStart"/>
      <w:r w:rsidR="00A93CEB" w:rsidRPr="00A93CEB">
        <w:rPr>
          <w:rFonts w:asciiTheme="minorHAnsi" w:hAnsiTheme="minorHAnsi" w:cstheme="minorHAnsi"/>
          <w:szCs w:val="20"/>
          <w:lang w:val="en-GB"/>
        </w:rPr>
        <w:t>Novaci</w:t>
      </w:r>
      <w:proofErr w:type="spellEnd"/>
      <w:r w:rsidR="00A93CEB" w:rsidRPr="00A93CEB">
        <w:rPr>
          <w:rFonts w:asciiTheme="minorHAnsi" w:hAnsiTheme="minorHAnsi" w:cstheme="minorHAnsi"/>
          <w:szCs w:val="20"/>
          <w:lang w:val="en-GB"/>
        </w:rPr>
        <w:t xml:space="preserve"> landfill sites are within the boundaries of the coal mine </w:t>
      </w:r>
      <w:proofErr w:type="spellStart"/>
      <w:r w:rsidR="00A93CEB" w:rsidRPr="00A93CEB">
        <w:rPr>
          <w:rFonts w:asciiTheme="minorHAnsi" w:hAnsiTheme="minorHAnsi" w:cstheme="minorHAnsi"/>
          <w:szCs w:val="20"/>
          <w:lang w:val="en-GB"/>
        </w:rPr>
        <w:t>Suvodol</w:t>
      </w:r>
      <w:proofErr w:type="spellEnd"/>
      <w:r w:rsidR="00A93CEB" w:rsidRPr="00A93CEB">
        <w:rPr>
          <w:rFonts w:asciiTheme="minorHAnsi" w:hAnsiTheme="minorHAnsi" w:cstheme="minorHAnsi"/>
          <w:szCs w:val="20"/>
          <w:lang w:val="en-GB"/>
        </w:rPr>
        <w:t xml:space="preserve">. The mine is owned and operated by the governmentally owned company </w:t>
      </w:r>
      <w:r w:rsidR="00456D95">
        <w:rPr>
          <w:rFonts w:asciiTheme="minorHAnsi" w:hAnsiTheme="minorHAnsi" w:cstheme="minorHAnsi"/>
          <w:szCs w:val="20"/>
          <w:lang w:val="en-GB"/>
        </w:rPr>
        <w:t xml:space="preserve">(“ESM”) </w:t>
      </w:r>
      <w:r w:rsidR="00A93CEB" w:rsidRPr="00A93CEB">
        <w:rPr>
          <w:rFonts w:asciiTheme="minorHAnsi" w:hAnsiTheme="minorHAnsi" w:cstheme="minorHAnsi"/>
          <w:szCs w:val="20"/>
          <w:lang w:val="en-GB"/>
        </w:rPr>
        <w:t xml:space="preserve">for production of electricity. </w:t>
      </w:r>
      <w:r w:rsidR="00A93CEB" w:rsidRPr="00A93CEB">
        <w:rPr>
          <w:rFonts w:asciiTheme="minorHAnsi" w:hAnsiTheme="minorHAnsi" w:cstheme="minorHAnsi"/>
          <w:lang w:val="en-GB"/>
        </w:rPr>
        <w:t>Land ownership has not been formalised entirely, even though the land has been actively used by ESM for around 40 years</w:t>
      </w:r>
      <w:r w:rsidR="004C4003">
        <w:rPr>
          <w:rFonts w:asciiTheme="minorHAnsi" w:hAnsiTheme="minorHAnsi" w:cstheme="minorHAnsi"/>
          <w:lang w:val="en-GB"/>
        </w:rPr>
        <w:t xml:space="preserve"> –</w:t>
      </w:r>
      <w:r w:rsidR="00A93CEB" w:rsidRPr="00F6289A">
        <w:rPr>
          <w:rFonts w:asciiTheme="minorHAnsi" w:hAnsiTheme="minorHAnsi" w:cstheme="minorHAnsi"/>
          <w:lang w:val="en-GB"/>
        </w:rPr>
        <w:t xml:space="preserve"> </w:t>
      </w:r>
      <w:r w:rsidR="004C4003">
        <w:rPr>
          <w:rFonts w:asciiTheme="minorHAnsi" w:hAnsiTheme="minorHAnsi" w:cstheme="minorHAnsi"/>
          <w:lang w:val="en-GB"/>
        </w:rPr>
        <w:t>c</w:t>
      </w:r>
      <w:r w:rsidR="00A93CEB" w:rsidRPr="00F6289A">
        <w:rPr>
          <w:rFonts w:asciiTheme="minorHAnsi" w:hAnsiTheme="minorHAnsi" w:cstheme="minorHAnsi"/>
          <w:lang w:val="en-GB"/>
        </w:rPr>
        <w:t>adastral</w:t>
      </w:r>
      <w:r w:rsidR="00A93CEB" w:rsidRPr="00A93CEB">
        <w:rPr>
          <w:rFonts w:asciiTheme="minorHAnsi" w:hAnsiTheme="minorHAnsi" w:cstheme="minorHAnsi"/>
          <w:lang w:val="en-GB"/>
        </w:rPr>
        <w:t xml:space="preserve"> data show that some land </w:t>
      </w:r>
      <w:r w:rsidR="00A93CEB" w:rsidRPr="00F26026">
        <w:rPr>
          <w:rFonts w:asciiTheme="minorHAnsi" w:hAnsiTheme="minorHAnsi" w:cstheme="minorHAnsi"/>
          <w:szCs w:val="20"/>
          <w:lang w:val="en-GB"/>
        </w:rPr>
        <w:t>plots are still registered in the name of individuals</w:t>
      </w:r>
      <w:r w:rsidR="00F26026" w:rsidRPr="00F26026">
        <w:rPr>
          <w:rFonts w:asciiTheme="minorHAnsi" w:hAnsiTheme="minorHAnsi" w:cstheme="minorHAnsi"/>
          <w:szCs w:val="20"/>
          <w:lang w:val="en-GB"/>
        </w:rPr>
        <w:t xml:space="preserve"> which means that procedural land ownership issues will need to be formally resolved prior to start of landfill construction</w:t>
      </w:r>
      <w:r w:rsidR="00A93CEB" w:rsidRPr="00F26026">
        <w:rPr>
          <w:rFonts w:asciiTheme="minorHAnsi" w:hAnsiTheme="minorHAnsi" w:cstheme="minorHAnsi"/>
          <w:szCs w:val="20"/>
          <w:lang w:val="en-GB"/>
        </w:rPr>
        <w:t>. There is no land use adjacent to the landfill.</w:t>
      </w:r>
    </w:p>
    <w:p w14:paraId="01FCE1BF" w14:textId="0A74A6DD" w:rsidR="0067437D" w:rsidRPr="00F6289A" w:rsidRDefault="0067437D" w:rsidP="0067437D">
      <w:pPr>
        <w:pStyle w:val="TableText0"/>
        <w:spacing w:after="200" w:line="276" w:lineRule="auto"/>
        <w:jc w:val="both"/>
        <w:rPr>
          <w:rFonts w:asciiTheme="minorHAnsi" w:hAnsiTheme="minorHAnsi" w:cstheme="minorHAnsi"/>
        </w:rPr>
      </w:pPr>
      <w:r w:rsidRPr="008D0D46">
        <w:rPr>
          <w:rFonts w:asciiTheme="minorHAnsi" w:hAnsiTheme="minorHAnsi" w:cstheme="minorHAnsi"/>
          <w:b/>
          <w:bCs/>
          <w:color w:val="00B0F0"/>
        </w:rPr>
        <w:lastRenderedPageBreak/>
        <w:t>Population and nearest settlements</w:t>
      </w:r>
      <w:r w:rsidRPr="00F6289A">
        <w:rPr>
          <w:rFonts w:asciiTheme="minorHAnsi" w:hAnsiTheme="minorHAnsi" w:cstheme="minorHAnsi"/>
          <w:color w:val="00B0F0"/>
        </w:rPr>
        <w:t xml:space="preserve">. </w:t>
      </w:r>
      <w:r w:rsidRPr="00F6289A">
        <w:rPr>
          <w:rFonts w:asciiTheme="minorHAnsi" w:hAnsiTheme="minorHAnsi" w:cstheme="minorHAnsi"/>
        </w:rPr>
        <w:t xml:space="preserve">The closest settlement is </w:t>
      </w:r>
      <w:proofErr w:type="spellStart"/>
      <w:r w:rsidRPr="00F6289A">
        <w:rPr>
          <w:rFonts w:asciiTheme="minorHAnsi" w:hAnsiTheme="minorHAnsi" w:cstheme="minorHAnsi"/>
        </w:rPr>
        <w:t>Meglenci</w:t>
      </w:r>
      <w:proofErr w:type="spellEnd"/>
      <w:r w:rsidRPr="00F6289A">
        <w:rPr>
          <w:rFonts w:asciiTheme="minorHAnsi" w:hAnsiTheme="minorHAnsi" w:cstheme="minorHAnsi"/>
        </w:rPr>
        <w:t xml:space="preserve"> (northeast of the proposed site) at </w:t>
      </w:r>
      <w:proofErr w:type="gramStart"/>
      <w:r w:rsidRPr="00F6289A">
        <w:rPr>
          <w:rFonts w:asciiTheme="minorHAnsi" w:hAnsiTheme="minorHAnsi" w:cstheme="minorHAnsi"/>
        </w:rPr>
        <w:t>a</w:t>
      </w:r>
      <w:r>
        <w:rPr>
          <w:rFonts w:asciiTheme="minorHAnsi" w:hAnsiTheme="minorHAnsi" w:cstheme="minorHAnsi"/>
        </w:rPr>
        <w:t xml:space="preserve"> </w:t>
      </w:r>
      <w:r w:rsidRPr="00F6289A">
        <w:rPr>
          <w:rFonts w:asciiTheme="minorHAnsi" w:hAnsiTheme="minorHAnsi" w:cstheme="minorHAnsi"/>
        </w:rPr>
        <w:t>distance of 1.2</w:t>
      </w:r>
      <w:proofErr w:type="gramEnd"/>
      <w:r w:rsidRPr="00F6289A">
        <w:rPr>
          <w:rFonts w:asciiTheme="minorHAnsi" w:hAnsiTheme="minorHAnsi" w:cstheme="minorHAnsi"/>
        </w:rPr>
        <w:t xml:space="preserve"> km</w:t>
      </w:r>
      <w:r>
        <w:rPr>
          <w:rFonts w:asciiTheme="minorHAnsi" w:hAnsiTheme="minorHAnsi" w:cstheme="minorHAnsi"/>
        </w:rPr>
        <w:t>, located uphill from the landfill</w:t>
      </w:r>
      <w:r w:rsidRPr="00F6289A">
        <w:rPr>
          <w:rFonts w:asciiTheme="minorHAnsi" w:hAnsiTheme="minorHAnsi" w:cstheme="minorHAnsi"/>
        </w:rPr>
        <w:t xml:space="preserve">. </w:t>
      </w:r>
      <w:r w:rsidRPr="005643EF">
        <w:rPr>
          <w:rFonts w:asciiTheme="minorHAnsi" w:hAnsiTheme="minorHAnsi" w:cstheme="minorHAnsi"/>
        </w:rPr>
        <w:t xml:space="preserve">This settlement </w:t>
      </w:r>
      <w:r>
        <w:rPr>
          <w:rFonts w:asciiTheme="minorHAnsi" w:hAnsiTheme="minorHAnsi" w:cstheme="minorHAnsi"/>
        </w:rPr>
        <w:t>officially has</w:t>
      </w:r>
      <w:r w:rsidRPr="005643EF">
        <w:rPr>
          <w:rFonts w:asciiTheme="minorHAnsi" w:hAnsiTheme="minorHAnsi" w:cstheme="minorHAnsi"/>
        </w:rPr>
        <w:t xml:space="preserve"> 18 inhabitants (2015 estimate)</w:t>
      </w:r>
      <w:r>
        <w:rPr>
          <w:rFonts w:asciiTheme="minorHAnsi" w:hAnsiTheme="minorHAnsi" w:cstheme="minorHAnsi"/>
        </w:rPr>
        <w:t xml:space="preserve"> but is mostly empty during the winter periods</w:t>
      </w:r>
      <w:r w:rsidRPr="005643EF">
        <w:rPr>
          <w:rFonts w:asciiTheme="minorHAnsi" w:hAnsiTheme="minorHAnsi" w:cstheme="minorHAnsi"/>
        </w:rPr>
        <w:t xml:space="preserve">. </w:t>
      </w:r>
      <w:r>
        <w:rPr>
          <w:rFonts w:asciiTheme="minorHAnsi" w:hAnsiTheme="minorHAnsi" w:cstheme="minorHAnsi"/>
        </w:rPr>
        <w:t>Some d</w:t>
      </w:r>
      <w:r w:rsidRPr="00E87B23">
        <w:rPr>
          <w:rFonts w:asciiTheme="minorHAnsi" w:hAnsiTheme="minorHAnsi" w:cstheme="minorHAnsi"/>
        </w:rPr>
        <w:t>omestic pigs</w:t>
      </w:r>
      <w:r>
        <w:rPr>
          <w:rFonts w:asciiTheme="minorHAnsi" w:hAnsiTheme="minorHAnsi" w:cstheme="minorHAnsi"/>
        </w:rPr>
        <w:t xml:space="preserve"> and cattle</w:t>
      </w:r>
      <w:r w:rsidRPr="00E87B23">
        <w:rPr>
          <w:rFonts w:asciiTheme="minorHAnsi" w:hAnsiTheme="minorHAnsi" w:cstheme="minorHAnsi"/>
        </w:rPr>
        <w:t xml:space="preserve"> travel from the village of </w:t>
      </w:r>
      <w:proofErr w:type="spellStart"/>
      <w:r w:rsidRPr="00E87B23">
        <w:rPr>
          <w:rFonts w:asciiTheme="minorHAnsi" w:hAnsiTheme="minorHAnsi" w:cstheme="minorHAnsi"/>
        </w:rPr>
        <w:t>Meglenci</w:t>
      </w:r>
      <w:proofErr w:type="spellEnd"/>
      <w:r w:rsidRPr="00E87B23">
        <w:rPr>
          <w:rFonts w:asciiTheme="minorHAnsi" w:hAnsiTheme="minorHAnsi" w:cstheme="minorHAnsi"/>
        </w:rPr>
        <w:t xml:space="preserve"> toward the landfill daily</w:t>
      </w:r>
      <w:r>
        <w:rPr>
          <w:rFonts w:asciiTheme="minorHAnsi" w:hAnsiTheme="minorHAnsi" w:cstheme="minorHAnsi"/>
        </w:rPr>
        <w:t xml:space="preserve"> and </w:t>
      </w:r>
      <w:r w:rsidRPr="00E87B23">
        <w:rPr>
          <w:rFonts w:asciiTheme="minorHAnsi" w:hAnsiTheme="minorHAnsi" w:cstheme="minorHAnsi"/>
        </w:rPr>
        <w:t>eat organic food at the landfill site.</w:t>
      </w:r>
      <w:r w:rsidRPr="00084AF5">
        <w:rPr>
          <w:rFonts w:asciiTheme="minorHAnsi" w:hAnsiTheme="minorHAnsi" w:cstheme="minorHAnsi"/>
        </w:rPr>
        <w:t xml:space="preserve"> </w:t>
      </w:r>
      <w:r w:rsidRPr="00F6289A">
        <w:rPr>
          <w:rFonts w:asciiTheme="minorHAnsi" w:hAnsiTheme="minorHAnsi" w:cstheme="minorHAnsi"/>
        </w:rPr>
        <w:t xml:space="preserve">Other surrounding settlements include </w:t>
      </w:r>
      <w:proofErr w:type="spellStart"/>
      <w:r w:rsidRPr="00F6289A">
        <w:rPr>
          <w:rFonts w:asciiTheme="minorHAnsi" w:hAnsiTheme="minorHAnsi" w:cstheme="minorHAnsi"/>
        </w:rPr>
        <w:t>Novaci</w:t>
      </w:r>
      <w:proofErr w:type="spellEnd"/>
      <w:r w:rsidRPr="00F6289A">
        <w:rPr>
          <w:rFonts w:asciiTheme="minorHAnsi" w:hAnsiTheme="minorHAnsi" w:cstheme="minorHAnsi"/>
        </w:rPr>
        <w:t xml:space="preserve"> (5.3 km), </w:t>
      </w:r>
      <w:proofErr w:type="spellStart"/>
      <w:r w:rsidRPr="00F6289A">
        <w:rPr>
          <w:rFonts w:asciiTheme="minorHAnsi" w:hAnsiTheme="minorHAnsi" w:cstheme="minorHAnsi"/>
        </w:rPr>
        <w:t>Dobromiri</w:t>
      </w:r>
      <w:proofErr w:type="spellEnd"/>
      <w:r w:rsidRPr="00F6289A">
        <w:rPr>
          <w:rFonts w:asciiTheme="minorHAnsi" w:hAnsiTheme="minorHAnsi" w:cstheme="minorHAnsi"/>
        </w:rPr>
        <w:t xml:space="preserve"> (5 km) and </w:t>
      </w:r>
      <w:proofErr w:type="spellStart"/>
      <w:r w:rsidRPr="00F6289A">
        <w:rPr>
          <w:rFonts w:asciiTheme="minorHAnsi" w:hAnsiTheme="minorHAnsi" w:cstheme="minorHAnsi"/>
        </w:rPr>
        <w:t>Golno</w:t>
      </w:r>
      <w:proofErr w:type="spellEnd"/>
      <w:r w:rsidRPr="00F6289A">
        <w:rPr>
          <w:rFonts w:asciiTheme="minorHAnsi" w:hAnsiTheme="minorHAnsi" w:cstheme="minorHAnsi"/>
        </w:rPr>
        <w:t xml:space="preserve"> </w:t>
      </w:r>
      <w:proofErr w:type="spellStart"/>
      <w:r w:rsidRPr="00F6289A">
        <w:rPr>
          <w:rFonts w:asciiTheme="minorHAnsi" w:hAnsiTheme="minorHAnsi" w:cstheme="minorHAnsi"/>
        </w:rPr>
        <w:t>Aglartsi</w:t>
      </w:r>
      <w:proofErr w:type="spellEnd"/>
      <w:r w:rsidRPr="00F6289A">
        <w:rPr>
          <w:rFonts w:asciiTheme="minorHAnsi" w:hAnsiTheme="minorHAnsi" w:cstheme="minorHAnsi"/>
        </w:rPr>
        <w:t xml:space="preserve"> (4.4 km).</w:t>
      </w:r>
    </w:p>
    <w:p w14:paraId="5D6D030C" w14:textId="77777777" w:rsidR="00C67F87" w:rsidRPr="00A93CEB" w:rsidRDefault="00C67F87" w:rsidP="009E158B">
      <w:pPr>
        <w:jc w:val="both"/>
        <w:rPr>
          <w:rFonts w:asciiTheme="minorHAnsi" w:hAnsiTheme="minorHAnsi" w:cstheme="minorHAnsi"/>
          <w:color w:val="00B0F0"/>
          <w:szCs w:val="20"/>
          <w:lang w:val="en-GB"/>
        </w:rPr>
      </w:pPr>
      <w:r w:rsidRPr="008D0D46">
        <w:rPr>
          <w:rFonts w:asciiTheme="minorHAnsi" w:hAnsiTheme="minorHAnsi" w:cstheme="minorHAnsi"/>
          <w:b/>
          <w:color w:val="00B0F0"/>
          <w:szCs w:val="20"/>
          <w:lang w:val="en-GB"/>
        </w:rPr>
        <w:t>Cultural heritage</w:t>
      </w:r>
      <w:r w:rsidRPr="00A93CEB">
        <w:rPr>
          <w:rFonts w:asciiTheme="minorHAnsi" w:hAnsiTheme="minorHAnsi" w:cstheme="minorHAnsi"/>
          <w:color w:val="00B0F0"/>
          <w:szCs w:val="20"/>
          <w:lang w:val="en-GB"/>
        </w:rPr>
        <w:t>.</w:t>
      </w:r>
      <w:r w:rsidR="00BF6E52" w:rsidRPr="00A93CEB">
        <w:rPr>
          <w:rFonts w:asciiTheme="minorHAnsi" w:hAnsiTheme="minorHAnsi" w:cstheme="minorHAnsi"/>
          <w:color w:val="00B0F0"/>
          <w:szCs w:val="20"/>
          <w:lang w:val="en-GB"/>
        </w:rPr>
        <w:t xml:space="preserve"> </w:t>
      </w:r>
      <w:r w:rsidR="00BF6E52" w:rsidRPr="00A93CEB">
        <w:rPr>
          <w:rFonts w:asciiTheme="minorHAnsi" w:hAnsiTheme="minorHAnsi" w:cstheme="minorHAnsi"/>
          <w:szCs w:val="20"/>
          <w:lang w:val="en-GB"/>
        </w:rPr>
        <w:t xml:space="preserve">There are no cultural and historical heritage sites at or around the planned landfill, or archaeological sites within 3 km.  </w:t>
      </w:r>
    </w:p>
    <w:p w14:paraId="3A1AD913" w14:textId="12DCEDBA" w:rsidR="00C67F87" w:rsidRPr="00A93CEB" w:rsidRDefault="00C67F87" w:rsidP="009E158B">
      <w:pPr>
        <w:jc w:val="both"/>
        <w:rPr>
          <w:rFonts w:asciiTheme="minorHAnsi" w:hAnsiTheme="minorHAnsi" w:cstheme="minorHAnsi"/>
          <w:color w:val="00B0F0"/>
          <w:szCs w:val="20"/>
          <w:lang w:val="en-GB"/>
        </w:rPr>
      </w:pPr>
      <w:r w:rsidRPr="008D0D46">
        <w:rPr>
          <w:rFonts w:asciiTheme="minorHAnsi" w:hAnsiTheme="minorHAnsi" w:cstheme="minorHAnsi"/>
          <w:b/>
          <w:color w:val="00B0F0"/>
          <w:szCs w:val="20"/>
          <w:lang w:val="en-GB"/>
        </w:rPr>
        <w:t>Waste pickers</w:t>
      </w:r>
      <w:r w:rsidRPr="00A93CEB">
        <w:rPr>
          <w:rFonts w:asciiTheme="minorHAnsi" w:hAnsiTheme="minorHAnsi" w:cstheme="minorHAnsi"/>
          <w:color w:val="00B0F0"/>
          <w:szCs w:val="20"/>
          <w:lang w:val="en-GB"/>
        </w:rPr>
        <w:t>.</w:t>
      </w:r>
      <w:r w:rsidR="00932B85" w:rsidRPr="00A93CEB">
        <w:rPr>
          <w:rFonts w:asciiTheme="minorHAnsi" w:hAnsiTheme="minorHAnsi" w:cstheme="minorHAnsi"/>
          <w:color w:val="00B0F0"/>
          <w:szCs w:val="20"/>
          <w:lang w:val="en-GB"/>
        </w:rPr>
        <w:t xml:space="preserve"> </w:t>
      </w:r>
      <w:r w:rsidR="00932B85" w:rsidRPr="00B32E7E">
        <w:rPr>
          <w:rFonts w:cs="Calibri"/>
          <w:szCs w:val="20"/>
        </w:rPr>
        <w:t>T</w:t>
      </w:r>
      <w:r w:rsidR="00932B85" w:rsidRPr="00B32E7E">
        <w:rPr>
          <w:rFonts w:cs="Calibri"/>
          <w:color w:val="000000"/>
          <w:szCs w:val="20"/>
        </w:rPr>
        <w:t>here are approx</w:t>
      </w:r>
      <w:r w:rsidR="00675892">
        <w:rPr>
          <w:rFonts w:cs="Calibri"/>
          <w:color w:val="000000"/>
          <w:szCs w:val="20"/>
        </w:rPr>
        <w:t>imately</w:t>
      </w:r>
      <w:r w:rsidR="00932B85" w:rsidRPr="00B32E7E">
        <w:rPr>
          <w:rFonts w:cs="Calibri"/>
          <w:color w:val="000000"/>
          <w:szCs w:val="20"/>
        </w:rPr>
        <w:t xml:space="preserve"> 10 Roma families </w:t>
      </w:r>
      <w:r w:rsidR="00D16EF1">
        <w:rPr>
          <w:rFonts w:cs="Calibri"/>
          <w:color w:val="000000"/>
          <w:szCs w:val="20"/>
        </w:rPr>
        <w:t>who</w:t>
      </w:r>
      <w:r w:rsidR="00932B85">
        <w:rPr>
          <w:rFonts w:cs="Calibri"/>
          <w:color w:val="000000"/>
          <w:szCs w:val="20"/>
        </w:rPr>
        <w:t xml:space="preserve"> live </w:t>
      </w:r>
      <w:r w:rsidR="00932B85" w:rsidRPr="00A93CEB">
        <w:rPr>
          <w:rFonts w:asciiTheme="minorHAnsi" w:hAnsiTheme="minorHAnsi" w:cstheme="minorHAnsi"/>
          <w:color w:val="000000" w:themeColor="text1"/>
          <w:szCs w:val="20"/>
          <w:lang w:val="en-GB"/>
        </w:rPr>
        <w:t>on the outskirts of the City of Bitola</w:t>
      </w:r>
      <w:r w:rsidR="002F5F6B">
        <w:rPr>
          <w:rFonts w:asciiTheme="minorHAnsi" w:hAnsiTheme="minorHAnsi" w:cstheme="minorHAnsi"/>
          <w:color w:val="000000" w:themeColor="text1"/>
          <w:szCs w:val="20"/>
          <w:lang w:val="en-GB"/>
        </w:rPr>
        <w:t xml:space="preserve"> </w:t>
      </w:r>
      <w:r w:rsidR="00675892">
        <w:rPr>
          <w:rFonts w:cs="Calibri"/>
          <w:color w:val="000000"/>
          <w:szCs w:val="20"/>
        </w:rPr>
        <w:t xml:space="preserve">and </w:t>
      </w:r>
      <w:r w:rsidR="00D16EF1">
        <w:rPr>
          <w:rFonts w:cs="Calibri"/>
          <w:color w:val="000000"/>
          <w:szCs w:val="20"/>
        </w:rPr>
        <w:t>collect waste</w:t>
      </w:r>
      <w:r w:rsidR="007A6866" w:rsidRPr="00B32E7E">
        <w:rPr>
          <w:rFonts w:cs="Calibri"/>
          <w:color w:val="000000"/>
          <w:szCs w:val="20"/>
        </w:rPr>
        <w:t xml:space="preserve"> on the </w:t>
      </w:r>
      <w:r w:rsidR="00D16EF1">
        <w:rPr>
          <w:rFonts w:cs="Calibri"/>
          <w:color w:val="000000"/>
          <w:szCs w:val="20"/>
        </w:rPr>
        <w:t xml:space="preserve">existing </w:t>
      </w:r>
      <w:r w:rsidR="007A6866" w:rsidRPr="00B32E7E">
        <w:rPr>
          <w:rFonts w:cs="Calibri"/>
          <w:color w:val="000000"/>
          <w:szCs w:val="20"/>
        </w:rPr>
        <w:t>landfill daily</w:t>
      </w:r>
      <w:r w:rsidR="007A6866">
        <w:rPr>
          <w:rFonts w:cs="Calibri"/>
          <w:color w:val="000000"/>
          <w:szCs w:val="20"/>
        </w:rPr>
        <w:t>.</w:t>
      </w:r>
      <w:r w:rsidR="00932B85" w:rsidRPr="00F6289A">
        <w:rPr>
          <w:rFonts w:asciiTheme="minorHAnsi" w:hAnsiTheme="minorHAnsi" w:cstheme="minorHAnsi"/>
          <w:color w:val="000000" w:themeColor="text1"/>
          <w:szCs w:val="20"/>
          <w:lang w:val="en-GB"/>
        </w:rPr>
        <w:t xml:space="preserve"> </w:t>
      </w:r>
    </w:p>
    <w:p w14:paraId="33068618" w14:textId="77777777" w:rsidR="00C67F87" w:rsidRPr="00A93CEB" w:rsidRDefault="00C67F87" w:rsidP="009E158B">
      <w:pPr>
        <w:jc w:val="both"/>
        <w:rPr>
          <w:color w:val="00B0F0"/>
          <w:szCs w:val="20"/>
          <w:lang w:val="en-GB"/>
        </w:rPr>
      </w:pPr>
      <w:r w:rsidRPr="008D0D46">
        <w:rPr>
          <w:rFonts w:asciiTheme="minorHAnsi" w:hAnsiTheme="minorHAnsi" w:cstheme="minorHAnsi"/>
          <w:b/>
          <w:color w:val="00B0F0"/>
          <w:szCs w:val="20"/>
          <w:lang w:val="en-GB"/>
        </w:rPr>
        <w:t>Access road to the landfill</w:t>
      </w:r>
      <w:r w:rsidRPr="00A93CEB">
        <w:rPr>
          <w:rFonts w:asciiTheme="minorHAnsi" w:hAnsiTheme="minorHAnsi" w:cstheme="minorHAnsi"/>
          <w:color w:val="00B0F0"/>
          <w:szCs w:val="20"/>
          <w:lang w:val="en-GB"/>
        </w:rPr>
        <w:t>.</w:t>
      </w:r>
      <w:r w:rsidR="00932B85" w:rsidRPr="00A93CEB">
        <w:rPr>
          <w:rFonts w:asciiTheme="minorHAnsi" w:hAnsiTheme="minorHAnsi" w:cstheme="minorHAnsi"/>
          <w:color w:val="00B0F0"/>
          <w:szCs w:val="20"/>
          <w:lang w:val="en-GB"/>
        </w:rPr>
        <w:t xml:space="preserve"> </w:t>
      </w:r>
      <w:r w:rsidR="00932B85" w:rsidRPr="00A93CEB">
        <w:rPr>
          <w:rFonts w:asciiTheme="minorHAnsi" w:hAnsiTheme="minorHAnsi" w:cstheme="minorHAnsi"/>
          <w:szCs w:val="20"/>
          <w:lang w:val="en-GB"/>
        </w:rPr>
        <w:t xml:space="preserve">The landfill site can be accessed from </w:t>
      </w:r>
      <w:proofErr w:type="spellStart"/>
      <w:r w:rsidR="00932B85" w:rsidRPr="00A93CEB">
        <w:rPr>
          <w:rFonts w:asciiTheme="minorHAnsi" w:hAnsiTheme="minorHAnsi" w:cstheme="minorHAnsi"/>
          <w:szCs w:val="20"/>
          <w:lang w:val="en-GB"/>
        </w:rPr>
        <w:t>Novaci</w:t>
      </w:r>
      <w:proofErr w:type="spellEnd"/>
      <w:r w:rsidR="00932B85" w:rsidRPr="00A93CEB">
        <w:rPr>
          <w:rFonts w:asciiTheme="minorHAnsi" w:hAnsiTheme="minorHAnsi" w:cstheme="minorHAnsi"/>
          <w:szCs w:val="20"/>
          <w:lang w:val="en-GB"/>
        </w:rPr>
        <w:t xml:space="preserve"> which is connected to the road network with regional road R-1311.</w:t>
      </w:r>
      <w:r w:rsidR="00176B06" w:rsidRPr="00A93CEB">
        <w:rPr>
          <w:rFonts w:asciiTheme="minorHAnsi" w:hAnsiTheme="minorHAnsi" w:cstheme="minorHAnsi"/>
          <w:szCs w:val="20"/>
          <w:lang w:val="en-GB"/>
        </w:rPr>
        <w:t xml:space="preserve"> The road passes through the settlements </w:t>
      </w:r>
      <w:proofErr w:type="spellStart"/>
      <w:r w:rsidR="00176B06" w:rsidRPr="00A93CEB">
        <w:rPr>
          <w:rFonts w:asciiTheme="minorHAnsi" w:hAnsiTheme="minorHAnsi" w:cstheme="minorHAnsi"/>
          <w:szCs w:val="20"/>
          <w:lang w:val="en-GB"/>
        </w:rPr>
        <w:t>Logovardi</w:t>
      </w:r>
      <w:proofErr w:type="spellEnd"/>
      <w:r w:rsidR="00176B06" w:rsidRPr="00A93CEB">
        <w:rPr>
          <w:rFonts w:asciiTheme="minorHAnsi" w:hAnsiTheme="minorHAnsi" w:cstheme="minorHAnsi"/>
          <w:szCs w:val="20"/>
          <w:lang w:val="en-GB"/>
        </w:rPr>
        <w:t xml:space="preserve"> and </w:t>
      </w:r>
      <w:proofErr w:type="spellStart"/>
      <w:r w:rsidR="00176B06" w:rsidRPr="00A93CEB">
        <w:rPr>
          <w:rFonts w:asciiTheme="minorHAnsi" w:hAnsiTheme="minorHAnsi" w:cstheme="minorHAnsi"/>
          <w:szCs w:val="20"/>
          <w:lang w:val="en-GB"/>
        </w:rPr>
        <w:t>Novaci</w:t>
      </w:r>
      <w:proofErr w:type="spellEnd"/>
      <w:r w:rsidR="00176B06" w:rsidRPr="00A93CEB">
        <w:rPr>
          <w:rFonts w:asciiTheme="minorHAnsi" w:hAnsiTheme="minorHAnsi" w:cstheme="minorHAnsi"/>
          <w:szCs w:val="20"/>
          <w:lang w:val="en-GB"/>
        </w:rPr>
        <w:t>. The road has sufficient capacity to accommodate waste truck traffic and there is currently no alternative route for waste transport.</w:t>
      </w:r>
    </w:p>
    <w:p w14:paraId="1C53188B" w14:textId="77777777" w:rsidR="00B36CE0" w:rsidRPr="00A93CEB" w:rsidRDefault="002A6006" w:rsidP="00736136">
      <w:pPr>
        <w:pStyle w:val="Heading2"/>
        <w:rPr>
          <w:lang w:val="en-GB"/>
        </w:rPr>
      </w:pPr>
      <w:bookmarkStart w:id="27" w:name="_Toc98342668"/>
      <w:r>
        <w:rPr>
          <w:lang w:val="en-GB"/>
        </w:rPr>
        <w:t xml:space="preserve">Summary of </w:t>
      </w:r>
      <w:r w:rsidR="00C67F87" w:rsidRPr="00A93CEB">
        <w:rPr>
          <w:lang w:val="en-GB"/>
        </w:rPr>
        <w:t xml:space="preserve">Environmental and Social </w:t>
      </w:r>
      <w:r w:rsidR="008B30CF" w:rsidRPr="00A93CEB">
        <w:rPr>
          <w:lang w:val="en-GB"/>
        </w:rPr>
        <w:t>Impacts</w:t>
      </w:r>
      <w:r w:rsidR="00B36CE0" w:rsidRPr="00A93CEB">
        <w:rPr>
          <w:lang w:val="en-GB"/>
        </w:rPr>
        <w:t xml:space="preserve"> </w:t>
      </w:r>
      <w:r w:rsidR="007E4539">
        <w:rPr>
          <w:lang w:val="en-GB"/>
        </w:rPr>
        <w:t>and Measures</w:t>
      </w:r>
      <w:bookmarkEnd w:id="27"/>
      <w:r w:rsidR="00B36CE0" w:rsidRPr="00F6289A">
        <w:rPr>
          <w:lang w:val="en-GB"/>
        </w:rPr>
        <w:t xml:space="preserve"> </w:t>
      </w:r>
    </w:p>
    <w:p w14:paraId="3AE14D76" w14:textId="4FB861C2" w:rsidR="00FB6724" w:rsidRPr="0008684A" w:rsidRDefault="00FB6724" w:rsidP="00FB6724">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en-GB"/>
        </w:rPr>
      </w:pPr>
      <w:r>
        <w:rPr>
          <w:rFonts w:asciiTheme="minorHAnsi" w:hAnsiTheme="minorHAnsi" w:cstheme="minorHAnsi"/>
          <w:szCs w:val="20"/>
          <w:lang w:val="en-GB"/>
        </w:rPr>
        <w:t xml:space="preserve">This section provides a summarised description of impacts and mitigation measures for construction and operation of the planned landfill based on the assessment provided in the national ESIA (2021) as well as </w:t>
      </w:r>
      <w:r w:rsidR="003C6DC8">
        <w:rPr>
          <w:rFonts w:asciiTheme="minorHAnsi" w:hAnsiTheme="minorHAnsi" w:cstheme="minorHAnsi"/>
          <w:szCs w:val="20"/>
          <w:lang w:val="en-GB"/>
        </w:rPr>
        <w:t xml:space="preserve">the </w:t>
      </w:r>
      <w:r w:rsidR="001E42EE">
        <w:rPr>
          <w:rFonts w:asciiTheme="minorHAnsi" w:hAnsiTheme="minorHAnsi" w:cstheme="minorHAnsi"/>
          <w:szCs w:val="20"/>
          <w:lang w:val="en-GB"/>
        </w:rPr>
        <w:t xml:space="preserve">results of </w:t>
      </w:r>
      <w:r w:rsidR="003C6DC8">
        <w:rPr>
          <w:rFonts w:asciiTheme="minorHAnsi" w:hAnsiTheme="minorHAnsi" w:cstheme="minorHAnsi"/>
          <w:szCs w:val="20"/>
          <w:lang w:val="en-GB"/>
        </w:rPr>
        <w:t xml:space="preserve">the </w:t>
      </w:r>
      <w:r>
        <w:rPr>
          <w:rFonts w:asciiTheme="minorHAnsi" w:hAnsiTheme="minorHAnsi" w:cstheme="minorHAnsi"/>
          <w:szCs w:val="20"/>
          <w:lang w:val="en-GB"/>
        </w:rPr>
        <w:t>due diligence process conducted by EBRD.</w:t>
      </w:r>
      <w:r w:rsidR="003C6DC8">
        <w:rPr>
          <w:rFonts w:asciiTheme="minorHAnsi" w:hAnsiTheme="minorHAnsi" w:cstheme="minorHAnsi"/>
          <w:szCs w:val="20"/>
          <w:lang w:val="en-GB"/>
        </w:rPr>
        <w:t xml:space="preserve"> </w:t>
      </w:r>
      <w:r w:rsidR="001E42EE">
        <w:rPr>
          <w:rFonts w:asciiTheme="minorHAnsi" w:hAnsiTheme="minorHAnsi" w:cstheme="minorHAnsi"/>
          <w:szCs w:val="20"/>
          <w:lang w:val="en-GB"/>
        </w:rPr>
        <w:t>Where applicable, it</w:t>
      </w:r>
      <w:r w:rsidR="003C6DC8">
        <w:rPr>
          <w:rFonts w:asciiTheme="minorHAnsi" w:hAnsiTheme="minorHAnsi" w:cstheme="minorHAnsi"/>
          <w:szCs w:val="20"/>
          <w:lang w:val="en-GB"/>
        </w:rPr>
        <w:t xml:space="preserve"> highlights the need to conduct additional </w:t>
      </w:r>
      <w:r w:rsidR="00C14520">
        <w:rPr>
          <w:rFonts w:asciiTheme="minorHAnsi" w:hAnsiTheme="minorHAnsi" w:cstheme="minorHAnsi"/>
          <w:szCs w:val="20"/>
          <w:lang w:val="en-GB"/>
        </w:rPr>
        <w:t>assessments or</w:t>
      </w:r>
      <w:r w:rsidR="00C3264A">
        <w:rPr>
          <w:rFonts w:asciiTheme="minorHAnsi" w:hAnsiTheme="minorHAnsi" w:cstheme="minorHAnsi"/>
          <w:szCs w:val="20"/>
          <w:lang w:val="en-GB"/>
        </w:rPr>
        <w:t xml:space="preserve"> </w:t>
      </w:r>
      <w:r w:rsidR="00A22CD3">
        <w:rPr>
          <w:rFonts w:asciiTheme="minorHAnsi" w:hAnsiTheme="minorHAnsi" w:cstheme="minorHAnsi"/>
          <w:szCs w:val="20"/>
          <w:lang w:val="en-GB"/>
        </w:rPr>
        <w:t xml:space="preserve">undertake </w:t>
      </w:r>
      <w:r w:rsidR="00C3264A">
        <w:rPr>
          <w:rFonts w:asciiTheme="minorHAnsi" w:hAnsiTheme="minorHAnsi" w:cstheme="minorHAnsi"/>
          <w:szCs w:val="20"/>
          <w:lang w:val="en-GB"/>
        </w:rPr>
        <w:t>additional mitigation measures</w:t>
      </w:r>
      <w:r w:rsidR="00A0705C">
        <w:rPr>
          <w:rFonts w:asciiTheme="minorHAnsi" w:hAnsiTheme="minorHAnsi" w:cstheme="minorHAnsi"/>
          <w:szCs w:val="20"/>
          <w:lang w:val="en-GB"/>
        </w:rPr>
        <w:t xml:space="preserve">, </w:t>
      </w:r>
      <w:r w:rsidR="00083D09" w:rsidRPr="00083D09">
        <w:rPr>
          <w:rFonts w:asciiTheme="minorHAnsi" w:hAnsiTheme="minorHAnsi" w:cstheme="minorHAnsi"/>
          <w:szCs w:val="20"/>
          <w:lang w:val="en-GB"/>
        </w:rPr>
        <w:t>included within the ESAP as implementable actions</w:t>
      </w:r>
      <w:r w:rsidR="00A0705C">
        <w:rPr>
          <w:rFonts w:asciiTheme="minorHAnsi" w:hAnsiTheme="minorHAnsi" w:cstheme="minorHAnsi"/>
          <w:szCs w:val="20"/>
          <w:lang w:val="en-GB"/>
        </w:rPr>
        <w:t>.</w:t>
      </w:r>
      <w:r w:rsidR="0017532B">
        <w:rPr>
          <w:rFonts w:asciiTheme="minorHAnsi" w:hAnsiTheme="minorHAnsi" w:cstheme="minorHAnsi"/>
          <w:szCs w:val="20"/>
          <w:lang w:val="en-GB"/>
        </w:rPr>
        <w:t xml:space="preserve"> </w:t>
      </w:r>
    </w:p>
    <w:p w14:paraId="70656DD9" w14:textId="77777777" w:rsidR="00214271" w:rsidRDefault="00C53366" w:rsidP="003A262F">
      <w:pPr>
        <w:pStyle w:val="TableText0"/>
        <w:spacing w:before="120" w:after="120" w:line="276" w:lineRule="auto"/>
        <w:jc w:val="both"/>
        <w:rPr>
          <w:rFonts w:asciiTheme="minorHAnsi" w:hAnsiTheme="minorHAnsi" w:cstheme="minorHAnsi"/>
        </w:rPr>
      </w:pPr>
      <w:r w:rsidRPr="008D0D46">
        <w:rPr>
          <w:rFonts w:asciiTheme="minorHAnsi" w:hAnsiTheme="minorHAnsi" w:cstheme="minorHAnsi"/>
          <w:b/>
          <w:bCs/>
          <w:color w:val="00B0F0"/>
        </w:rPr>
        <w:t>Biodiversity</w:t>
      </w:r>
      <w:r w:rsidR="008D0D46">
        <w:rPr>
          <w:rFonts w:asciiTheme="minorHAnsi" w:hAnsiTheme="minorHAnsi" w:cstheme="minorHAnsi"/>
          <w:b/>
          <w:bCs/>
          <w:color w:val="00B0F0"/>
        </w:rPr>
        <w:t xml:space="preserve">. </w:t>
      </w:r>
      <w:r w:rsidR="00360E9E" w:rsidRPr="00360E9E">
        <w:rPr>
          <w:rFonts w:asciiTheme="minorHAnsi" w:hAnsiTheme="minorHAnsi" w:cstheme="minorHAnsi"/>
          <w:u w:val="single"/>
        </w:rPr>
        <w:t>C</w:t>
      </w:r>
      <w:r w:rsidR="00B919E3" w:rsidRPr="00B919E3">
        <w:rPr>
          <w:rFonts w:asciiTheme="minorHAnsi" w:hAnsiTheme="minorHAnsi" w:cstheme="minorHAnsi"/>
          <w:u w:val="single"/>
        </w:rPr>
        <w:t>onstruction</w:t>
      </w:r>
      <w:r w:rsidR="00360E9E">
        <w:rPr>
          <w:rFonts w:asciiTheme="minorHAnsi" w:hAnsiTheme="minorHAnsi" w:cstheme="minorHAnsi"/>
          <w:u w:val="single"/>
        </w:rPr>
        <w:t xml:space="preserve"> activities</w:t>
      </w:r>
      <w:r w:rsidR="00B919E3">
        <w:rPr>
          <w:rFonts w:asciiTheme="minorHAnsi" w:hAnsiTheme="minorHAnsi" w:cstheme="minorHAnsi"/>
        </w:rPr>
        <w:t xml:space="preserve"> </w:t>
      </w:r>
      <w:r w:rsidR="00360E9E">
        <w:rPr>
          <w:rFonts w:asciiTheme="minorHAnsi" w:hAnsiTheme="minorHAnsi" w:cstheme="minorHAnsi"/>
        </w:rPr>
        <w:t xml:space="preserve">will lead to </w:t>
      </w:r>
      <w:r w:rsidRPr="00651D7F">
        <w:rPr>
          <w:rFonts w:asciiTheme="minorHAnsi" w:hAnsiTheme="minorHAnsi" w:cstheme="minorHAnsi"/>
        </w:rPr>
        <w:t>emission</w:t>
      </w:r>
      <w:r w:rsidR="00B919E3">
        <w:rPr>
          <w:rFonts w:asciiTheme="minorHAnsi" w:hAnsiTheme="minorHAnsi" w:cstheme="minorHAnsi"/>
        </w:rPr>
        <w:t>s</w:t>
      </w:r>
      <w:r w:rsidRPr="00651D7F">
        <w:rPr>
          <w:rFonts w:asciiTheme="minorHAnsi" w:hAnsiTheme="minorHAnsi" w:cstheme="minorHAnsi"/>
        </w:rPr>
        <w:t xml:space="preserve"> of dust and other air pollutants</w:t>
      </w:r>
      <w:r w:rsidR="00360E9E">
        <w:rPr>
          <w:rFonts w:asciiTheme="minorHAnsi" w:hAnsiTheme="minorHAnsi" w:cstheme="minorHAnsi"/>
        </w:rPr>
        <w:t xml:space="preserve"> </w:t>
      </w:r>
      <w:r w:rsidRPr="00651D7F">
        <w:rPr>
          <w:rFonts w:asciiTheme="minorHAnsi" w:hAnsiTheme="minorHAnsi" w:cstheme="minorHAnsi"/>
        </w:rPr>
        <w:t>noise and vibration</w:t>
      </w:r>
      <w:r w:rsidR="00B919E3">
        <w:rPr>
          <w:rFonts w:asciiTheme="minorHAnsi" w:hAnsiTheme="minorHAnsi" w:cstheme="minorHAnsi"/>
        </w:rPr>
        <w:t>s</w:t>
      </w:r>
      <w:r w:rsidR="00360E9E">
        <w:rPr>
          <w:rFonts w:asciiTheme="minorHAnsi" w:hAnsiTheme="minorHAnsi" w:cstheme="minorHAnsi"/>
        </w:rPr>
        <w:t>;</w:t>
      </w:r>
      <w:r w:rsidRPr="00651D7F">
        <w:rPr>
          <w:rFonts w:asciiTheme="minorHAnsi" w:hAnsiTheme="minorHAnsi" w:cstheme="minorHAnsi"/>
        </w:rPr>
        <w:t xml:space="preserve"> </w:t>
      </w:r>
      <w:r w:rsidR="00360E9E">
        <w:rPr>
          <w:rFonts w:asciiTheme="minorHAnsi" w:hAnsiTheme="minorHAnsi" w:cstheme="minorHAnsi"/>
        </w:rPr>
        <w:t xml:space="preserve">and </w:t>
      </w:r>
      <w:r w:rsidRPr="00651D7F">
        <w:rPr>
          <w:rFonts w:asciiTheme="minorHAnsi" w:hAnsiTheme="minorHAnsi" w:cstheme="minorHAnsi"/>
        </w:rPr>
        <w:t>vegetation removal and degradation of habitats</w:t>
      </w:r>
      <w:r w:rsidR="00360E9E">
        <w:rPr>
          <w:rFonts w:asciiTheme="minorHAnsi" w:hAnsiTheme="minorHAnsi" w:cstheme="minorHAnsi"/>
        </w:rPr>
        <w:t xml:space="preserve">. There is also a </w:t>
      </w:r>
      <w:r w:rsidRPr="00651D7F">
        <w:rPr>
          <w:rFonts w:asciiTheme="minorHAnsi" w:hAnsiTheme="minorHAnsi" w:cstheme="minorHAnsi"/>
        </w:rPr>
        <w:t xml:space="preserve">potential </w:t>
      </w:r>
      <w:r w:rsidR="00360E9E">
        <w:rPr>
          <w:rFonts w:asciiTheme="minorHAnsi" w:hAnsiTheme="minorHAnsi" w:cstheme="minorHAnsi"/>
        </w:rPr>
        <w:t xml:space="preserve">for </w:t>
      </w:r>
      <w:r w:rsidRPr="00651D7F">
        <w:rPr>
          <w:rFonts w:asciiTheme="minorHAnsi" w:hAnsiTheme="minorHAnsi" w:cstheme="minorHAnsi"/>
        </w:rPr>
        <w:t>pollution releases to soil, surface water or groundwater.</w:t>
      </w:r>
      <w:r w:rsidR="00360E9E">
        <w:rPr>
          <w:rFonts w:asciiTheme="minorHAnsi" w:hAnsiTheme="minorHAnsi" w:cstheme="minorHAnsi"/>
        </w:rPr>
        <w:t xml:space="preserve"> Therefore, </w:t>
      </w:r>
      <w:r w:rsidR="00191589" w:rsidRPr="00B861FB">
        <w:rPr>
          <w:rFonts w:asciiTheme="minorHAnsi" w:hAnsiTheme="minorHAnsi" w:cstheme="minorHAnsi"/>
        </w:rPr>
        <w:t>measures</w:t>
      </w:r>
      <w:r w:rsidR="00191589" w:rsidRPr="00651D7F">
        <w:rPr>
          <w:rFonts w:asciiTheme="minorHAnsi" w:hAnsiTheme="minorHAnsi" w:cstheme="minorHAnsi"/>
        </w:rPr>
        <w:t xml:space="preserve"> </w:t>
      </w:r>
      <w:r w:rsidR="00360E9E">
        <w:rPr>
          <w:rFonts w:asciiTheme="minorHAnsi" w:hAnsiTheme="minorHAnsi" w:cstheme="minorHAnsi"/>
        </w:rPr>
        <w:t xml:space="preserve">to mitigate these impacts and risks </w:t>
      </w:r>
      <w:r w:rsidR="00191589" w:rsidRPr="00651D7F">
        <w:rPr>
          <w:rFonts w:asciiTheme="minorHAnsi" w:hAnsiTheme="minorHAnsi" w:cstheme="minorHAnsi"/>
        </w:rPr>
        <w:t>include</w:t>
      </w:r>
      <w:r w:rsidR="003D25DE">
        <w:rPr>
          <w:rFonts w:asciiTheme="minorHAnsi" w:hAnsiTheme="minorHAnsi" w:cstheme="minorHAnsi"/>
        </w:rPr>
        <w:t>:</w:t>
      </w:r>
      <w:r w:rsidR="00191589" w:rsidRPr="00651D7F">
        <w:rPr>
          <w:rFonts w:asciiTheme="minorHAnsi" w:hAnsiTheme="minorHAnsi" w:cstheme="minorHAnsi"/>
        </w:rPr>
        <w:t xml:space="preserve"> </w:t>
      </w:r>
    </w:p>
    <w:p w14:paraId="7E3410B2" w14:textId="2686C1A9"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control of construction methods and equipment </w:t>
      </w:r>
    </w:p>
    <w:p w14:paraId="2E71680A" w14:textId="2F402C45"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careful planning of construction works</w:t>
      </w:r>
    </w:p>
    <w:p w14:paraId="4FB10659" w14:textId="6E9B2BD9"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covering of excess material and storage for further re-use </w:t>
      </w:r>
    </w:p>
    <w:p w14:paraId="554D5F72" w14:textId="0D4D2105"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avoiding equipment emitting more than 70dB </w:t>
      </w:r>
    </w:p>
    <w:p w14:paraId="14536D76" w14:textId="4CBA5C74"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clearance of vegetation only in the operational area </w:t>
      </w:r>
    </w:p>
    <w:p w14:paraId="5F9B018F" w14:textId="58D5C392"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avoidance of pastures and grassland in the surroundings </w:t>
      </w:r>
    </w:p>
    <w:p w14:paraId="5897C5E8" w14:textId="7CB39C39" w:rsidR="009F025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education of workers</w:t>
      </w:r>
    </w:p>
    <w:p w14:paraId="519031E4" w14:textId="77777777" w:rsidR="00191589" w:rsidRPr="003A262F" w:rsidRDefault="00191589"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strict control of waste and careful selection of the location for the disposal of construction waste.</w:t>
      </w:r>
    </w:p>
    <w:p w14:paraId="23D6E527" w14:textId="77777777" w:rsidR="009F0259" w:rsidRDefault="00C53366" w:rsidP="003A262F">
      <w:pPr>
        <w:pStyle w:val="TableText0"/>
        <w:spacing w:before="120" w:after="120" w:line="276" w:lineRule="auto"/>
        <w:jc w:val="both"/>
        <w:rPr>
          <w:rFonts w:asciiTheme="minorHAnsi" w:hAnsiTheme="minorHAnsi" w:cstheme="minorHAnsi"/>
        </w:rPr>
      </w:pPr>
      <w:r w:rsidRPr="00B919E3">
        <w:rPr>
          <w:rFonts w:asciiTheme="minorHAnsi" w:hAnsiTheme="minorHAnsi" w:cstheme="minorHAnsi"/>
          <w:u w:val="single"/>
        </w:rPr>
        <w:t>Operation</w:t>
      </w:r>
      <w:r w:rsidRPr="00651D7F">
        <w:rPr>
          <w:rFonts w:asciiTheme="minorHAnsi" w:hAnsiTheme="minorHAnsi" w:cstheme="minorHAnsi"/>
        </w:rPr>
        <w:t xml:space="preserve"> impacts </w:t>
      </w:r>
      <w:r w:rsidR="00360E9E">
        <w:rPr>
          <w:rFonts w:asciiTheme="minorHAnsi" w:hAnsiTheme="minorHAnsi" w:cstheme="minorHAnsi"/>
        </w:rPr>
        <w:t xml:space="preserve">and risks </w:t>
      </w:r>
      <w:r w:rsidRPr="00651D7F">
        <w:rPr>
          <w:rFonts w:asciiTheme="minorHAnsi" w:hAnsiTheme="minorHAnsi" w:cstheme="minorHAnsi"/>
        </w:rPr>
        <w:t xml:space="preserve">are </w:t>
      </w:r>
      <w:r w:rsidR="00360E9E">
        <w:rPr>
          <w:rFonts w:asciiTheme="minorHAnsi" w:hAnsiTheme="minorHAnsi" w:cstheme="minorHAnsi"/>
        </w:rPr>
        <w:t xml:space="preserve">expected to be </w:t>
      </w:r>
      <w:r w:rsidRPr="00651D7F">
        <w:rPr>
          <w:rFonts w:asciiTheme="minorHAnsi" w:hAnsiTheme="minorHAnsi" w:cstheme="minorHAnsi"/>
        </w:rPr>
        <w:t xml:space="preserve">minor and related </w:t>
      </w:r>
      <w:proofErr w:type="gramStart"/>
      <w:r w:rsidRPr="00651D7F">
        <w:rPr>
          <w:rFonts w:asciiTheme="minorHAnsi" w:hAnsiTheme="minorHAnsi" w:cstheme="minorHAnsi"/>
        </w:rPr>
        <w:t>to</w:t>
      </w:r>
      <w:r w:rsidR="008D0D46">
        <w:rPr>
          <w:rFonts w:asciiTheme="minorHAnsi" w:hAnsiTheme="minorHAnsi" w:cstheme="minorHAnsi"/>
        </w:rPr>
        <w:t>:</w:t>
      </w:r>
      <w:proofErr w:type="gramEnd"/>
      <w:r w:rsidRPr="00651D7F">
        <w:rPr>
          <w:rFonts w:asciiTheme="minorHAnsi" w:hAnsiTheme="minorHAnsi" w:cstheme="minorHAnsi"/>
        </w:rPr>
        <w:t xml:space="preserve"> formation of landfill gas </w:t>
      </w:r>
      <w:r w:rsidR="00360E9E">
        <w:rPr>
          <w:rFonts w:asciiTheme="minorHAnsi" w:hAnsiTheme="minorHAnsi" w:cstheme="minorHAnsi"/>
        </w:rPr>
        <w:t>(</w:t>
      </w:r>
      <w:r w:rsidRPr="00651D7F">
        <w:rPr>
          <w:rFonts w:asciiTheme="minorHAnsi" w:hAnsiTheme="minorHAnsi" w:cstheme="minorHAnsi"/>
        </w:rPr>
        <w:t>mainly impacting birds</w:t>
      </w:r>
      <w:r w:rsidR="00360E9E">
        <w:rPr>
          <w:rFonts w:asciiTheme="minorHAnsi" w:hAnsiTheme="minorHAnsi" w:cstheme="minorHAnsi"/>
        </w:rPr>
        <w:t xml:space="preserve">); </w:t>
      </w:r>
      <w:r w:rsidRPr="00651D7F">
        <w:rPr>
          <w:rFonts w:asciiTheme="minorHAnsi" w:hAnsiTheme="minorHAnsi" w:cstheme="minorHAnsi"/>
        </w:rPr>
        <w:t>leachate and runoff from the landfill</w:t>
      </w:r>
      <w:r w:rsidR="00360E9E">
        <w:rPr>
          <w:rFonts w:asciiTheme="minorHAnsi" w:hAnsiTheme="minorHAnsi" w:cstheme="minorHAnsi"/>
        </w:rPr>
        <w:t xml:space="preserve">; </w:t>
      </w:r>
      <w:r w:rsidRPr="00651D7F">
        <w:rPr>
          <w:rFonts w:asciiTheme="minorHAnsi" w:hAnsiTheme="minorHAnsi" w:cstheme="minorHAnsi"/>
        </w:rPr>
        <w:t>dust</w:t>
      </w:r>
      <w:r w:rsidR="00360E9E">
        <w:rPr>
          <w:rFonts w:asciiTheme="minorHAnsi" w:hAnsiTheme="minorHAnsi" w:cstheme="minorHAnsi"/>
        </w:rPr>
        <w:t xml:space="preserve"> emissions; </w:t>
      </w:r>
      <w:r w:rsidRPr="00651D7F">
        <w:rPr>
          <w:rFonts w:asciiTheme="minorHAnsi" w:hAnsiTheme="minorHAnsi" w:cstheme="minorHAnsi"/>
        </w:rPr>
        <w:t>carried small materials and odour</w:t>
      </w:r>
      <w:r w:rsidR="00360E9E">
        <w:rPr>
          <w:rFonts w:asciiTheme="minorHAnsi" w:hAnsiTheme="minorHAnsi" w:cstheme="minorHAnsi"/>
        </w:rPr>
        <w:t xml:space="preserve">; </w:t>
      </w:r>
      <w:r w:rsidRPr="00651D7F">
        <w:rPr>
          <w:rFonts w:asciiTheme="minorHAnsi" w:hAnsiTheme="minorHAnsi" w:cstheme="minorHAnsi"/>
        </w:rPr>
        <w:t>concentrated presence of rodents and birds</w:t>
      </w:r>
      <w:r w:rsidR="00360E9E">
        <w:rPr>
          <w:rFonts w:asciiTheme="minorHAnsi" w:hAnsiTheme="minorHAnsi" w:cstheme="minorHAnsi"/>
        </w:rPr>
        <w:t xml:space="preserve">; </w:t>
      </w:r>
      <w:r w:rsidRPr="00651D7F">
        <w:rPr>
          <w:rFonts w:asciiTheme="minorHAnsi" w:hAnsiTheme="minorHAnsi" w:cstheme="minorHAnsi"/>
        </w:rPr>
        <w:t>noise due to landfill operation and increased traffic</w:t>
      </w:r>
      <w:r w:rsidR="00360E9E">
        <w:rPr>
          <w:rFonts w:asciiTheme="minorHAnsi" w:hAnsiTheme="minorHAnsi" w:cstheme="minorHAnsi"/>
        </w:rPr>
        <w:t>;</w:t>
      </w:r>
      <w:r w:rsidR="00B919E3">
        <w:rPr>
          <w:rFonts w:asciiTheme="minorHAnsi" w:hAnsiTheme="minorHAnsi" w:cstheme="minorHAnsi"/>
        </w:rPr>
        <w:t xml:space="preserve"> and</w:t>
      </w:r>
      <w:r w:rsidRPr="00651D7F">
        <w:rPr>
          <w:rFonts w:asciiTheme="minorHAnsi" w:hAnsiTheme="minorHAnsi" w:cstheme="minorHAnsi"/>
        </w:rPr>
        <w:t xml:space="preserve"> loss of conservation value.</w:t>
      </w:r>
      <w:r w:rsidR="00B919E3" w:rsidRPr="00B919E3">
        <w:rPr>
          <w:rFonts w:asciiTheme="minorHAnsi" w:hAnsiTheme="minorHAnsi" w:cstheme="minorHAnsi"/>
        </w:rPr>
        <w:t xml:space="preserve"> </w:t>
      </w:r>
      <w:r w:rsidRPr="00651D7F">
        <w:rPr>
          <w:rFonts w:asciiTheme="minorHAnsi" w:hAnsiTheme="minorHAnsi" w:cstheme="minorHAnsi"/>
        </w:rPr>
        <w:t xml:space="preserve">Mitigation measures </w:t>
      </w:r>
      <w:r w:rsidR="009F0259">
        <w:rPr>
          <w:rFonts w:asciiTheme="minorHAnsi" w:hAnsiTheme="minorHAnsi" w:cstheme="minorHAnsi"/>
        </w:rPr>
        <w:t xml:space="preserve">planned </w:t>
      </w:r>
      <w:r w:rsidR="003D25DE">
        <w:rPr>
          <w:rFonts w:asciiTheme="minorHAnsi" w:hAnsiTheme="minorHAnsi" w:cstheme="minorHAnsi"/>
        </w:rPr>
        <w:t>for this phase</w:t>
      </w:r>
      <w:r w:rsidRPr="00651D7F">
        <w:rPr>
          <w:rFonts w:asciiTheme="minorHAnsi" w:hAnsiTheme="minorHAnsi" w:cstheme="minorHAnsi"/>
        </w:rPr>
        <w:t xml:space="preserve"> are</w:t>
      </w:r>
      <w:r w:rsidR="003D25DE">
        <w:rPr>
          <w:rFonts w:asciiTheme="minorHAnsi" w:hAnsiTheme="minorHAnsi" w:cstheme="minorHAnsi"/>
        </w:rPr>
        <w:t xml:space="preserve">: </w:t>
      </w:r>
    </w:p>
    <w:p w14:paraId="0621BD2C" w14:textId="2709EBC6" w:rsidR="003A262F"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equipping landfill with gas and leachate collection and treatment systems </w:t>
      </w:r>
    </w:p>
    <w:p w14:paraId="5762F6B5" w14:textId="4BCB2E50" w:rsidR="003A262F"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waste residues to be compacted and covered regularly </w:t>
      </w:r>
    </w:p>
    <w:p w14:paraId="0A9F60AA" w14:textId="4CAECFC0" w:rsidR="003A262F"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landfill to be fenced and landscaped (e.g.</w:t>
      </w:r>
      <w:r w:rsidR="003A262F" w:rsidRPr="003A262F">
        <w:rPr>
          <w:rFonts w:asciiTheme="minorHAnsi" w:hAnsiTheme="minorHAnsi" w:cstheme="minorHAnsi"/>
          <w:sz w:val="16"/>
          <w:szCs w:val="16"/>
        </w:rPr>
        <w:t>,</w:t>
      </w:r>
      <w:r w:rsidRPr="003A262F">
        <w:rPr>
          <w:rFonts w:asciiTheme="minorHAnsi" w:hAnsiTheme="minorHAnsi" w:cstheme="minorHAnsi"/>
          <w:sz w:val="16"/>
          <w:szCs w:val="16"/>
        </w:rPr>
        <w:t xml:space="preserve"> planting of </w:t>
      </w:r>
      <w:r w:rsidR="007B6421" w:rsidRPr="003A262F">
        <w:rPr>
          <w:rFonts w:asciiTheme="minorHAnsi" w:hAnsiTheme="minorHAnsi" w:cstheme="minorHAnsi"/>
          <w:sz w:val="16"/>
          <w:szCs w:val="16"/>
        </w:rPr>
        <w:t>a</w:t>
      </w:r>
      <w:r w:rsidRPr="003A262F">
        <w:rPr>
          <w:rFonts w:asciiTheme="minorHAnsi" w:hAnsiTheme="minorHAnsi" w:cstheme="minorHAnsi"/>
          <w:sz w:val="16"/>
          <w:szCs w:val="16"/>
        </w:rPr>
        <w:t xml:space="preserve"> green buffer zone)</w:t>
      </w:r>
    </w:p>
    <w:p w14:paraId="1F4C043F" w14:textId="33FADA28" w:rsidR="003A262F"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impacts from dust to be monitored </w:t>
      </w:r>
    </w:p>
    <w:p w14:paraId="424B97FD" w14:textId="670F06B4" w:rsidR="003A262F"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inspection of vehicles to be done regularly </w:t>
      </w:r>
    </w:p>
    <w:p w14:paraId="69129A1A" w14:textId="77777777" w:rsidR="003A262F"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t xml:space="preserve">installing physical barriers for rodents and preventing their access to edible waste, </w:t>
      </w:r>
      <w:r w:rsidR="003A262F" w:rsidRPr="003A262F">
        <w:rPr>
          <w:rFonts w:asciiTheme="minorHAnsi" w:hAnsiTheme="minorHAnsi" w:cstheme="minorHAnsi"/>
          <w:sz w:val="16"/>
          <w:szCs w:val="16"/>
        </w:rPr>
        <w:t>and</w:t>
      </w:r>
    </w:p>
    <w:p w14:paraId="09AEC572" w14:textId="77777777" w:rsidR="00D87091" w:rsidRPr="003A262F" w:rsidRDefault="00C53366" w:rsidP="003A262F">
      <w:pPr>
        <w:pStyle w:val="TableText0"/>
        <w:numPr>
          <w:ilvl w:val="0"/>
          <w:numId w:val="45"/>
        </w:numPr>
        <w:spacing w:before="120" w:after="120" w:line="276" w:lineRule="auto"/>
        <w:jc w:val="both"/>
        <w:rPr>
          <w:rFonts w:asciiTheme="minorHAnsi" w:hAnsiTheme="minorHAnsi" w:cstheme="minorHAnsi"/>
          <w:sz w:val="16"/>
          <w:szCs w:val="16"/>
        </w:rPr>
      </w:pPr>
      <w:r w:rsidRPr="003A262F">
        <w:rPr>
          <w:rFonts w:asciiTheme="minorHAnsi" w:hAnsiTheme="minorHAnsi" w:cstheme="minorHAnsi"/>
          <w:sz w:val="16"/>
          <w:szCs w:val="16"/>
        </w:rPr>
        <w:lastRenderedPageBreak/>
        <w:t xml:space="preserve">periodical monitoring of noise levels. </w:t>
      </w:r>
    </w:p>
    <w:p w14:paraId="10D94C68" w14:textId="32606DD9" w:rsidR="00C53366" w:rsidRPr="00B359D3" w:rsidRDefault="00191589" w:rsidP="003A262F">
      <w:pPr>
        <w:pStyle w:val="TableText0"/>
        <w:spacing w:before="120" w:after="120" w:line="276" w:lineRule="auto"/>
        <w:jc w:val="both"/>
        <w:rPr>
          <w:rFonts w:asciiTheme="minorHAnsi" w:hAnsiTheme="minorHAnsi" w:cstheme="minorHAnsi"/>
          <w:i/>
          <w:iCs/>
        </w:rPr>
      </w:pPr>
      <w:r w:rsidRPr="00B359D3">
        <w:rPr>
          <w:rFonts w:asciiTheme="minorHAnsi" w:hAnsiTheme="minorHAnsi" w:cstheme="minorHAnsi"/>
          <w:i/>
          <w:iCs/>
        </w:rPr>
        <w:t>Additional rapid biodiversity surveys</w:t>
      </w:r>
      <w:r w:rsidR="00964086" w:rsidRPr="00B359D3">
        <w:rPr>
          <w:rFonts w:asciiTheme="minorHAnsi" w:hAnsiTheme="minorHAnsi" w:cstheme="minorHAnsi"/>
          <w:i/>
          <w:iCs/>
        </w:rPr>
        <w:t xml:space="preserve"> with a focus on habitats and birds at the planned landfill site</w:t>
      </w:r>
      <w:r w:rsidR="00964086">
        <w:rPr>
          <w:rFonts w:asciiTheme="minorHAnsi" w:hAnsiTheme="minorHAnsi" w:cstheme="minorHAnsi"/>
          <w:i/>
          <w:iCs/>
        </w:rPr>
        <w:t xml:space="preserve"> i</w:t>
      </w:r>
      <w:r w:rsidR="00964086" w:rsidRPr="00B359D3">
        <w:rPr>
          <w:rFonts w:asciiTheme="minorHAnsi" w:hAnsiTheme="minorHAnsi" w:cstheme="minorHAnsi"/>
          <w:i/>
          <w:iCs/>
        </w:rPr>
        <w:t xml:space="preserve">n spring/early summer </w:t>
      </w:r>
      <w:r w:rsidRPr="00B359D3">
        <w:rPr>
          <w:rFonts w:asciiTheme="minorHAnsi" w:hAnsiTheme="minorHAnsi" w:cstheme="minorHAnsi"/>
          <w:i/>
          <w:iCs/>
        </w:rPr>
        <w:t xml:space="preserve">are </w:t>
      </w:r>
      <w:r w:rsidR="00862435">
        <w:rPr>
          <w:rFonts w:asciiTheme="minorHAnsi" w:hAnsiTheme="minorHAnsi" w:cstheme="minorHAnsi"/>
          <w:i/>
          <w:iCs/>
        </w:rPr>
        <w:t>included</w:t>
      </w:r>
      <w:r w:rsidR="00916298" w:rsidRPr="00B359D3">
        <w:rPr>
          <w:rFonts w:asciiTheme="minorHAnsi" w:hAnsiTheme="minorHAnsi" w:cstheme="minorHAnsi"/>
          <w:i/>
          <w:iCs/>
        </w:rPr>
        <w:t xml:space="preserve"> in the</w:t>
      </w:r>
      <w:r w:rsidR="00964086" w:rsidRPr="00964086">
        <w:rPr>
          <w:rFonts w:asciiTheme="minorHAnsi" w:hAnsiTheme="minorHAnsi" w:cstheme="minorHAnsi"/>
          <w:i/>
          <w:iCs/>
        </w:rPr>
        <w:t xml:space="preserve"> </w:t>
      </w:r>
      <w:r w:rsidR="00964086" w:rsidRPr="00B359D3">
        <w:rPr>
          <w:rFonts w:asciiTheme="minorHAnsi" w:hAnsiTheme="minorHAnsi" w:cstheme="minorHAnsi"/>
          <w:i/>
          <w:iCs/>
        </w:rPr>
        <w:t>ESAP</w:t>
      </w:r>
      <w:r w:rsidRPr="00B359D3">
        <w:rPr>
          <w:rFonts w:asciiTheme="minorHAnsi" w:hAnsiTheme="minorHAnsi" w:cstheme="minorHAnsi"/>
          <w:i/>
          <w:iCs/>
        </w:rPr>
        <w:t xml:space="preserve">. Potential impacts to be analysed upon completion of the surveys relate to spread of invasive species, and possible negative impacts on IBA site Pelagonia and critical habitats and/or priority biodiversity features potentially established by critical habitat assessment. </w:t>
      </w:r>
      <w:r w:rsidR="00C53366" w:rsidRPr="00B359D3">
        <w:rPr>
          <w:rFonts w:asciiTheme="minorHAnsi" w:hAnsiTheme="minorHAnsi" w:cstheme="minorHAnsi"/>
          <w:i/>
          <w:iCs/>
        </w:rPr>
        <w:t>If any additional impacts are identified upon completion of rapid biodiversity and critical habitat assessments, additional mitigation measures targeted at species and habitats of concern, and</w:t>
      </w:r>
      <w:r w:rsidR="005F0AC6">
        <w:rPr>
          <w:rFonts w:asciiTheme="minorHAnsi" w:hAnsiTheme="minorHAnsi" w:cstheme="minorHAnsi"/>
          <w:i/>
          <w:iCs/>
        </w:rPr>
        <w:t xml:space="preserve"> at</w:t>
      </w:r>
      <w:r w:rsidR="00C53366" w:rsidRPr="00B359D3">
        <w:rPr>
          <w:rFonts w:asciiTheme="minorHAnsi" w:hAnsiTheme="minorHAnsi" w:cstheme="minorHAnsi"/>
          <w:i/>
          <w:iCs/>
        </w:rPr>
        <w:t xml:space="preserve"> IBA site Pelagonia </w:t>
      </w:r>
      <w:r w:rsidR="00214271">
        <w:rPr>
          <w:rFonts w:asciiTheme="minorHAnsi" w:hAnsiTheme="minorHAnsi" w:cstheme="minorHAnsi"/>
          <w:i/>
          <w:iCs/>
        </w:rPr>
        <w:t>will need</w:t>
      </w:r>
      <w:r w:rsidR="00C53366" w:rsidRPr="00B359D3">
        <w:rPr>
          <w:rFonts w:asciiTheme="minorHAnsi" w:hAnsiTheme="minorHAnsi" w:cstheme="minorHAnsi"/>
          <w:i/>
          <w:iCs/>
        </w:rPr>
        <w:t xml:space="preserve"> to be proposed.</w:t>
      </w:r>
    </w:p>
    <w:p w14:paraId="7B54E8C6" w14:textId="77777777" w:rsidR="00861F36" w:rsidRDefault="00C53366" w:rsidP="003A262F">
      <w:pPr>
        <w:spacing w:before="120" w:after="120"/>
        <w:jc w:val="both"/>
        <w:rPr>
          <w:rFonts w:asciiTheme="minorHAnsi" w:hAnsiTheme="minorHAnsi" w:cstheme="minorHAnsi"/>
          <w:szCs w:val="20"/>
          <w:lang w:val="en-GB"/>
        </w:rPr>
      </w:pPr>
      <w:r w:rsidRPr="00D87091">
        <w:rPr>
          <w:rFonts w:asciiTheme="minorHAnsi" w:hAnsiTheme="minorHAnsi" w:cstheme="minorHAnsi"/>
          <w:b/>
          <w:bCs/>
          <w:color w:val="00B0F0"/>
          <w:szCs w:val="20"/>
          <w:lang w:val="en-GB"/>
        </w:rPr>
        <w:t>Water</w:t>
      </w:r>
      <w:r w:rsidR="00D87091">
        <w:rPr>
          <w:rFonts w:asciiTheme="minorHAnsi" w:hAnsiTheme="minorHAnsi" w:cstheme="minorHAnsi"/>
          <w:b/>
          <w:bCs/>
          <w:color w:val="00B0F0"/>
          <w:szCs w:val="20"/>
          <w:lang w:val="en-GB"/>
        </w:rPr>
        <w:t xml:space="preserve">. </w:t>
      </w:r>
      <w:r w:rsidRPr="00651D7F">
        <w:rPr>
          <w:rFonts w:asciiTheme="minorHAnsi" w:hAnsiTheme="minorHAnsi" w:cstheme="minorHAnsi"/>
          <w:szCs w:val="20"/>
          <w:u w:val="single"/>
          <w:lang w:val="en-GB"/>
        </w:rPr>
        <w:t>Construction</w:t>
      </w:r>
      <w:r w:rsidRPr="00651D7F">
        <w:rPr>
          <w:rFonts w:asciiTheme="minorHAnsi" w:hAnsiTheme="minorHAnsi" w:cstheme="minorHAnsi"/>
          <w:szCs w:val="20"/>
          <w:lang w:val="en-GB"/>
        </w:rPr>
        <w:t xml:space="preserve"> impacts </w:t>
      </w:r>
      <w:r w:rsidR="00932DD3">
        <w:rPr>
          <w:rFonts w:asciiTheme="minorHAnsi" w:hAnsiTheme="minorHAnsi" w:cstheme="minorHAnsi"/>
          <w:szCs w:val="20"/>
          <w:lang w:val="en-GB"/>
        </w:rPr>
        <w:t xml:space="preserve">and risks </w:t>
      </w:r>
      <w:r w:rsidRPr="00651D7F">
        <w:rPr>
          <w:rFonts w:asciiTheme="minorHAnsi" w:hAnsiTheme="minorHAnsi" w:cstheme="minorHAnsi"/>
          <w:szCs w:val="20"/>
          <w:lang w:val="en-GB"/>
        </w:rPr>
        <w:t xml:space="preserve">are mainly related </w:t>
      </w:r>
      <w:proofErr w:type="gramStart"/>
      <w:r w:rsidRPr="00651D7F">
        <w:rPr>
          <w:rFonts w:asciiTheme="minorHAnsi" w:hAnsiTheme="minorHAnsi" w:cstheme="minorHAnsi"/>
          <w:szCs w:val="20"/>
          <w:lang w:val="en-GB"/>
        </w:rPr>
        <w:t>t</w:t>
      </w:r>
      <w:r w:rsidR="00861F36">
        <w:rPr>
          <w:rFonts w:asciiTheme="minorHAnsi" w:hAnsiTheme="minorHAnsi" w:cstheme="minorHAnsi"/>
          <w:szCs w:val="20"/>
          <w:lang w:val="en-GB"/>
        </w:rPr>
        <w:t>o:</w:t>
      </w:r>
      <w:proofErr w:type="gramEnd"/>
      <w:r w:rsidR="00861F36">
        <w:rPr>
          <w:rFonts w:asciiTheme="minorHAnsi" w:hAnsiTheme="minorHAnsi" w:cstheme="minorHAnsi"/>
          <w:szCs w:val="20"/>
          <w:lang w:val="en-GB"/>
        </w:rPr>
        <w:t xml:space="preserve"> </w:t>
      </w:r>
      <w:r w:rsidRPr="00651D7F">
        <w:rPr>
          <w:rFonts w:asciiTheme="minorHAnsi" w:hAnsiTheme="minorHAnsi" w:cstheme="minorHAnsi"/>
          <w:szCs w:val="20"/>
          <w:lang w:val="en-GB"/>
        </w:rPr>
        <w:t>generation of municipal wastewater and generation of surface runoff that contains suspended soil particles and/or pollutants</w:t>
      </w:r>
      <w:r w:rsidR="00861F36">
        <w:rPr>
          <w:rFonts w:asciiTheme="minorHAnsi" w:hAnsiTheme="minorHAnsi" w:cstheme="minorHAnsi"/>
          <w:szCs w:val="20"/>
          <w:lang w:val="en-GB"/>
        </w:rPr>
        <w:t xml:space="preserve">; and </w:t>
      </w:r>
      <w:r w:rsidRPr="00651D7F">
        <w:rPr>
          <w:rFonts w:asciiTheme="minorHAnsi" w:hAnsiTheme="minorHAnsi" w:cstheme="minorHAnsi"/>
          <w:szCs w:val="20"/>
          <w:lang w:val="en-GB"/>
        </w:rPr>
        <w:t xml:space="preserve">use of machinery and vehicles and hazardous liquid waste. </w:t>
      </w:r>
      <w:r w:rsidR="00861F36">
        <w:rPr>
          <w:rFonts w:asciiTheme="minorHAnsi" w:hAnsiTheme="minorHAnsi" w:cstheme="minorHAnsi"/>
          <w:szCs w:val="20"/>
          <w:lang w:val="en-GB"/>
        </w:rPr>
        <w:t>M</w:t>
      </w:r>
      <w:r w:rsidR="00EC0DF7" w:rsidRPr="00651D7F">
        <w:rPr>
          <w:rFonts w:asciiTheme="minorHAnsi" w:hAnsiTheme="minorHAnsi" w:cstheme="minorHAnsi"/>
          <w:szCs w:val="20"/>
          <w:lang w:val="en-GB"/>
        </w:rPr>
        <w:t xml:space="preserve">itigation measures in </w:t>
      </w:r>
      <w:r w:rsidR="00FB17A3">
        <w:rPr>
          <w:rFonts w:asciiTheme="minorHAnsi" w:hAnsiTheme="minorHAnsi" w:cstheme="minorHAnsi"/>
          <w:szCs w:val="20"/>
          <w:lang w:val="en-GB"/>
        </w:rPr>
        <w:t>this</w:t>
      </w:r>
      <w:r w:rsidR="00EC0DF7" w:rsidRPr="00651D7F">
        <w:rPr>
          <w:rFonts w:asciiTheme="minorHAnsi" w:hAnsiTheme="minorHAnsi" w:cstheme="minorHAnsi"/>
          <w:szCs w:val="20"/>
          <w:lang w:val="en-GB"/>
        </w:rPr>
        <w:t xml:space="preserve"> phase </w:t>
      </w:r>
      <w:r w:rsidR="00861F36">
        <w:rPr>
          <w:rFonts w:asciiTheme="minorHAnsi" w:hAnsiTheme="minorHAnsi" w:cstheme="minorHAnsi"/>
          <w:szCs w:val="20"/>
          <w:lang w:val="en-GB"/>
        </w:rPr>
        <w:t>include:</w:t>
      </w:r>
      <w:r w:rsidR="00EC0DF7" w:rsidRPr="00651D7F">
        <w:rPr>
          <w:rFonts w:asciiTheme="minorHAnsi" w:hAnsiTheme="minorHAnsi" w:cstheme="minorHAnsi"/>
          <w:szCs w:val="20"/>
          <w:lang w:val="en-GB"/>
        </w:rPr>
        <w:t xml:space="preserve"> </w:t>
      </w:r>
    </w:p>
    <w:p w14:paraId="03730093" w14:textId="5D1E7658" w:rsidR="00861F36" w:rsidRDefault="00EC0DF7" w:rsidP="00861F36">
      <w:pPr>
        <w:pStyle w:val="TableText0"/>
        <w:numPr>
          <w:ilvl w:val="0"/>
          <w:numId w:val="45"/>
        </w:numPr>
        <w:spacing w:before="120" w:after="120" w:line="276" w:lineRule="auto"/>
        <w:jc w:val="both"/>
        <w:rPr>
          <w:rFonts w:asciiTheme="minorHAnsi" w:hAnsiTheme="minorHAnsi" w:cstheme="minorHAnsi"/>
          <w:sz w:val="16"/>
          <w:szCs w:val="16"/>
        </w:rPr>
      </w:pPr>
      <w:r w:rsidRPr="00861F36">
        <w:rPr>
          <w:rFonts w:asciiTheme="minorHAnsi" w:hAnsiTheme="minorHAnsi" w:cstheme="minorHAnsi"/>
          <w:sz w:val="16"/>
          <w:szCs w:val="16"/>
        </w:rPr>
        <w:t xml:space="preserve">establishing sanitary facilities at the worksite </w:t>
      </w:r>
    </w:p>
    <w:p w14:paraId="6DE9B8A1" w14:textId="4B613EEB" w:rsidR="00932DD3" w:rsidRDefault="00EC0DF7" w:rsidP="00861F36">
      <w:pPr>
        <w:pStyle w:val="TableText0"/>
        <w:numPr>
          <w:ilvl w:val="0"/>
          <w:numId w:val="45"/>
        </w:numPr>
        <w:spacing w:before="120" w:after="120" w:line="276" w:lineRule="auto"/>
        <w:jc w:val="both"/>
        <w:rPr>
          <w:rFonts w:asciiTheme="minorHAnsi" w:hAnsiTheme="minorHAnsi" w:cstheme="minorHAnsi"/>
          <w:sz w:val="16"/>
          <w:szCs w:val="16"/>
        </w:rPr>
      </w:pPr>
      <w:r w:rsidRPr="00861F36">
        <w:rPr>
          <w:rFonts w:asciiTheme="minorHAnsi" w:hAnsiTheme="minorHAnsi" w:cstheme="minorHAnsi"/>
          <w:sz w:val="16"/>
          <w:szCs w:val="16"/>
        </w:rPr>
        <w:t>proper management of borrow pits</w:t>
      </w:r>
    </w:p>
    <w:p w14:paraId="3A5CDF4A" w14:textId="7A969E06" w:rsidR="00932DD3" w:rsidRDefault="00EC0DF7" w:rsidP="00861F36">
      <w:pPr>
        <w:pStyle w:val="TableText0"/>
        <w:numPr>
          <w:ilvl w:val="0"/>
          <w:numId w:val="45"/>
        </w:numPr>
        <w:spacing w:before="120" w:after="120" w:line="276" w:lineRule="auto"/>
        <w:jc w:val="both"/>
        <w:rPr>
          <w:rFonts w:asciiTheme="minorHAnsi" w:hAnsiTheme="minorHAnsi" w:cstheme="minorHAnsi"/>
          <w:sz w:val="16"/>
          <w:szCs w:val="16"/>
        </w:rPr>
      </w:pPr>
      <w:r w:rsidRPr="00861F36">
        <w:rPr>
          <w:rFonts w:asciiTheme="minorHAnsi" w:hAnsiTheme="minorHAnsi" w:cstheme="minorHAnsi"/>
          <w:sz w:val="16"/>
          <w:szCs w:val="16"/>
        </w:rPr>
        <w:t xml:space="preserve">preventing accidents and leakages </w:t>
      </w:r>
    </w:p>
    <w:p w14:paraId="17EEFBD1" w14:textId="6CFD81B3" w:rsidR="00932DD3" w:rsidRDefault="00EC0DF7" w:rsidP="00861F36">
      <w:pPr>
        <w:pStyle w:val="TableText0"/>
        <w:numPr>
          <w:ilvl w:val="0"/>
          <w:numId w:val="45"/>
        </w:numPr>
        <w:spacing w:before="120" w:after="120" w:line="276" w:lineRule="auto"/>
        <w:jc w:val="both"/>
        <w:rPr>
          <w:rFonts w:asciiTheme="minorHAnsi" w:hAnsiTheme="minorHAnsi" w:cstheme="minorHAnsi"/>
          <w:sz w:val="16"/>
          <w:szCs w:val="16"/>
        </w:rPr>
      </w:pPr>
      <w:r w:rsidRPr="00861F36">
        <w:rPr>
          <w:rFonts w:asciiTheme="minorHAnsi" w:hAnsiTheme="minorHAnsi" w:cstheme="minorHAnsi"/>
          <w:sz w:val="16"/>
          <w:szCs w:val="16"/>
        </w:rPr>
        <w:t>avoiding maintenance and refuelling of machinery and vehicles on the construction site, avoiding infiltration</w:t>
      </w:r>
    </w:p>
    <w:p w14:paraId="463F43E9" w14:textId="0D570BA3" w:rsidR="00932DD3" w:rsidRDefault="00EC0DF7" w:rsidP="00861F36">
      <w:pPr>
        <w:pStyle w:val="TableText0"/>
        <w:numPr>
          <w:ilvl w:val="0"/>
          <w:numId w:val="45"/>
        </w:numPr>
        <w:spacing w:before="120" w:after="120" w:line="276" w:lineRule="auto"/>
        <w:jc w:val="both"/>
        <w:rPr>
          <w:rFonts w:asciiTheme="minorHAnsi" w:hAnsiTheme="minorHAnsi" w:cstheme="minorHAnsi"/>
          <w:sz w:val="16"/>
          <w:szCs w:val="16"/>
        </w:rPr>
      </w:pPr>
      <w:r w:rsidRPr="00861F36">
        <w:rPr>
          <w:rFonts w:asciiTheme="minorHAnsi" w:hAnsiTheme="minorHAnsi" w:cstheme="minorHAnsi"/>
          <w:sz w:val="16"/>
          <w:szCs w:val="16"/>
        </w:rPr>
        <w:t>maintenance and refuelling to be done in appropriate facilities</w:t>
      </w:r>
    </w:p>
    <w:p w14:paraId="041D2A53" w14:textId="77777777" w:rsidR="00EC0DF7" w:rsidRPr="00861F36" w:rsidRDefault="00EC0DF7" w:rsidP="00861F36">
      <w:pPr>
        <w:pStyle w:val="TableText0"/>
        <w:numPr>
          <w:ilvl w:val="0"/>
          <w:numId w:val="45"/>
        </w:numPr>
        <w:spacing w:before="120" w:after="120" w:line="276" w:lineRule="auto"/>
        <w:jc w:val="both"/>
        <w:rPr>
          <w:rFonts w:asciiTheme="minorHAnsi" w:hAnsiTheme="minorHAnsi" w:cstheme="minorHAnsi"/>
          <w:sz w:val="16"/>
          <w:szCs w:val="16"/>
        </w:rPr>
      </w:pPr>
      <w:r w:rsidRPr="00861F36">
        <w:rPr>
          <w:rFonts w:asciiTheme="minorHAnsi" w:hAnsiTheme="minorHAnsi" w:cstheme="minorHAnsi"/>
          <w:sz w:val="16"/>
          <w:szCs w:val="16"/>
        </w:rPr>
        <w:t xml:space="preserve">materials such as lubricants, grease, fuels, and chemicals to be stored properly. </w:t>
      </w:r>
    </w:p>
    <w:p w14:paraId="6DED5C1C" w14:textId="77777777" w:rsidR="00682305" w:rsidRDefault="00932DD3" w:rsidP="003A262F">
      <w:pPr>
        <w:spacing w:before="120" w:after="120"/>
        <w:jc w:val="both"/>
        <w:rPr>
          <w:rFonts w:asciiTheme="minorHAnsi" w:hAnsiTheme="minorHAnsi" w:cstheme="minorHAnsi"/>
          <w:szCs w:val="20"/>
          <w:lang w:val="en-GB"/>
        </w:rPr>
      </w:pPr>
      <w:r w:rsidRPr="00932DD3">
        <w:rPr>
          <w:rFonts w:asciiTheme="minorHAnsi" w:hAnsiTheme="minorHAnsi" w:cstheme="minorHAnsi"/>
          <w:szCs w:val="20"/>
          <w:lang w:val="en-GB"/>
        </w:rPr>
        <w:t xml:space="preserve">During </w:t>
      </w:r>
      <w:r>
        <w:rPr>
          <w:rFonts w:asciiTheme="minorHAnsi" w:hAnsiTheme="minorHAnsi" w:cstheme="minorHAnsi"/>
          <w:szCs w:val="20"/>
          <w:u w:val="single"/>
          <w:lang w:val="en-GB"/>
        </w:rPr>
        <w:t>o</w:t>
      </w:r>
      <w:r w:rsidR="00C53366" w:rsidRPr="00651D7F">
        <w:rPr>
          <w:rFonts w:asciiTheme="minorHAnsi" w:hAnsiTheme="minorHAnsi" w:cstheme="minorHAnsi"/>
          <w:szCs w:val="20"/>
          <w:u w:val="single"/>
          <w:lang w:val="en-GB"/>
        </w:rPr>
        <w:t>peration</w:t>
      </w:r>
      <w:r>
        <w:rPr>
          <w:rFonts w:asciiTheme="minorHAnsi" w:hAnsiTheme="minorHAnsi" w:cstheme="minorHAnsi"/>
          <w:szCs w:val="20"/>
          <w:u w:val="single"/>
          <w:lang w:val="en-GB"/>
        </w:rPr>
        <w:t>,</w:t>
      </w:r>
      <w:r w:rsidR="00C53366" w:rsidRPr="00651D7F">
        <w:rPr>
          <w:rFonts w:asciiTheme="minorHAnsi" w:hAnsiTheme="minorHAnsi" w:cstheme="minorHAnsi"/>
          <w:szCs w:val="20"/>
          <w:lang w:val="en-GB"/>
        </w:rPr>
        <w:t xml:space="preserve"> </w:t>
      </w:r>
      <w:r>
        <w:rPr>
          <w:rFonts w:asciiTheme="minorHAnsi" w:hAnsiTheme="minorHAnsi" w:cstheme="minorHAnsi"/>
          <w:szCs w:val="20"/>
          <w:lang w:val="en-GB"/>
        </w:rPr>
        <w:t>there is a risk of</w:t>
      </w:r>
      <w:r w:rsidR="00C53366" w:rsidRPr="00651D7F">
        <w:rPr>
          <w:rFonts w:asciiTheme="minorHAnsi" w:hAnsiTheme="minorHAnsi" w:cstheme="minorHAnsi"/>
          <w:szCs w:val="20"/>
          <w:lang w:val="en-GB"/>
        </w:rPr>
        <w:t xml:space="preserve"> groundwater pollution through leachate infiltration caused by damage or failure of the liner system or the collection system or from damage occurring in the structures. </w:t>
      </w:r>
      <w:r w:rsidR="00682305">
        <w:rPr>
          <w:rFonts w:asciiTheme="minorHAnsi" w:hAnsiTheme="minorHAnsi" w:cstheme="minorHAnsi"/>
          <w:szCs w:val="20"/>
          <w:lang w:val="en-GB"/>
        </w:rPr>
        <w:t>This risk will be mitigated by:</w:t>
      </w:r>
    </w:p>
    <w:p w14:paraId="45F39396" w14:textId="6A4FACA5"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 xml:space="preserve">installing a mineral layer which provides protection to soil, </w:t>
      </w:r>
      <w:proofErr w:type="gramStart"/>
      <w:r w:rsidRPr="00682305">
        <w:rPr>
          <w:rFonts w:asciiTheme="minorHAnsi" w:hAnsiTheme="minorHAnsi" w:cstheme="minorHAnsi"/>
          <w:sz w:val="16"/>
          <w:szCs w:val="16"/>
        </w:rPr>
        <w:t>groundwater</w:t>
      </w:r>
      <w:proofErr w:type="gramEnd"/>
      <w:r w:rsidRPr="00682305">
        <w:rPr>
          <w:rFonts w:asciiTheme="minorHAnsi" w:hAnsiTheme="minorHAnsi" w:cstheme="minorHAnsi"/>
          <w:sz w:val="16"/>
          <w:szCs w:val="16"/>
        </w:rPr>
        <w:t xml:space="preserve"> and surface water</w:t>
      </w:r>
    </w:p>
    <w:p w14:paraId="2C71AD3F" w14:textId="02133CA1"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 xml:space="preserve">installing a bottom system </w:t>
      </w:r>
    </w:p>
    <w:p w14:paraId="201015DE" w14:textId="7D9D45A5"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proper drainage pipes and leachate collection system</w:t>
      </w:r>
    </w:p>
    <w:p w14:paraId="2423A02B" w14:textId="29CB4285"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regular monitoring of groundwater</w:t>
      </w:r>
    </w:p>
    <w:p w14:paraId="05C46625" w14:textId="77777777"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 xml:space="preserve">emergency plan for pollution in case of liner failure, </w:t>
      </w:r>
    </w:p>
    <w:p w14:paraId="5A8F48B8" w14:textId="66503A53"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 xml:space="preserve">providing the top cover of the landfill and soil cover </w:t>
      </w:r>
    </w:p>
    <w:p w14:paraId="45E5AC49" w14:textId="0AECDDFC"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 xml:space="preserve">construction of a flood protection system </w:t>
      </w:r>
    </w:p>
    <w:p w14:paraId="170F4683" w14:textId="70DCF787" w:rsid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 xml:space="preserve">proper maintenance and clearing of circumferential ditches </w:t>
      </w:r>
    </w:p>
    <w:p w14:paraId="4010C8D6" w14:textId="77777777" w:rsidR="00EC0DF7" w:rsidRPr="00682305" w:rsidRDefault="00C53366" w:rsidP="00682305">
      <w:pPr>
        <w:pStyle w:val="TableText0"/>
        <w:numPr>
          <w:ilvl w:val="0"/>
          <w:numId w:val="45"/>
        </w:numPr>
        <w:spacing w:before="120" w:after="120" w:line="276" w:lineRule="auto"/>
        <w:jc w:val="both"/>
        <w:rPr>
          <w:rFonts w:asciiTheme="minorHAnsi" w:hAnsiTheme="minorHAnsi" w:cstheme="minorHAnsi"/>
          <w:sz w:val="16"/>
          <w:szCs w:val="16"/>
        </w:rPr>
      </w:pPr>
      <w:r w:rsidRPr="00682305">
        <w:rPr>
          <w:rFonts w:asciiTheme="minorHAnsi" w:hAnsiTheme="minorHAnsi" w:cstheme="minorHAnsi"/>
          <w:sz w:val="16"/>
          <w:szCs w:val="16"/>
        </w:rPr>
        <w:t>frequent visual inspections and surface water monitoring 3 times a year</w:t>
      </w:r>
      <w:r w:rsidR="0036659C">
        <w:rPr>
          <w:rFonts w:asciiTheme="minorHAnsi" w:hAnsiTheme="minorHAnsi" w:cstheme="minorHAnsi"/>
          <w:sz w:val="16"/>
          <w:szCs w:val="16"/>
        </w:rPr>
        <w:t>; and mo</w:t>
      </w:r>
      <w:r w:rsidRPr="00682305">
        <w:rPr>
          <w:rFonts w:asciiTheme="minorHAnsi" w:hAnsiTheme="minorHAnsi" w:cstheme="minorHAnsi"/>
          <w:sz w:val="16"/>
          <w:szCs w:val="16"/>
        </w:rPr>
        <w:t xml:space="preserve">nitoring of wells once a month in the first year of operation </w:t>
      </w:r>
      <w:r w:rsidR="0036659C">
        <w:rPr>
          <w:rFonts w:asciiTheme="minorHAnsi" w:hAnsiTheme="minorHAnsi" w:cstheme="minorHAnsi"/>
          <w:sz w:val="16"/>
          <w:szCs w:val="16"/>
        </w:rPr>
        <w:t>and</w:t>
      </w:r>
      <w:r w:rsidRPr="00682305">
        <w:rPr>
          <w:rFonts w:asciiTheme="minorHAnsi" w:hAnsiTheme="minorHAnsi" w:cstheme="minorHAnsi"/>
          <w:sz w:val="16"/>
          <w:szCs w:val="16"/>
        </w:rPr>
        <w:t xml:space="preserve"> every 3 months after that and after closure of the sanitary landfill. </w:t>
      </w:r>
    </w:p>
    <w:p w14:paraId="5EF58AE3" w14:textId="77777777" w:rsidR="00C53366" w:rsidRPr="00862435" w:rsidRDefault="00C53366" w:rsidP="003A262F">
      <w:pPr>
        <w:spacing w:before="120" w:after="120"/>
        <w:jc w:val="both"/>
        <w:rPr>
          <w:rFonts w:asciiTheme="minorHAnsi" w:hAnsiTheme="minorHAnsi" w:cstheme="minorHAnsi"/>
          <w:i/>
          <w:iCs/>
          <w:szCs w:val="20"/>
          <w:lang w:val="en-GB"/>
        </w:rPr>
      </w:pPr>
      <w:r w:rsidRPr="00862435">
        <w:rPr>
          <w:rFonts w:asciiTheme="minorHAnsi" w:hAnsiTheme="minorHAnsi" w:cstheme="minorHAnsi"/>
          <w:i/>
          <w:iCs/>
          <w:szCs w:val="20"/>
          <w:lang w:val="en-GB"/>
        </w:rPr>
        <w:t xml:space="preserve">Additional mitigation measures </w:t>
      </w:r>
      <w:r w:rsidR="00EC0DF7" w:rsidRPr="00862435">
        <w:rPr>
          <w:rFonts w:asciiTheme="minorHAnsi" w:hAnsiTheme="minorHAnsi" w:cstheme="minorHAnsi"/>
          <w:i/>
          <w:iCs/>
          <w:szCs w:val="20"/>
          <w:lang w:val="en-GB"/>
        </w:rPr>
        <w:t xml:space="preserve">included in the ESAP </w:t>
      </w:r>
      <w:r w:rsidRPr="00862435">
        <w:rPr>
          <w:rFonts w:asciiTheme="minorHAnsi" w:hAnsiTheme="minorHAnsi" w:cstheme="minorHAnsi"/>
          <w:i/>
          <w:iCs/>
          <w:szCs w:val="20"/>
          <w:lang w:val="en-GB"/>
        </w:rPr>
        <w:t>are related to</w:t>
      </w:r>
      <w:r w:rsidR="003E535D">
        <w:rPr>
          <w:rFonts w:asciiTheme="minorHAnsi" w:hAnsiTheme="minorHAnsi" w:cstheme="minorHAnsi"/>
          <w:i/>
          <w:iCs/>
          <w:szCs w:val="20"/>
          <w:lang w:val="en-GB"/>
        </w:rPr>
        <w:t xml:space="preserve"> </w:t>
      </w:r>
      <w:r w:rsidR="0096644B">
        <w:rPr>
          <w:rFonts w:asciiTheme="minorHAnsi" w:hAnsiTheme="minorHAnsi" w:cstheme="minorHAnsi"/>
          <w:i/>
          <w:iCs/>
          <w:szCs w:val="20"/>
          <w:lang w:val="en-GB"/>
        </w:rPr>
        <w:t>(</w:t>
      </w:r>
      <w:proofErr w:type="spellStart"/>
      <w:r w:rsidR="0096644B">
        <w:rPr>
          <w:rFonts w:asciiTheme="minorHAnsi" w:hAnsiTheme="minorHAnsi" w:cstheme="minorHAnsi"/>
          <w:i/>
          <w:iCs/>
          <w:szCs w:val="20"/>
          <w:lang w:val="en-GB"/>
        </w:rPr>
        <w:t>i</w:t>
      </w:r>
      <w:proofErr w:type="spellEnd"/>
      <w:r w:rsidR="0096644B">
        <w:rPr>
          <w:rFonts w:asciiTheme="minorHAnsi" w:hAnsiTheme="minorHAnsi" w:cstheme="minorHAnsi"/>
          <w:i/>
          <w:iCs/>
          <w:szCs w:val="20"/>
          <w:lang w:val="en-GB"/>
        </w:rPr>
        <w:t xml:space="preserve">) </w:t>
      </w:r>
      <w:r w:rsidR="005D5520">
        <w:rPr>
          <w:rFonts w:asciiTheme="minorHAnsi" w:hAnsiTheme="minorHAnsi" w:cstheme="minorHAnsi"/>
          <w:i/>
          <w:iCs/>
          <w:szCs w:val="20"/>
          <w:lang w:val="en-GB"/>
        </w:rPr>
        <w:t xml:space="preserve">performing </w:t>
      </w:r>
      <w:r w:rsidR="00297286">
        <w:rPr>
          <w:rFonts w:asciiTheme="minorHAnsi" w:hAnsiTheme="minorHAnsi" w:cstheme="minorHAnsi"/>
          <w:i/>
          <w:iCs/>
          <w:szCs w:val="20"/>
          <w:lang w:val="en-GB"/>
        </w:rPr>
        <w:t>additional baseline surveys</w:t>
      </w:r>
      <w:r w:rsidR="003B66EC">
        <w:rPr>
          <w:rFonts w:asciiTheme="minorHAnsi" w:hAnsiTheme="minorHAnsi" w:cstheme="minorHAnsi"/>
          <w:i/>
          <w:iCs/>
          <w:szCs w:val="20"/>
          <w:lang w:val="en-GB"/>
        </w:rPr>
        <w:t xml:space="preserve">, </w:t>
      </w:r>
      <w:r w:rsidR="000B4A61">
        <w:rPr>
          <w:rFonts w:asciiTheme="minorHAnsi" w:hAnsiTheme="minorHAnsi" w:cstheme="minorHAnsi"/>
          <w:i/>
          <w:iCs/>
          <w:szCs w:val="20"/>
          <w:lang w:val="en-GB"/>
        </w:rPr>
        <w:t xml:space="preserve">(ii) </w:t>
      </w:r>
      <w:r w:rsidR="0036659C">
        <w:rPr>
          <w:rFonts w:asciiTheme="minorHAnsi" w:hAnsiTheme="minorHAnsi" w:cstheme="minorHAnsi"/>
          <w:i/>
          <w:iCs/>
          <w:szCs w:val="20"/>
          <w:lang w:val="en-GB"/>
        </w:rPr>
        <w:t xml:space="preserve">collecting information on the </w:t>
      </w:r>
      <w:r w:rsidR="000B4A61">
        <w:rPr>
          <w:rFonts w:asciiTheme="minorHAnsi" w:hAnsiTheme="minorHAnsi" w:cstheme="minorHAnsi"/>
          <w:i/>
          <w:iCs/>
          <w:szCs w:val="20"/>
          <w:lang w:val="en-GB"/>
        </w:rPr>
        <w:t>water supply</w:t>
      </w:r>
      <w:r w:rsidR="00CA6D88">
        <w:rPr>
          <w:rFonts w:asciiTheme="minorHAnsi" w:hAnsiTheme="minorHAnsi" w:cstheme="minorHAnsi"/>
          <w:i/>
          <w:iCs/>
          <w:szCs w:val="20"/>
          <w:lang w:val="en-GB"/>
        </w:rPr>
        <w:t xml:space="preserve"> of the nearby local communities</w:t>
      </w:r>
      <w:r w:rsidR="000B4A61">
        <w:rPr>
          <w:rFonts w:asciiTheme="minorHAnsi" w:hAnsiTheme="minorHAnsi" w:cstheme="minorHAnsi"/>
          <w:i/>
          <w:iCs/>
          <w:szCs w:val="20"/>
          <w:lang w:val="en-GB"/>
        </w:rPr>
        <w:t xml:space="preserve"> and water demand</w:t>
      </w:r>
      <w:r w:rsidR="00FA4459">
        <w:rPr>
          <w:rFonts w:asciiTheme="minorHAnsi" w:hAnsiTheme="minorHAnsi" w:cstheme="minorHAnsi"/>
          <w:i/>
          <w:iCs/>
          <w:szCs w:val="20"/>
          <w:lang w:val="en-GB"/>
        </w:rPr>
        <w:t xml:space="preserve"> and options </w:t>
      </w:r>
      <w:r w:rsidR="00E41E24">
        <w:rPr>
          <w:rFonts w:asciiTheme="minorHAnsi" w:hAnsiTheme="minorHAnsi" w:cstheme="minorHAnsi"/>
          <w:i/>
          <w:iCs/>
          <w:szCs w:val="20"/>
          <w:lang w:val="en-GB"/>
        </w:rPr>
        <w:t>for</w:t>
      </w:r>
      <w:r w:rsidR="00FA4459">
        <w:rPr>
          <w:rFonts w:asciiTheme="minorHAnsi" w:hAnsiTheme="minorHAnsi" w:cstheme="minorHAnsi"/>
          <w:i/>
          <w:iCs/>
          <w:szCs w:val="20"/>
          <w:lang w:val="en-GB"/>
        </w:rPr>
        <w:t xml:space="preserve"> water supply </w:t>
      </w:r>
      <w:r w:rsidR="00E41E24">
        <w:rPr>
          <w:rFonts w:asciiTheme="minorHAnsi" w:hAnsiTheme="minorHAnsi" w:cstheme="minorHAnsi"/>
          <w:i/>
          <w:iCs/>
          <w:szCs w:val="20"/>
          <w:lang w:val="en-GB"/>
        </w:rPr>
        <w:t>at the future landfill,</w:t>
      </w:r>
      <w:r w:rsidR="000B4A61">
        <w:rPr>
          <w:rFonts w:asciiTheme="minorHAnsi" w:hAnsiTheme="minorHAnsi" w:cstheme="minorHAnsi"/>
          <w:i/>
          <w:iCs/>
          <w:szCs w:val="20"/>
          <w:lang w:val="en-GB"/>
        </w:rPr>
        <w:t xml:space="preserve"> </w:t>
      </w:r>
      <w:r w:rsidR="003E535D">
        <w:rPr>
          <w:rFonts w:asciiTheme="minorHAnsi" w:hAnsiTheme="minorHAnsi" w:cstheme="minorHAnsi"/>
          <w:i/>
          <w:iCs/>
          <w:szCs w:val="20"/>
          <w:lang w:val="en-GB"/>
        </w:rPr>
        <w:t>(</w:t>
      </w:r>
      <w:r w:rsidR="00E41E24">
        <w:rPr>
          <w:rFonts w:asciiTheme="minorHAnsi" w:hAnsiTheme="minorHAnsi" w:cstheme="minorHAnsi"/>
          <w:i/>
          <w:iCs/>
          <w:szCs w:val="20"/>
          <w:lang w:val="en-GB"/>
        </w:rPr>
        <w:t>ii</w:t>
      </w:r>
      <w:r w:rsidR="003E535D">
        <w:rPr>
          <w:rFonts w:asciiTheme="minorHAnsi" w:hAnsiTheme="minorHAnsi" w:cstheme="minorHAnsi"/>
          <w:i/>
          <w:iCs/>
          <w:szCs w:val="20"/>
          <w:lang w:val="en-GB"/>
        </w:rPr>
        <w:t xml:space="preserve">i) conducting </w:t>
      </w:r>
      <w:r w:rsidR="00763EB2">
        <w:rPr>
          <w:rFonts w:asciiTheme="minorHAnsi" w:hAnsiTheme="minorHAnsi" w:cstheme="minorHAnsi"/>
          <w:i/>
          <w:iCs/>
          <w:szCs w:val="20"/>
          <w:lang w:val="en-GB"/>
        </w:rPr>
        <w:t xml:space="preserve">hydrogeological </w:t>
      </w:r>
      <w:r w:rsidR="000513E9">
        <w:rPr>
          <w:rFonts w:asciiTheme="minorHAnsi" w:hAnsiTheme="minorHAnsi" w:cstheme="minorHAnsi"/>
          <w:i/>
          <w:iCs/>
          <w:szCs w:val="20"/>
          <w:lang w:val="en-GB"/>
        </w:rPr>
        <w:t xml:space="preserve">investigation and </w:t>
      </w:r>
      <w:r w:rsidR="00763EB2">
        <w:rPr>
          <w:rFonts w:asciiTheme="minorHAnsi" w:hAnsiTheme="minorHAnsi" w:cstheme="minorHAnsi"/>
          <w:i/>
          <w:iCs/>
          <w:szCs w:val="20"/>
          <w:lang w:val="en-GB"/>
        </w:rPr>
        <w:t>risk assessment,</w:t>
      </w:r>
      <w:r w:rsidRPr="00862435">
        <w:rPr>
          <w:rFonts w:asciiTheme="minorHAnsi" w:hAnsiTheme="minorHAnsi" w:cstheme="minorHAnsi"/>
          <w:i/>
          <w:iCs/>
          <w:szCs w:val="20"/>
          <w:lang w:val="en-GB"/>
        </w:rPr>
        <w:t xml:space="preserve"> (</w:t>
      </w:r>
      <w:r w:rsidR="00763EB2">
        <w:rPr>
          <w:rFonts w:asciiTheme="minorHAnsi" w:hAnsiTheme="minorHAnsi" w:cstheme="minorHAnsi"/>
          <w:i/>
          <w:iCs/>
          <w:szCs w:val="20"/>
          <w:lang w:val="en-GB"/>
        </w:rPr>
        <w:t>i</w:t>
      </w:r>
      <w:r w:rsidR="00E41E24">
        <w:rPr>
          <w:rFonts w:asciiTheme="minorHAnsi" w:hAnsiTheme="minorHAnsi" w:cstheme="minorHAnsi"/>
          <w:i/>
          <w:iCs/>
          <w:szCs w:val="20"/>
          <w:lang w:val="en-GB"/>
        </w:rPr>
        <w:t>v</w:t>
      </w:r>
      <w:r w:rsidRPr="00862435">
        <w:rPr>
          <w:rFonts w:asciiTheme="minorHAnsi" w:hAnsiTheme="minorHAnsi" w:cstheme="minorHAnsi"/>
          <w:i/>
          <w:iCs/>
          <w:szCs w:val="20"/>
          <w:lang w:val="en-GB"/>
        </w:rPr>
        <w:t>)</w:t>
      </w:r>
      <w:r w:rsidR="0036659C">
        <w:rPr>
          <w:rFonts w:asciiTheme="minorHAnsi" w:hAnsiTheme="minorHAnsi" w:cstheme="minorHAnsi"/>
          <w:i/>
          <w:iCs/>
          <w:szCs w:val="20"/>
          <w:lang w:val="en-GB"/>
        </w:rPr>
        <w:t xml:space="preserve"> developing a</w:t>
      </w:r>
      <w:r w:rsidRPr="00862435">
        <w:rPr>
          <w:rFonts w:asciiTheme="minorHAnsi" w:hAnsiTheme="minorHAnsi" w:cstheme="minorHAnsi"/>
          <w:i/>
          <w:iCs/>
          <w:szCs w:val="20"/>
          <w:lang w:val="en-GB"/>
        </w:rPr>
        <w:t xml:space="preserve"> monitoring plan for water quality in the pre-construction phase, with clearly defined sampling points and parameters to monitor</w:t>
      </w:r>
      <w:r w:rsidR="00BB4C0E">
        <w:rPr>
          <w:rFonts w:asciiTheme="minorHAnsi" w:hAnsiTheme="minorHAnsi" w:cstheme="minorHAnsi"/>
          <w:i/>
          <w:iCs/>
          <w:szCs w:val="20"/>
          <w:lang w:val="en-GB"/>
        </w:rPr>
        <w:t>,</w:t>
      </w:r>
      <w:r w:rsidRPr="00862435">
        <w:rPr>
          <w:rFonts w:asciiTheme="minorHAnsi" w:hAnsiTheme="minorHAnsi" w:cstheme="minorHAnsi"/>
          <w:i/>
          <w:iCs/>
          <w:szCs w:val="20"/>
          <w:lang w:val="en-GB"/>
        </w:rPr>
        <w:t xml:space="preserve"> (</w:t>
      </w:r>
      <w:r w:rsidR="00E41E24">
        <w:rPr>
          <w:rFonts w:asciiTheme="minorHAnsi" w:hAnsiTheme="minorHAnsi" w:cstheme="minorHAnsi"/>
          <w:i/>
          <w:iCs/>
          <w:szCs w:val="20"/>
          <w:lang w:val="en-GB"/>
        </w:rPr>
        <w:t>v</w:t>
      </w:r>
      <w:r w:rsidRPr="00862435">
        <w:rPr>
          <w:rFonts w:asciiTheme="minorHAnsi" w:hAnsiTheme="minorHAnsi" w:cstheme="minorHAnsi"/>
          <w:i/>
          <w:iCs/>
          <w:szCs w:val="20"/>
          <w:lang w:val="en-GB"/>
        </w:rPr>
        <w:t>) revis</w:t>
      </w:r>
      <w:r w:rsidR="0036659C">
        <w:rPr>
          <w:rFonts w:asciiTheme="minorHAnsi" w:hAnsiTheme="minorHAnsi" w:cstheme="minorHAnsi"/>
          <w:i/>
          <w:iCs/>
          <w:szCs w:val="20"/>
          <w:lang w:val="en-GB"/>
        </w:rPr>
        <w:t>ing the</w:t>
      </w:r>
      <w:r w:rsidRPr="00862435">
        <w:rPr>
          <w:rFonts w:asciiTheme="minorHAnsi" w:hAnsiTheme="minorHAnsi" w:cstheme="minorHAnsi"/>
          <w:i/>
          <w:iCs/>
          <w:szCs w:val="20"/>
          <w:lang w:val="en-GB"/>
        </w:rPr>
        <w:t xml:space="preserve"> water quality monitoring plan </w:t>
      </w:r>
      <w:r w:rsidR="0036659C">
        <w:rPr>
          <w:rFonts w:asciiTheme="minorHAnsi" w:hAnsiTheme="minorHAnsi" w:cstheme="minorHAnsi"/>
          <w:i/>
          <w:iCs/>
          <w:szCs w:val="20"/>
          <w:lang w:val="en-GB"/>
        </w:rPr>
        <w:t>given in</w:t>
      </w:r>
      <w:r w:rsidRPr="00862435">
        <w:rPr>
          <w:rFonts w:asciiTheme="minorHAnsi" w:hAnsiTheme="minorHAnsi" w:cstheme="minorHAnsi"/>
          <w:i/>
          <w:iCs/>
          <w:szCs w:val="20"/>
          <w:lang w:val="en-GB"/>
        </w:rPr>
        <w:t xml:space="preserve"> the ESIA for the operation phase</w:t>
      </w:r>
      <w:r w:rsidR="00382610">
        <w:rPr>
          <w:rFonts w:asciiTheme="minorHAnsi" w:hAnsiTheme="minorHAnsi" w:cstheme="minorHAnsi"/>
          <w:i/>
          <w:iCs/>
          <w:szCs w:val="20"/>
          <w:lang w:val="en-GB"/>
        </w:rPr>
        <w:t xml:space="preserve">, </w:t>
      </w:r>
      <w:r w:rsidR="007612C3">
        <w:rPr>
          <w:rFonts w:asciiTheme="minorHAnsi" w:hAnsiTheme="minorHAnsi" w:cstheme="minorHAnsi"/>
          <w:i/>
          <w:iCs/>
          <w:szCs w:val="20"/>
          <w:lang w:val="en-GB"/>
        </w:rPr>
        <w:t xml:space="preserve">(vi) construction of </w:t>
      </w:r>
      <w:r w:rsidR="00D75758">
        <w:rPr>
          <w:rFonts w:asciiTheme="minorHAnsi" w:hAnsiTheme="minorHAnsi" w:cstheme="minorHAnsi"/>
          <w:i/>
          <w:iCs/>
          <w:szCs w:val="20"/>
          <w:lang w:val="en-GB"/>
        </w:rPr>
        <w:t xml:space="preserve">a leachate </w:t>
      </w:r>
      <w:r w:rsidR="004957C9">
        <w:rPr>
          <w:rFonts w:asciiTheme="minorHAnsi" w:hAnsiTheme="minorHAnsi" w:cstheme="minorHAnsi"/>
          <w:i/>
          <w:iCs/>
          <w:szCs w:val="20"/>
          <w:lang w:val="en-GB"/>
        </w:rPr>
        <w:t xml:space="preserve">collection pipe system, </w:t>
      </w:r>
      <w:r w:rsidR="00E13E85">
        <w:rPr>
          <w:rFonts w:asciiTheme="minorHAnsi" w:hAnsiTheme="minorHAnsi" w:cstheme="minorHAnsi"/>
          <w:i/>
          <w:iCs/>
          <w:szCs w:val="20"/>
          <w:lang w:val="en-GB"/>
        </w:rPr>
        <w:t>(v</w:t>
      </w:r>
      <w:r w:rsidR="00BD68E0">
        <w:rPr>
          <w:rFonts w:asciiTheme="minorHAnsi" w:hAnsiTheme="minorHAnsi" w:cstheme="minorHAnsi"/>
          <w:i/>
          <w:iCs/>
          <w:szCs w:val="20"/>
          <w:lang w:val="en-GB"/>
        </w:rPr>
        <w:t>i</w:t>
      </w:r>
      <w:r w:rsidR="00E13E85">
        <w:rPr>
          <w:rFonts w:asciiTheme="minorHAnsi" w:hAnsiTheme="minorHAnsi" w:cstheme="minorHAnsi"/>
          <w:i/>
          <w:iCs/>
          <w:szCs w:val="20"/>
          <w:lang w:val="en-GB"/>
        </w:rPr>
        <w:t>i) preparation and implementation of Landfill and Dumpsite Remediation and Closure Plan</w:t>
      </w:r>
      <w:r w:rsidR="00921E49">
        <w:rPr>
          <w:rFonts w:asciiTheme="minorHAnsi" w:hAnsiTheme="minorHAnsi" w:cstheme="minorHAnsi"/>
          <w:i/>
          <w:iCs/>
          <w:szCs w:val="20"/>
          <w:lang w:val="en-GB"/>
        </w:rPr>
        <w:t>, (</w:t>
      </w:r>
      <w:r w:rsidR="00657C4B">
        <w:rPr>
          <w:rFonts w:asciiTheme="minorHAnsi" w:hAnsiTheme="minorHAnsi" w:cstheme="minorHAnsi"/>
          <w:i/>
          <w:iCs/>
          <w:szCs w:val="20"/>
          <w:lang w:val="en-GB"/>
        </w:rPr>
        <w:t>viii</w:t>
      </w:r>
      <w:r w:rsidR="00921E49">
        <w:rPr>
          <w:rFonts w:asciiTheme="minorHAnsi" w:hAnsiTheme="minorHAnsi" w:cstheme="minorHAnsi"/>
          <w:i/>
          <w:iCs/>
          <w:szCs w:val="20"/>
          <w:lang w:val="en-GB"/>
        </w:rPr>
        <w:t>) including water specific mitigation measures in construction and operation plans</w:t>
      </w:r>
      <w:r w:rsidR="005D640E">
        <w:rPr>
          <w:rFonts w:asciiTheme="minorHAnsi" w:hAnsiTheme="minorHAnsi" w:cstheme="minorHAnsi"/>
          <w:i/>
          <w:iCs/>
          <w:szCs w:val="20"/>
          <w:lang w:val="en-GB"/>
        </w:rPr>
        <w:t xml:space="preserve">, </w:t>
      </w:r>
      <w:r w:rsidR="00BB4C0E">
        <w:rPr>
          <w:rFonts w:asciiTheme="minorHAnsi" w:hAnsiTheme="minorHAnsi" w:cstheme="minorHAnsi"/>
          <w:i/>
          <w:iCs/>
          <w:szCs w:val="20"/>
          <w:lang w:val="en-GB"/>
        </w:rPr>
        <w:t xml:space="preserve">and </w:t>
      </w:r>
      <w:r w:rsidR="005D640E">
        <w:rPr>
          <w:rFonts w:asciiTheme="minorHAnsi" w:hAnsiTheme="minorHAnsi" w:cstheme="minorHAnsi"/>
          <w:i/>
          <w:iCs/>
          <w:szCs w:val="20"/>
          <w:lang w:val="en-GB"/>
        </w:rPr>
        <w:t>(</w:t>
      </w:r>
      <w:r w:rsidR="00657C4B">
        <w:rPr>
          <w:rFonts w:asciiTheme="minorHAnsi" w:hAnsiTheme="minorHAnsi" w:cstheme="minorHAnsi"/>
          <w:i/>
          <w:iCs/>
          <w:szCs w:val="20"/>
          <w:lang w:val="en-GB"/>
        </w:rPr>
        <w:t>i</w:t>
      </w:r>
      <w:r w:rsidR="00E13E85">
        <w:rPr>
          <w:rFonts w:asciiTheme="minorHAnsi" w:hAnsiTheme="minorHAnsi" w:cstheme="minorHAnsi"/>
          <w:i/>
          <w:iCs/>
          <w:szCs w:val="20"/>
          <w:lang w:val="en-GB"/>
        </w:rPr>
        <w:t>x</w:t>
      </w:r>
      <w:r w:rsidR="005D640E">
        <w:rPr>
          <w:rFonts w:asciiTheme="minorHAnsi" w:hAnsiTheme="minorHAnsi" w:cstheme="minorHAnsi"/>
          <w:i/>
          <w:iCs/>
          <w:szCs w:val="20"/>
          <w:lang w:val="en-GB"/>
        </w:rPr>
        <w:t>) preventing flooding</w:t>
      </w:r>
      <w:r w:rsidR="00E42D4A">
        <w:rPr>
          <w:rFonts w:asciiTheme="minorHAnsi" w:hAnsiTheme="minorHAnsi" w:cstheme="minorHAnsi"/>
          <w:i/>
          <w:iCs/>
          <w:szCs w:val="20"/>
          <w:lang w:val="en-GB"/>
        </w:rPr>
        <w:t xml:space="preserve"> and ingress of pollutants </w:t>
      </w:r>
      <w:r w:rsidR="006D3186">
        <w:rPr>
          <w:rFonts w:asciiTheme="minorHAnsi" w:hAnsiTheme="minorHAnsi" w:cstheme="minorHAnsi"/>
          <w:i/>
          <w:iCs/>
          <w:szCs w:val="20"/>
          <w:lang w:val="en-GB"/>
        </w:rPr>
        <w:t xml:space="preserve">into and their spreading </w:t>
      </w:r>
      <w:r w:rsidR="00BF2098">
        <w:rPr>
          <w:rFonts w:asciiTheme="minorHAnsi" w:hAnsiTheme="minorHAnsi" w:cstheme="minorHAnsi"/>
          <w:i/>
          <w:iCs/>
          <w:szCs w:val="20"/>
          <w:lang w:val="en-GB"/>
        </w:rPr>
        <w:t>by water</w:t>
      </w:r>
      <w:r w:rsidR="005D640E">
        <w:rPr>
          <w:rFonts w:asciiTheme="minorHAnsi" w:hAnsiTheme="minorHAnsi" w:cstheme="minorHAnsi"/>
          <w:i/>
          <w:iCs/>
          <w:szCs w:val="20"/>
          <w:lang w:val="en-GB"/>
        </w:rPr>
        <w:t xml:space="preserve"> </w:t>
      </w:r>
      <w:r w:rsidR="00B6006E">
        <w:rPr>
          <w:rFonts w:asciiTheme="minorHAnsi" w:hAnsiTheme="minorHAnsi" w:cstheme="minorHAnsi"/>
          <w:i/>
          <w:iCs/>
          <w:szCs w:val="20"/>
          <w:lang w:val="en-GB"/>
        </w:rPr>
        <w:t xml:space="preserve">by prioritising </w:t>
      </w:r>
      <w:r w:rsidR="001844BD">
        <w:rPr>
          <w:rFonts w:asciiTheme="minorHAnsi" w:hAnsiTheme="minorHAnsi" w:cstheme="minorHAnsi"/>
          <w:i/>
          <w:iCs/>
          <w:szCs w:val="20"/>
          <w:lang w:val="en-GB"/>
        </w:rPr>
        <w:t xml:space="preserve">cleaning of dumpsites </w:t>
      </w:r>
      <w:r w:rsidR="00C259F5">
        <w:rPr>
          <w:rFonts w:asciiTheme="minorHAnsi" w:hAnsiTheme="minorHAnsi" w:cstheme="minorHAnsi"/>
          <w:i/>
          <w:iCs/>
          <w:szCs w:val="20"/>
          <w:lang w:val="en-GB"/>
        </w:rPr>
        <w:t>that are near the surface flows</w:t>
      </w:r>
      <w:r w:rsidR="003B447B">
        <w:rPr>
          <w:rFonts w:asciiTheme="minorHAnsi" w:hAnsiTheme="minorHAnsi" w:cstheme="minorHAnsi"/>
          <w:i/>
          <w:iCs/>
          <w:szCs w:val="20"/>
          <w:lang w:val="en-GB"/>
        </w:rPr>
        <w:t>.</w:t>
      </w:r>
    </w:p>
    <w:p w14:paraId="0CDE1BCE" w14:textId="77777777" w:rsidR="0036659C" w:rsidRDefault="00C53366" w:rsidP="003A262F">
      <w:pPr>
        <w:spacing w:before="120" w:after="120"/>
        <w:jc w:val="both"/>
        <w:rPr>
          <w:rFonts w:asciiTheme="minorHAnsi" w:hAnsiTheme="minorHAnsi" w:cstheme="minorHAnsi"/>
          <w:szCs w:val="20"/>
          <w:lang w:val="en-GB"/>
        </w:rPr>
      </w:pPr>
      <w:r w:rsidRPr="00B13A93">
        <w:rPr>
          <w:rFonts w:asciiTheme="minorHAnsi" w:hAnsiTheme="minorHAnsi" w:cstheme="minorHAnsi"/>
          <w:b/>
          <w:bCs/>
          <w:color w:val="00B0F0"/>
          <w:szCs w:val="20"/>
          <w:lang w:val="en-GB"/>
        </w:rPr>
        <w:t>Air quality and odour</w:t>
      </w:r>
      <w:r w:rsidR="00B13A93">
        <w:rPr>
          <w:rFonts w:asciiTheme="minorHAnsi" w:hAnsiTheme="minorHAnsi" w:cstheme="minorHAnsi"/>
          <w:b/>
          <w:bCs/>
          <w:color w:val="00B0F0"/>
          <w:szCs w:val="20"/>
          <w:lang w:val="en-GB"/>
        </w:rPr>
        <w:t xml:space="preserve">. </w:t>
      </w:r>
      <w:r w:rsidRPr="00651D7F">
        <w:rPr>
          <w:rFonts w:asciiTheme="minorHAnsi" w:hAnsiTheme="minorHAnsi" w:cstheme="minorHAnsi"/>
          <w:szCs w:val="20"/>
          <w:lang w:val="en-GB"/>
        </w:rPr>
        <w:t xml:space="preserve">Two main sources of impacts during </w:t>
      </w:r>
      <w:r w:rsidRPr="00651D7F">
        <w:rPr>
          <w:rFonts w:asciiTheme="minorHAnsi" w:hAnsiTheme="minorHAnsi" w:cstheme="minorHAnsi"/>
          <w:szCs w:val="20"/>
          <w:u w:val="single"/>
          <w:lang w:val="en-GB"/>
        </w:rPr>
        <w:t>construction</w:t>
      </w:r>
      <w:r w:rsidRPr="00651D7F">
        <w:rPr>
          <w:rFonts w:asciiTheme="minorHAnsi" w:hAnsiTheme="minorHAnsi" w:cstheme="minorHAnsi"/>
          <w:szCs w:val="20"/>
          <w:lang w:val="en-GB"/>
        </w:rPr>
        <w:t xml:space="preserve"> </w:t>
      </w:r>
      <w:r w:rsidR="0036659C">
        <w:rPr>
          <w:rFonts w:asciiTheme="minorHAnsi" w:hAnsiTheme="minorHAnsi" w:cstheme="minorHAnsi"/>
          <w:szCs w:val="20"/>
          <w:lang w:val="en-GB"/>
        </w:rPr>
        <w:t xml:space="preserve">will be </w:t>
      </w:r>
      <w:r w:rsidRPr="00651D7F">
        <w:rPr>
          <w:rFonts w:asciiTheme="minorHAnsi" w:hAnsiTheme="minorHAnsi" w:cstheme="minorHAnsi"/>
          <w:spacing w:val="1"/>
          <w:szCs w:val="20"/>
          <w:lang w:val="en-GB"/>
        </w:rPr>
        <w:t xml:space="preserve">exhaust gases from vehicles and construction </w:t>
      </w:r>
      <w:r w:rsidR="0036659C">
        <w:rPr>
          <w:rFonts w:asciiTheme="minorHAnsi" w:hAnsiTheme="minorHAnsi" w:cstheme="minorHAnsi"/>
          <w:spacing w:val="1"/>
          <w:szCs w:val="20"/>
          <w:lang w:val="en-GB"/>
        </w:rPr>
        <w:t xml:space="preserve">machinery and </w:t>
      </w:r>
      <w:r w:rsidRPr="00651D7F">
        <w:rPr>
          <w:rFonts w:asciiTheme="minorHAnsi" w:hAnsiTheme="minorHAnsi" w:cstheme="minorHAnsi"/>
          <w:spacing w:val="1"/>
          <w:szCs w:val="20"/>
          <w:lang w:val="en-GB"/>
        </w:rPr>
        <w:t>dust emission</w:t>
      </w:r>
      <w:r w:rsidR="0036659C">
        <w:rPr>
          <w:rFonts w:asciiTheme="minorHAnsi" w:hAnsiTheme="minorHAnsi" w:cstheme="minorHAnsi"/>
          <w:spacing w:val="1"/>
          <w:szCs w:val="20"/>
          <w:lang w:val="en-GB"/>
        </w:rPr>
        <w:t>s</w:t>
      </w:r>
      <w:r w:rsidRPr="00651D7F">
        <w:rPr>
          <w:rFonts w:asciiTheme="minorHAnsi" w:hAnsiTheme="minorHAnsi" w:cstheme="minorHAnsi"/>
          <w:spacing w:val="1"/>
          <w:szCs w:val="20"/>
          <w:lang w:val="en-GB"/>
        </w:rPr>
        <w:t xml:space="preserve"> from earthworks and excavation activities. </w:t>
      </w:r>
      <w:r w:rsidR="00B13A93" w:rsidRPr="00651D7F">
        <w:rPr>
          <w:rFonts w:asciiTheme="minorHAnsi" w:hAnsiTheme="minorHAnsi" w:cstheme="minorHAnsi"/>
          <w:szCs w:val="20"/>
          <w:lang w:val="en-GB"/>
        </w:rPr>
        <w:t xml:space="preserve">The following mitigation measures are </w:t>
      </w:r>
      <w:r w:rsidR="00EE1DDE">
        <w:rPr>
          <w:rFonts w:asciiTheme="minorHAnsi" w:hAnsiTheme="minorHAnsi" w:cstheme="minorHAnsi"/>
          <w:szCs w:val="20"/>
          <w:lang w:val="en-GB"/>
        </w:rPr>
        <w:t>foreseen</w:t>
      </w:r>
      <w:r w:rsidR="00B13A93" w:rsidRPr="00651D7F">
        <w:rPr>
          <w:rFonts w:asciiTheme="minorHAnsi" w:hAnsiTheme="minorHAnsi" w:cstheme="minorHAnsi"/>
          <w:szCs w:val="20"/>
          <w:lang w:val="en-GB"/>
        </w:rPr>
        <w:t xml:space="preserve">: </w:t>
      </w:r>
    </w:p>
    <w:p w14:paraId="3FDD728C" w14:textId="126A5227" w:rsidR="0036659C" w:rsidRDefault="00B13A93"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 xml:space="preserve">careful manoeuvring of vehicles at the construction site </w:t>
      </w:r>
    </w:p>
    <w:p w14:paraId="2D802DFE" w14:textId="329AE503" w:rsidR="0036659C" w:rsidRDefault="00B13A93"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 xml:space="preserve">water sprinkling during dry and windy weather </w:t>
      </w:r>
    </w:p>
    <w:p w14:paraId="2971278A" w14:textId="1D757D2B" w:rsidR="0036659C" w:rsidRDefault="00B13A93"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lastRenderedPageBreak/>
        <w:t xml:space="preserve">daily cleaning of the access points of the area </w:t>
      </w:r>
    </w:p>
    <w:p w14:paraId="7506B0CC" w14:textId="3568B49B" w:rsidR="0036659C" w:rsidRDefault="00B13A93"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 xml:space="preserve">covering of the transported inert materials </w:t>
      </w:r>
    </w:p>
    <w:p w14:paraId="1CB96FE2" w14:textId="0AB36EC0" w:rsidR="0036659C" w:rsidRDefault="00B13A93"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temporary storage of excavated soil</w:t>
      </w:r>
    </w:p>
    <w:p w14:paraId="1105E8A0" w14:textId="77777777" w:rsidR="00B13A93" w:rsidRPr="0036659C" w:rsidRDefault="00B13A93"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construction works will be limited during daytime.</w:t>
      </w:r>
    </w:p>
    <w:p w14:paraId="2ABA0C75" w14:textId="77777777" w:rsidR="0036659C" w:rsidRDefault="00EE1DDE" w:rsidP="003A262F">
      <w:pPr>
        <w:spacing w:before="120" w:after="120"/>
        <w:jc w:val="both"/>
        <w:rPr>
          <w:rFonts w:asciiTheme="minorHAnsi" w:hAnsiTheme="minorHAnsi" w:cstheme="minorHAnsi"/>
          <w:szCs w:val="20"/>
          <w:lang w:val="en-GB"/>
        </w:rPr>
      </w:pPr>
      <w:r>
        <w:rPr>
          <w:rFonts w:asciiTheme="minorHAnsi" w:hAnsiTheme="minorHAnsi" w:cstheme="minorHAnsi"/>
          <w:spacing w:val="1"/>
          <w:szCs w:val="20"/>
          <w:lang w:val="en-GB"/>
        </w:rPr>
        <w:t>During</w:t>
      </w:r>
      <w:r w:rsidR="0036659C">
        <w:rPr>
          <w:rFonts w:asciiTheme="minorHAnsi" w:hAnsiTheme="minorHAnsi" w:cstheme="minorHAnsi"/>
          <w:spacing w:val="1"/>
          <w:szCs w:val="20"/>
          <w:lang w:val="en-GB"/>
        </w:rPr>
        <w:t xml:space="preserve"> landfill</w:t>
      </w:r>
      <w:r w:rsidR="00C53366" w:rsidRPr="00651D7F">
        <w:rPr>
          <w:rFonts w:asciiTheme="minorHAnsi" w:hAnsiTheme="minorHAnsi" w:cstheme="minorHAnsi"/>
          <w:spacing w:val="1"/>
          <w:szCs w:val="20"/>
          <w:lang w:val="en-GB"/>
        </w:rPr>
        <w:t xml:space="preserve"> </w:t>
      </w:r>
      <w:r w:rsidR="00C53366" w:rsidRPr="00651D7F">
        <w:rPr>
          <w:rFonts w:asciiTheme="minorHAnsi" w:hAnsiTheme="minorHAnsi" w:cstheme="minorHAnsi"/>
          <w:spacing w:val="1"/>
          <w:szCs w:val="20"/>
          <w:u w:val="single"/>
          <w:lang w:val="en-GB"/>
        </w:rPr>
        <w:t>operatio</w:t>
      </w:r>
      <w:r>
        <w:rPr>
          <w:rFonts w:asciiTheme="minorHAnsi" w:hAnsiTheme="minorHAnsi" w:cstheme="minorHAnsi"/>
          <w:spacing w:val="1"/>
          <w:szCs w:val="20"/>
          <w:u w:val="single"/>
          <w:lang w:val="en-GB"/>
        </w:rPr>
        <w:t>n</w:t>
      </w:r>
      <w:r w:rsidR="00C53366" w:rsidRPr="00651D7F">
        <w:rPr>
          <w:rFonts w:asciiTheme="minorHAnsi" w:hAnsiTheme="minorHAnsi" w:cstheme="minorHAnsi"/>
          <w:spacing w:val="1"/>
          <w:szCs w:val="20"/>
          <w:lang w:val="en-GB"/>
        </w:rPr>
        <w:t xml:space="preserve">, </w:t>
      </w:r>
      <w:r w:rsidR="00C53366" w:rsidRPr="00651D7F">
        <w:rPr>
          <w:rFonts w:asciiTheme="minorHAnsi" w:hAnsiTheme="minorHAnsi" w:cstheme="minorHAnsi"/>
          <w:szCs w:val="20"/>
          <w:lang w:val="en-GB"/>
        </w:rPr>
        <w:t>landfill gases, CO</w:t>
      </w:r>
      <w:r w:rsidR="00C53366" w:rsidRPr="00651D7F">
        <w:rPr>
          <w:rFonts w:asciiTheme="minorHAnsi" w:hAnsiTheme="minorHAnsi" w:cstheme="minorHAnsi"/>
          <w:szCs w:val="20"/>
          <w:vertAlign w:val="subscript"/>
          <w:lang w:val="en-GB"/>
        </w:rPr>
        <w:t>2</w:t>
      </w:r>
      <w:r w:rsidR="00C53366" w:rsidRPr="00651D7F">
        <w:rPr>
          <w:rFonts w:asciiTheme="minorHAnsi" w:hAnsiTheme="minorHAnsi" w:cstheme="minorHAnsi"/>
          <w:szCs w:val="20"/>
          <w:lang w:val="en-GB"/>
        </w:rPr>
        <w:t xml:space="preserve"> and CH</w:t>
      </w:r>
      <w:r w:rsidR="00C53366" w:rsidRPr="00651D7F">
        <w:rPr>
          <w:rFonts w:asciiTheme="minorHAnsi" w:hAnsiTheme="minorHAnsi" w:cstheme="minorHAnsi"/>
          <w:szCs w:val="20"/>
          <w:vertAlign w:val="subscript"/>
          <w:lang w:val="en-GB"/>
        </w:rPr>
        <w:t>4</w:t>
      </w:r>
      <w:r w:rsidR="00C53366" w:rsidRPr="00651D7F">
        <w:rPr>
          <w:rFonts w:asciiTheme="minorHAnsi" w:hAnsiTheme="minorHAnsi" w:cstheme="minorHAnsi"/>
          <w:szCs w:val="20"/>
          <w:lang w:val="en-GB"/>
        </w:rPr>
        <w:t xml:space="preserve">, and dust </w:t>
      </w:r>
      <w:r>
        <w:rPr>
          <w:rFonts w:asciiTheme="minorHAnsi" w:hAnsiTheme="minorHAnsi" w:cstheme="minorHAnsi"/>
          <w:szCs w:val="20"/>
          <w:lang w:val="en-GB"/>
        </w:rPr>
        <w:t>will be</w:t>
      </w:r>
      <w:r w:rsidR="00C53366" w:rsidRPr="00651D7F">
        <w:rPr>
          <w:rFonts w:asciiTheme="minorHAnsi" w:hAnsiTheme="minorHAnsi" w:cstheme="minorHAnsi"/>
          <w:szCs w:val="20"/>
          <w:lang w:val="en-GB"/>
        </w:rPr>
        <w:t xml:space="preserve"> the main sources of negative impacts. The measures include</w:t>
      </w:r>
      <w:r w:rsidR="0036659C">
        <w:rPr>
          <w:rFonts w:asciiTheme="minorHAnsi" w:hAnsiTheme="minorHAnsi" w:cstheme="minorHAnsi"/>
          <w:szCs w:val="20"/>
          <w:lang w:val="en-GB"/>
        </w:rPr>
        <w:t>:</w:t>
      </w:r>
    </w:p>
    <w:p w14:paraId="3E7C9F2C" w14:textId="2FE5529F" w:rsidR="0036659C" w:rsidRDefault="00C53366"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proper establishment, operation and maintenance of a de</w:t>
      </w:r>
      <w:r w:rsidR="00964086">
        <w:rPr>
          <w:rFonts w:asciiTheme="minorHAnsi" w:hAnsiTheme="minorHAnsi" w:cstheme="minorHAnsi"/>
          <w:sz w:val="16"/>
          <w:szCs w:val="16"/>
        </w:rPr>
        <w:t>-</w:t>
      </w:r>
      <w:r w:rsidRPr="0036659C">
        <w:rPr>
          <w:rFonts w:asciiTheme="minorHAnsi" w:hAnsiTheme="minorHAnsi" w:cstheme="minorHAnsi"/>
          <w:sz w:val="16"/>
          <w:szCs w:val="16"/>
        </w:rPr>
        <w:t xml:space="preserve">dusting and deodorisation system </w:t>
      </w:r>
    </w:p>
    <w:p w14:paraId="4DF33D71" w14:textId="77777777" w:rsidR="0036659C" w:rsidRDefault="00C53366" w:rsidP="0036659C">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proper and regular soil cover applications on the landfill</w:t>
      </w:r>
    </w:p>
    <w:p w14:paraId="0788E575" w14:textId="77777777" w:rsidR="00D24620" w:rsidRPr="0036659C" w:rsidRDefault="00C53366" w:rsidP="00007C28">
      <w:pPr>
        <w:pStyle w:val="TableText0"/>
        <w:numPr>
          <w:ilvl w:val="0"/>
          <w:numId w:val="45"/>
        </w:numPr>
        <w:spacing w:before="120" w:after="120" w:line="276" w:lineRule="auto"/>
        <w:jc w:val="both"/>
        <w:rPr>
          <w:rFonts w:asciiTheme="minorHAnsi" w:hAnsiTheme="minorHAnsi" w:cstheme="minorHAnsi"/>
          <w:sz w:val="16"/>
          <w:szCs w:val="16"/>
        </w:rPr>
      </w:pPr>
      <w:r w:rsidRPr="0036659C">
        <w:rPr>
          <w:rFonts w:asciiTheme="minorHAnsi" w:hAnsiTheme="minorHAnsi" w:cstheme="minorHAnsi"/>
          <w:sz w:val="16"/>
          <w:szCs w:val="16"/>
        </w:rPr>
        <w:t xml:space="preserve">every 3 months, </w:t>
      </w:r>
      <w:r w:rsidR="0036659C" w:rsidRPr="0036659C">
        <w:rPr>
          <w:rFonts w:asciiTheme="minorHAnsi" w:hAnsiTheme="minorHAnsi" w:cstheme="minorHAnsi"/>
          <w:sz w:val="16"/>
          <w:szCs w:val="16"/>
        </w:rPr>
        <w:t xml:space="preserve">monitoring of </w:t>
      </w:r>
      <w:r w:rsidRPr="0036659C">
        <w:rPr>
          <w:rFonts w:asciiTheme="minorHAnsi" w:hAnsiTheme="minorHAnsi" w:cstheme="minorHAnsi"/>
          <w:sz w:val="16"/>
          <w:szCs w:val="16"/>
        </w:rPr>
        <w:t xml:space="preserve">the concentration of VOCs, ammonia, hydrogen sulphide and dust particles, using a biofilter, nitrogen compounds (NOx) and solid particles of dust at the biogas plant; monitoring of meteorological parameters; monitoring of general and specific indicators of air pollution at the project location. </w:t>
      </w:r>
    </w:p>
    <w:p w14:paraId="29D75EF8" w14:textId="77777777" w:rsidR="00C53366" w:rsidRPr="00270270" w:rsidRDefault="00C53366" w:rsidP="003A262F">
      <w:pPr>
        <w:spacing w:before="120" w:after="120"/>
        <w:jc w:val="both"/>
        <w:rPr>
          <w:rFonts w:asciiTheme="minorHAnsi" w:hAnsiTheme="minorHAnsi" w:cstheme="minorHAnsi"/>
          <w:i/>
          <w:iCs/>
          <w:szCs w:val="20"/>
          <w:lang w:val="en-GB"/>
        </w:rPr>
      </w:pPr>
      <w:r w:rsidRPr="00270270">
        <w:rPr>
          <w:rFonts w:asciiTheme="minorHAnsi" w:hAnsiTheme="minorHAnsi" w:cstheme="minorHAnsi"/>
          <w:i/>
          <w:iCs/>
          <w:szCs w:val="20"/>
          <w:lang w:val="en-GB"/>
        </w:rPr>
        <w:t xml:space="preserve">Additional mitigation measures </w:t>
      </w:r>
      <w:r w:rsidR="00D24620" w:rsidRPr="00270270">
        <w:rPr>
          <w:rFonts w:asciiTheme="minorHAnsi" w:hAnsiTheme="minorHAnsi" w:cstheme="minorHAnsi"/>
          <w:i/>
          <w:iCs/>
          <w:szCs w:val="20"/>
          <w:lang w:val="en-GB"/>
        </w:rPr>
        <w:t xml:space="preserve">included in the ESAP </w:t>
      </w:r>
      <w:r w:rsidRPr="00270270">
        <w:rPr>
          <w:rFonts w:asciiTheme="minorHAnsi" w:hAnsiTheme="minorHAnsi" w:cstheme="minorHAnsi"/>
          <w:i/>
          <w:iCs/>
          <w:szCs w:val="20"/>
          <w:lang w:val="en-GB"/>
        </w:rPr>
        <w:t>are related to (</w:t>
      </w:r>
      <w:proofErr w:type="spellStart"/>
      <w:r w:rsidRPr="00270270">
        <w:rPr>
          <w:rFonts w:asciiTheme="minorHAnsi" w:hAnsiTheme="minorHAnsi" w:cstheme="minorHAnsi"/>
          <w:i/>
          <w:iCs/>
          <w:szCs w:val="20"/>
          <w:lang w:val="en-GB"/>
        </w:rPr>
        <w:t>i</w:t>
      </w:r>
      <w:proofErr w:type="spellEnd"/>
      <w:r w:rsidRPr="00270270">
        <w:rPr>
          <w:rFonts w:asciiTheme="minorHAnsi" w:hAnsiTheme="minorHAnsi" w:cstheme="minorHAnsi"/>
          <w:i/>
          <w:iCs/>
          <w:szCs w:val="20"/>
          <w:lang w:val="en-GB"/>
        </w:rPr>
        <w:t xml:space="preserve">) </w:t>
      </w:r>
      <w:r w:rsidR="0036659C">
        <w:rPr>
          <w:rFonts w:asciiTheme="minorHAnsi" w:hAnsiTheme="minorHAnsi" w:cstheme="minorHAnsi"/>
          <w:i/>
          <w:iCs/>
          <w:szCs w:val="20"/>
          <w:lang w:val="en-GB"/>
        </w:rPr>
        <w:t xml:space="preserve">development of a </w:t>
      </w:r>
      <w:r w:rsidRPr="00270270">
        <w:rPr>
          <w:rFonts w:asciiTheme="minorHAnsi" w:hAnsiTheme="minorHAnsi" w:cstheme="minorHAnsi"/>
          <w:i/>
          <w:iCs/>
          <w:szCs w:val="20"/>
          <w:lang w:val="en-GB"/>
        </w:rPr>
        <w:t>monitoring plan for air quality in the pre-construction phase, with clearly defined sampling points and parameters to monitor, (ii) revis</w:t>
      </w:r>
      <w:r w:rsidR="0036659C">
        <w:rPr>
          <w:rFonts w:asciiTheme="minorHAnsi" w:hAnsiTheme="minorHAnsi" w:cstheme="minorHAnsi"/>
          <w:i/>
          <w:iCs/>
          <w:szCs w:val="20"/>
          <w:lang w:val="en-GB"/>
        </w:rPr>
        <w:t>ing the</w:t>
      </w:r>
      <w:r w:rsidRPr="00270270">
        <w:rPr>
          <w:rFonts w:asciiTheme="minorHAnsi" w:hAnsiTheme="minorHAnsi" w:cstheme="minorHAnsi"/>
          <w:i/>
          <w:iCs/>
          <w:szCs w:val="20"/>
          <w:lang w:val="en-GB"/>
        </w:rPr>
        <w:t xml:space="preserve"> air quality monitoring plan </w:t>
      </w:r>
      <w:r w:rsidR="0036659C">
        <w:rPr>
          <w:rFonts w:asciiTheme="minorHAnsi" w:hAnsiTheme="minorHAnsi" w:cstheme="minorHAnsi"/>
          <w:i/>
          <w:iCs/>
          <w:szCs w:val="20"/>
          <w:lang w:val="en-GB"/>
        </w:rPr>
        <w:t>given in</w:t>
      </w:r>
      <w:r w:rsidRPr="00270270">
        <w:rPr>
          <w:rFonts w:asciiTheme="minorHAnsi" w:hAnsiTheme="minorHAnsi" w:cstheme="minorHAnsi"/>
          <w:i/>
          <w:iCs/>
          <w:szCs w:val="20"/>
          <w:lang w:val="en-GB"/>
        </w:rPr>
        <w:t xml:space="preserve"> the ESIA for both construction and operation phases</w:t>
      </w:r>
      <w:r w:rsidR="00177772">
        <w:rPr>
          <w:rFonts w:asciiTheme="minorHAnsi" w:hAnsiTheme="minorHAnsi" w:cstheme="minorHAnsi"/>
          <w:i/>
          <w:iCs/>
          <w:szCs w:val="20"/>
          <w:lang w:val="en-GB"/>
        </w:rPr>
        <w:t>,</w:t>
      </w:r>
      <w:r w:rsidRPr="00270270">
        <w:rPr>
          <w:rFonts w:asciiTheme="minorHAnsi" w:hAnsiTheme="minorHAnsi" w:cstheme="minorHAnsi"/>
          <w:i/>
          <w:iCs/>
          <w:szCs w:val="20"/>
          <w:lang w:val="en-GB"/>
        </w:rPr>
        <w:t xml:space="preserve"> (iii) defining odour management measures for </w:t>
      </w:r>
      <w:r w:rsidR="0036659C">
        <w:rPr>
          <w:rFonts w:asciiTheme="minorHAnsi" w:hAnsiTheme="minorHAnsi" w:cstheme="minorHAnsi"/>
          <w:i/>
          <w:iCs/>
          <w:szCs w:val="20"/>
          <w:lang w:val="en-GB"/>
        </w:rPr>
        <w:t xml:space="preserve">the </w:t>
      </w:r>
      <w:r w:rsidRPr="00270270">
        <w:rPr>
          <w:rFonts w:asciiTheme="minorHAnsi" w:hAnsiTheme="minorHAnsi" w:cstheme="minorHAnsi"/>
          <w:i/>
          <w:iCs/>
          <w:szCs w:val="20"/>
          <w:lang w:val="en-GB"/>
        </w:rPr>
        <w:t>operation phase</w:t>
      </w:r>
      <w:r w:rsidR="00177772">
        <w:rPr>
          <w:rFonts w:asciiTheme="minorHAnsi" w:hAnsiTheme="minorHAnsi" w:cstheme="minorHAnsi"/>
          <w:i/>
          <w:iCs/>
          <w:szCs w:val="20"/>
          <w:lang w:val="en-GB"/>
        </w:rPr>
        <w:t>, (iv</w:t>
      </w:r>
      <w:r w:rsidR="00E13E85">
        <w:rPr>
          <w:rFonts w:asciiTheme="minorHAnsi" w:hAnsiTheme="minorHAnsi" w:cstheme="minorHAnsi"/>
          <w:i/>
          <w:iCs/>
          <w:szCs w:val="20"/>
          <w:lang w:val="en-GB"/>
        </w:rPr>
        <w:t>)</w:t>
      </w:r>
      <w:r w:rsidR="00177772">
        <w:rPr>
          <w:rFonts w:asciiTheme="minorHAnsi" w:hAnsiTheme="minorHAnsi" w:cstheme="minorHAnsi"/>
          <w:i/>
          <w:iCs/>
          <w:szCs w:val="20"/>
          <w:lang w:val="en-GB"/>
        </w:rPr>
        <w:t xml:space="preserve"> </w:t>
      </w:r>
      <w:r w:rsidR="0036659C">
        <w:rPr>
          <w:rFonts w:asciiTheme="minorHAnsi" w:hAnsiTheme="minorHAnsi" w:cstheme="minorHAnsi"/>
          <w:i/>
          <w:iCs/>
          <w:szCs w:val="20"/>
          <w:lang w:val="en-GB"/>
        </w:rPr>
        <w:t>developing a</w:t>
      </w:r>
      <w:r w:rsidR="00177772">
        <w:rPr>
          <w:rFonts w:asciiTheme="minorHAnsi" w:hAnsiTheme="minorHAnsi" w:cstheme="minorHAnsi"/>
          <w:i/>
          <w:iCs/>
          <w:szCs w:val="20"/>
          <w:lang w:val="en-GB"/>
        </w:rPr>
        <w:t xml:space="preserve"> Landfill </w:t>
      </w:r>
      <w:r w:rsidR="00FF0918">
        <w:rPr>
          <w:rFonts w:asciiTheme="minorHAnsi" w:hAnsiTheme="minorHAnsi" w:cstheme="minorHAnsi"/>
          <w:i/>
          <w:iCs/>
          <w:szCs w:val="20"/>
          <w:lang w:val="en-GB"/>
        </w:rPr>
        <w:t xml:space="preserve">and Dumpsite Remediation </w:t>
      </w:r>
      <w:r w:rsidR="00E13E85">
        <w:rPr>
          <w:rFonts w:asciiTheme="minorHAnsi" w:hAnsiTheme="minorHAnsi" w:cstheme="minorHAnsi"/>
          <w:i/>
          <w:iCs/>
          <w:szCs w:val="20"/>
          <w:lang w:val="en-GB"/>
        </w:rPr>
        <w:t>and Closure Plan, (v) including air and odour quality specific mitigation measures in construction and operation plans</w:t>
      </w:r>
      <w:r w:rsidRPr="00270270">
        <w:rPr>
          <w:rFonts w:asciiTheme="minorHAnsi" w:hAnsiTheme="minorHAnsi" w:cstheme="minorHAnsi"/>
          <w:i/>
          <w:iCs/>
          <w:szCs w:val="20"/>
          <w:lang w:val="en-GB"/>
        </w:rPr>
        <w:t>.</w:t>
      </w:r>
    </w:p>
    <w:p w14:paraId="4663230A" w14:textId="77777777" w:rsidR="00FE248D" w:rsidRDefault="00FE248D" w:rsidP="003A262F">
      <w:pPr>
        <w:spacing w:before="120" w:after="120"/>
        <w:jc w:val="both"/>
        <w:rPr>
          <w:rFonts w:asciiTheme="minorHAnsi" w:hAnsiTheme="minorHAnsi" w:cstheme="minorHAnsi"/>
          <w:szCs w:val="20"/>
          <w:lang w:val="en-GB"/>
        </w:rPr>
      </w:pPr>
      <w:r>
        <w:rPr>
          <w:rFonts w:asciiTheme="minorHAnsi" w:hAnsiTheme="minorHAnsi" w:cstheme="minorHAnsi"/>
          <w:b/>
          <w:bCs/>
          <w:color w:val="00B0F0"/>
          <w:szCs w:val="20"/>
          <w:lang w:val="en-GB"/>
        </w:rPr>
        <w:t>Soil</w:t>
      </w:r>
      <w:r w:rsidR="00D24620">
        <w:rPr>
          <w:rFonts w:asciiTheme="minorHAnsi" w:hAnsiTheme="minorHAnsi" w:cstheme="minorHAnsi"/>
          <w:b/>
          <w:bCs/>
          <w:color w:val="00B0F0"/>
          <w:szCs w:val="20"/>
          <w:lang w:val="en-GB"/>
        </w:rPr>
        <w:t xml:space="preserve">. </w:t>
      </w:r>
      <w:r w:rsidR="00C53366" w:rsidRPr="00651D7F">
        <w:rPr>
          <w:rFonts w:asciiTheme="minorHAnsi" w:hAnsiTheme="minorHAnsi" w:cstheme="minorHAnsi"/>
          <w:szCs w:val="20"/>
          <w:lang w:val="en-GB"/>
        </w:rPr>
        <w:t>Impacts</w:t>
      </w:r>
      <w:r>
        <w:rPr>
          <w:rFonts w:asciiTheme="minorHAnsi" w:hAnsiTheme="minorHAnsi" w:cstheme="minorHAnsi"/>
          <w:szCs w:val="20"/>
          <w:lang w:val="en-GB"/>
        </w:rPr>
        <w:t xml:space="preserve"> and risks</w:t>
      </w:r>
      <w:r w:rsidR="00C53366" w:rsidRPr="00651D7F">
        <w:rPr>
          <w:rFonts w:asciiTheme="minorHAnsi" w:hAnsiTheme="minorHAnsi" w:cstheme="minorHAnsi"/>
          <w:szCs w:val="20"/>
          <w:lang w:val="en-GB"/>
        </w:rPr>
        <w:t xml:space="preserve"> during </w:t>
      </w:r>
      <w:r w:rsidR="00C53366" w:rsidRPr="00651D7F">
        <w:rPr>
          <w:rFonts w:asciiTheme="minorHAnsi" w:hAnsiTheme="minorHAnsi" w:cstheme="minorHAnsi"/>
          <w:szCs w:val="20"/>
          <w:u w:val="single"/>
          <w:lang w:val="en-GB"/>
        </w:rPr>
        <w:t>construction</w:t>
      </w:r>
      <w:r w:rsidR="00C53366" w:rsidRPr="00651D7F">
        <w:rPr>
          <w:rFonts w:asciiTheme="minorHAnsi" w:hAnsiTheme="minorHAnsi" w:cstheme="minorHAnsi"/>
          <w:szCs w:val="20"/>
          <w:lang w:val="en-GB"/>
        </w:rPr>
        <w:t xml:space="preserve"> </w:t>
      </w:r>
      <w:r>
        <w:rPr>
          <w:rFonts w:asciiTheme="minorHAnsi" w:hAnsiTheme="minorHAnsi" w:cstheme="minorHAnsi"/>
          <w:szCs w:val="20"/>
          <w:lang w:val="en-GB"/>
        </w:rPr>
        <w:t xml:space="preserve">can be the </w:t>
      </w:r>
      <w:r w:rsidR="00C53366" w:rsidRPr="00651D7F">
        <w:rPr>
          <w:rFonts w:asciiTheme="minorHAnsi" w:hAnsiTheme="minorHAnsi" w:cstheme="minorHAnsi"/>
          <w:szCs w:val="20"/>
          <w:lang w:val="en-GB"/>
        </w:rPr>
        <w:t>result of excavation works</w:t>
      </w:r>
      <w:r>
        <w:rPr>
          <w:rFonts w:asciiTheme="minorHAnsi" w:hAnsiTheme="minorHAnsi" w:cstheme="minorHAnsi"/>
          <w:szCs w:val="20"/>
          <w:lang w:val="en-GB"/>
        </w:rPr>
        <w:t>;</w:t>
      </w:r>
      <w:r w:rsidR="00C53366" w:rsidRPr="00651D7F">
        <w:rPr>
          <w:rFonts w:asciiTheme="minorHAnsi" w:hAnsiTheme="minorHAnsi" w:cstheme="minorHAnsi"/>
          <w:szCs w:val="20"/>
          <w:lang w:val="en-GB"/>
        </w:rPr>
        <w:t xml:space="preserve"> soil degradation after humus layer removal</w:t>
      </w:r>
      <w:r>
        <w:rPr>
          <w:rFonts w:asciiTheme="minorHAnsi" w:hAnsiTheme="minorHAnsi" w:cstheme="minorHAnsi"/>
          <w:szCs w:val="20"/>
          <w:lang w:val="en-GB"/>
        </w:rPr>
        <w:t xml:space="preserve">; </w:t>
      </w:r>
      <w:r w:rsidR="00C53366" w:rsidRPr="00651D7F">
        <w:rPr>
          <w:rFonts w:asciiTheme="minorHAnsi" w:hAnsiTheme="minorHAnsi" w:cstheme="minorHAnsi"/>
          <w:szCs w:val="20"/>
          <w:lang w:val="en-GB"/>
        </w:rPr>
        <w:t>soil contamination due to leakage of liquid substances from vehicles and machinery and accidental spillage and failure of infrastructure</w:t>
      </w:r>
      <w:r>
        <w:rPr>
          <w:rFonts w:asciiTheme="minorHAnsi" w:hAnsiTheme="minorHAnsi" w:cstheme="minorHAnsi"/>
          <w:szCs w:val="20"/>
          <w:lang w:val="en-GB"/>
        </w:rPr>
        <w:t xml:space="preserve">; </w:t>
      </w:r>
      <w:r w:rsidR="00C53366" w:rsidRPr="00651D7F">
        <w:rPr>
          <w:rFonts w:asciiTheme="minorHAnsi" w:hAnsiTheme="minorHAnsi" w:cstheme="minorHAnsi"/>
          <w:szCs w:val="20"/>
          <w:lang w:val="en-GB"/>
        </w:rPr>
        <w:t>inadequate management of sanitary and other wastewater</w:t>
      </w:r>
      <w:r>
        <w:rPr>
          <w:rFonts w:asciiTheme="minorHAnsi" w:hAnsiTheme="minorHAnsi" w:cstheme="minorHAnsi"/>
          <w:szCs w:val="20"/>
          <w:lang w:val="en-GB"/>
        </w:rPr>
        <w:t xml:space="preserve">; and </w:t>
      </w:r>
      <w:r w:rsidR="00C53366" w:rsidRPr="00651D7F">
        <w:rPr>
          <w:rFonts w:asciiTheme="minorHAnsi" w:hAnsiTheme="minorHAnsi" w:cstheme="minorHAnsi"/>
          <w:szCs w:val="20"/>
          <w:lang w:val="en-GB"/>
        </w:rPr>
        <w:t xml:space="preserve">inappropriate disposal of waste material. </w:t>
      </w:r>
      <w:r w:rsidR="00EE1DDE">
        <w:rPr>
          <w:rFonts w:asciiTheme="minorHAnsi" w:hAnsiTheme="minorHAnsi" w:cstheme="minorHAnsi"/>
          <w:szCs w:val="20"/>
          <w:lang w:val="en-GB"/>
        </w:rPr>
        <w:t>The p</w:t>
      </w:r>
      <w:r w:rsidR="00D24620" w:rsidRPr="00651D7F">
        <w:rPr>
          <w:rFonts w:asciiTheme="minorHAnsi" w:hAnsiTheme="minorHAnsi" w:cstheme="minorHAnsi"/>
          <w:szCs w:val="20"/>
          <w:lang w:val="en-GB"/>
        </w:rPr>
        <w:t xml:space="preserve">roposed mitigation measures in </w:t>
      </w:r>
      <w:r w:rsidR="00EE1DDE">
        <w:rPr>
          <w:rFonts w:asciiTheme="minorHAnsi" w:hAnsiTheme="minorHAnsi" w:cstheme="minorHAnsi"/>
          <w:szCs w:val="20"/>
          <w:lang w:val="en-GB"/>
        </w:rPr>
        <w:t>this</w:t>
      </w:r>
      <w:r w:rsidR="00D24620" w:rsidRPr="00651D7F">
        <w:rPr>
          <w:rFonts w:asciiTheme="minorHAnsi" w:hAnsiTheme="minorHAnsi" w:cstheme="minorHAnsi"/>
          <w:szCs w:val="20"/>
          <w:lang w:val="en-GB"/>
        </w:rPr>
        <w:t xml:space="preserve"> phase are</w:t>
      </w:r>
      <w:r w:rsidR="00EE1DDE">
        <w:rPr>
          <w:rFonts w:asciiTheme="minorHAnsi" w:hAnsiTheme="minorHAnsi" w:cstheme="minorHAnsi"/>
          <w:szCs w:val="20"/>
          <w:lang w:val="en-GB"/>
        </w:rPr>
        <w:t>:</w:t>
      </w:r>
      <w:r w:rsidR="00D24620" w:rsidRPr="00651D7F">
        <w:rPr>
          <w:rFonts w:asciiTheme="minorHAnsi" w:hAnsiTheme="minorHAnsi" w:cstheme="minorHAnsi"/>
          <w:szCs w:val="20"/>
          <w:lang w:val="en-GB"/>
        </w:rPr>
        <w:t xml:space="preserve"> </w:t>
      </w:r>
    </w:p>
    <w:p w14:paraId="64441364" w14:textId="2EAC9606" w:rsidR="00FE248D" w:rsidRDefault="00D24620" w:rsidP="00FE248D">
      <w:pPr>
        <w:pStyle w:val="TableText0"/>
        <w:numPr>
          <w:ilvl w:val="0"/>
          <w:numId w:val="45"/>
        </w:numPr>
        <w:spacing w:before="120" w:after="120" w:line="276" w:lineRule="auto"/>
        <w:jc w:val="both"/>
        <w:rPr>
          <w:rFonts w:asciiTheme="minorHAnsi" w:hAnsiTheme="minorHAnsi" w:cstheme="minorHAnsi"/>
          <w:sz w:val="16"/>
          <w:szCs w:val="16"/>
        </w:rPr>
      </w:pPr>
      <w:r w:rsidRPr="00FE248D">
        <w:rPr>
          <w:rFonts w:asciiTheme="minorHAnsi" w:hAnsiTheme="minorHAnsi" w:cstheme="minorHAnsi"/>
          <w:sz w:val="16"/>
          <w:szCs w:val="16"/>
        </w:rPr>
        <w:t xml:space="preserve">excavated soil quantities to be stored or otherwise disposed of accordingly </w:t>
      </w:r>
    </w:p>
    <w:p w14:paraId="22A8DE96" w14:textId="04578CD3" w:rsidR="00FE248D" w:rsidRDefault="00D24620" w:rsidP="00FE248D">
      <w:pPr>
        <w:pStyle w:val="TableText0"/>
        <w:numPr>
          <w:ilvl w:val="0"/>
          <w:numId w:val="45"/>
        </w:numPr>
        <w:spacing w:before="120" w:after="120" w:line="276" w:lineRule="auto"/>
        <w:jc w:val="both"/>
        <w:rPr>
          <w:rFonts w:asciiTheme="minorHAnsi" w:hAnsiTheme="minorHAnsi" w:cstheme="minorHAnsi"/>
          <w:sz w:val="16"/>
          <w:szCs w:val="16"/>
        </w:rPr>
      </w:pPr>
      <w:r w:rsidRPr="00FE248D">
        <w:rPr>
          <w:rFonts w:asciiTheme="minorHAnsi" w:hAnsiTheme="minorHAnsi" w:cstheme="minorHAnsi"/>
          <w:sz w:val="16"/>
          <w:szCs w:val="16"/>
        </w:rPr>
        <w:t xml:space="preserve">quantities that will be obtained during earthworks for foundation of buildings and disposal cells excavation can be used for daily waste cover </w:t>
      </w:r>
    </w:p>
    <w:p w14:paraId="436FF29D" w14:textId="77777777" w:rsidR="00FE248D" w:rsidRDefault="00D24620" w:rsidP="00FE248D">
      <w:pPr>
        <w:pStyle w:val="TableText0"/>
        <w:numPr>
          <w:ilvl w:val="0"/>
          <w:numId w:val="45"/>
        </w:numPr>
        <w:spacing w:before="120" w:after="120" w:line="276" w:lineRule="auto"/>
        <w:jc w:val="both"/>
        <w:rPr>
          <w:rFonts w:asciiTheme="minorHAnsi" w:hAnsiTheme="minorHAnsi" w:cstheme="minorHAnsi"/>
          <w:sz w:val="16"/>
          <w:szCs w:val="16"/>
        </w:rPr>
      </w:pPr>
      <w:r w:rsidRPr="00FE248D">
        <w:rPr>
          <w:rFonts w:asciiTheme="minorHAnsi" w:hAnsiTheme="minorHAnsi" w:cstheme="minorHAnsi"/>
          <w:sz w:val="16"/>
          <w:szCs w:val="16"/>
        </w:rPr>
        <w:t>contamination of soil from grease and fuels to be avoided with the use of absorption materials</w:t>
      </w:r>
      <w:r w:rsidR="00FE248D">
        <w:rPr>
          <w:rFonts w:asciiTheme="minorHAnsi" w:hAnsiTheme="minorHAnsi" w:cstheme="minorHAnsi"/>
          <w:sz w:val="16"/>
          <w:szCs w:val="16"/>
        </w:rPr>
        <w:t>,</w:t>
      </w:r>
      <w:r w:rsidRPr="00FE248D">
        <w:rPr>
          <w:rFonts w:asciiTheme="minorHAnsi" w:hAnsiTheme="minorHAnsi" w:cstheme="minorHAnsi"/>
          <w:sz w:val="16"/>
          <w:szCs w:val="16"/>
        </w:rPr>
        <w:t xml:space="preserve"> and </w:t>
      </w:r>
    </w:p>
    <w:p w14:paraId="38BB4DDF" w14:textId="77777777" w:rsidR="00D24620" w:rsidRPr="00FE248D" w:rsidRDefault="00D24620" w:rsidP="00FE248D">
      <w:pPr>
        <w:pStyle w:val="TableText0"/>
        <w:numPr>
          <w:ilvl w:val="0"/>
          <w:numId w:val="45"/>
        </w:numPr>
        <w:spacing w:before="120" w:after="120" w:line="276" w:lineRule="auto"/>
        <w:jc w:val="both"/>
        <w:rPr>
          <w:rFonts w:asciiTheme="minorHAnsi" w:hAnsiTheme="minorHAnsi" w:cstheme="minorHAnsi"/>
          <w:sz w:val="16"/>
          <w:szCs w:val="16"/>
        </w:rPr>
      </w:pPr>
      <w:r w:rsidRPr="00FE248D">
        <w:rPr>
          <w:rFonts w:asciiTheme="minorHAnsi" w:hAnsiTheme="minorHAnsi" w:cstheme="minorHAnsi"/>
          <w:sz w:val="16"/>
          <w:szCs w:val="16"/>
        </w:rPr>
        <w:t>traffic of heavy construction vehicles to be limited only to the construction site.</w:t>
      </w:r>
    </w:p>
    <w:p w14:paraId="04A73FE1" w14:textId="77777777" w:rsidR="00CA6D2E" w:rsidRDefault="00A431FF" w:rsidP="003A262F">
      <w:pPr>
        <w:spacing w:before="120" w:after="120"/>
        <w:jc w:val="both"/>
        <w:rPr>
          <w:rFonts w:asciiTheme="minorHAnsi" w:hAnsiTheme="minorHAnsi" w:cstheme="minorHAnsi"/>
          <w:szCs w:val="20"/>
          <w:lang w:val="en-GB"/>
        </w:rPr>
      </w:pPr>
      <w:r w:rsidRPr="00651D7F">
        <w:rPr>
          <w:rFonts w:asciiTheme="minorHAnsi" w:hAnsiTheme="minorHAnsi" w:cstheme="minorHAnsi"/>
          <w:szCs w:val="20"/>
          <w:lang w:val="en-GB"/>
        </w:rPr>
        <w:t>Impacts</w:t>
      </w:r>
      <w:r>
        <w:rPr>
          <w:rFonts w:asciiTheme="minorHAnsi" w:hAnsiTheme="minorHAnsi" w:cstheme="minorHAnsi"/>
          <w:szCs w:val="20"/>
          <w:lang w:val="en-GB"/>
        </w:rPr>
        <w:t xml:space="preserve"> and risks</w:t>
      </w:r>
      <w:r w:rsidRPr="00651D7F">
        <w:rPr>
          <w:rFonts w:asciiTheme="minorHAnsi" w:hAnsiTheme="minorHAnsi" w:cstheme="minorHAnsi"/>
          <w:szCs w:val="20"/>
          <w:lang w:val="en-GB"/>
        </w:rPr>
        <w:t xml:space="preserve"> during </w:t>
      </w:r>
      <w:r>
        <w:rPr>
          <w:rFonts w:asciiTheme="minorHAnsi" w:hAnsiTheme="minorHAnsi" w:cstheme="minorHAnsi"/>
          <w:szCs w:val="20"/>
          <w:u w:val="single"/>
          <w:lang w:val="en-GB"/>
        </w:rPr>
        <w:t>operation</w:t>
      </w:r>
      <w:r w:rsidRPr="00651D7F">
        <w:rPr>
          <w:rFonts w:asciiTheme="minorHAnsi" w:hAnsiTheme="minorHAnsi" w:cstheme="minorHAnsi"/>
          <w:szCs w:val="20"/>
          <w:lang w:val="en-GB"/>
        </w:rPr>
        <w:t xml:space="preserve"> </w:t>
      </w:r>
      <w:r>
        <w:rPr>
          <w:rFonts w:asciiTheme="minorHAnsi" w:hAnsiTheme="minorHAnsi" w:cstheme="minorHAnsi"/>
          <w:szCs w:val="20"/>
          <w:lang w:val="en-GB"/>
        </w:rPr>
        <w:t xml:space="preserve">can be the </w:t>
      </w:r>
      <w:r w:rsidRPr="00651D7F">
        <w:rPr>
          <w:rFonts w:asciiTheme="minorHAnsi" w:hAnsiTheme="minorHAnsi" w:cstheme="minorHAnsi"/>
          <w:szCs w:val="20"/>
          <w:lang w:val="en-GB"/>
        </w:rPr>
        <w:t>result of</w:t>
      </w:r>
      <w:r w:rsidR="00C53366" w:rsidRPr="00651D7F">
        <w:rPr>
          <w:rFonts w:asciiTheme="minorHAnsi" w:hAnsiTheme="minorHAnsi" w:cstheme="minorHAnsi"/>
          <w:szCs w:val="20"/>
          <w:lang w:val="en-GB"/>
        </w:rPr>
        <w:t xml:space="preserve"> inappropriate collection and treatment of generated wastewater</w:t>
      </w:r>
      <w:r>
        <w:rPr>
          <w:rFonts w:asciiTheme="minorHAnsi" w:hAnsiTheme="minorHAnsi" w:cstheme="minorHAnsi"/>
          <w:szCs w:val="20"/>
          <w:lang w:val="en-GB"/>
        </w:rPr>
        <w:t xml:space="preserve">; </w:t>
      </w:r>
      <w:r w:rsidR="00C53366" w:rsidRPr="00651D7F">
        <w:rPr>
          <w:rFonts w:asciiTheme="minorHAnsi" w:hAnsiTheme="minorHAnsi" w:cstheme="minorHAnsi"/>
          <w:szCs w:val="20"/>
          <w:lang w:val="en-GB"/>
        </w:rPr>
        <w:t>leakages due to malfunction or damage of the liner system</w:t>
      </w:r>
      <w:r w:rsidR="00CA6D2E">
        <w:rPr>
          <w:rFonts w:asciiTheme="minorHAnsi" w:hAnsiTheme="minorHAnsi" w:cstheme="minorHAnsi"/>
          <w:szCs w:val="20"/>
          <w:lang w:val="en-GB"/>
        </w:rPr>
        <w:t>,</w:t>
      </w:r>
      <w:r w:rsidR="00C53366" w:rsidRPr="00651D7F">
        <w:rPr>
          <w:rFonts w:asciiTheme="minorHAnsi" w:hAnsiTheme="minorHAnsi" w:cstheme="minorHAnsi"/>
          <w:szCs w:val="20"/>
          <w:lang w:val="en-GB"/>
        </w:rPr>
        <w:t xml:space="preserve"> drainage/leachate collection system, </w:t>
      </w:r>
      <w:proofErr w:type="gramStart"/>
      <w:r w:rsidR="00C53366" w:rsidRPr="00651D7F">
        <w:rPr>
          <w:rFonts w:asciiTheme="minorHAnsi" w:hAnsiTheme="minorHAnsi" w:cstheme="minorHAnsi"/>
          <w:szCs w:val="20"/>
          <w:lang w:val="en-GB"/>
        </w:rPr>
        <w:t>basins</w:t>
      </w:r>
      <w:proofErr w:type="gramEnd"/>
      <w:r w:rsidR="00CA6D2E">
        <w:rPr>
          <w:rFonts w:asciiTheme="minorHAnsi" w:hAnsiTheme="minorHAnsi" w:cstheme="minorHAnsi"/>
          <w:szCs w:val="20"/>
          <w:lang w:val="en-GB"/>
        </w:rPr>
        <w:t xml:space="preserve"> </w:t>
      </w:r>
      <w:r w:rsidR="00C53366" w:rsidRPr="00651D7F">
        <w:rPr>
          <w:rFonts w:asciiTheme="minorHAnsi" w:hAnsiTheme="minorHAnsi" w:cstheme="minorHAnsi"/>
          <w:szCs w:val="20"/>
          <w:lang w:val="en-GB"/>
        </w:rPr>
        <w:t>and structure</w:t>
      </w:r>
      <w:r w:rsidR="00CA6D2E">
        <w:rPr>
          <w:rFonts w:asciiTheme="minorHAnsi" w:hAnsiTheme="minorHAnsi" w:cstheme="minorHAnsi"/>
          <w:szCs w:val="20"/>
          <w:lang w:val="en-GB"/>
        </w:rPr>
        <w:t xml:space="preserve">; </w:t>
      </w:r>
      <w:r w:rsidR="00C53366" w:rsidRPr="00651D7F">
        <w:rPr>
          <w:rFonts w:asciiTheme="minorHAnsi" w:hAnsiTheme="minorHAnsi" w:cstheme="minorHAnsi"/>
          <w:szCs w:val="20"/>
          <w:lang w:val="en-GB"/>
        </w:rPr>
        <w:t>accidental spillages during refuel</w:t>
      </w:r>
      <w:r w:rsidR="00862435">
        <w:rPr>
          <w:rFonts w:asciiTheme="minorHAnsi" w:hAnsiTheme="minorHAnsi" w:cstheme="minorHAnsi"/>
          <w:szCs w:val="20"/>
          <w:lang w:val="en-GB"/>
        </w:rPr>
        <w:t>l</w:t>
      </w:r>
      <w:r w:rsidR="00C53366" w:rsidRPr="00651D7F">
        <w:rPr>
          <w:rFonts w:asciiTheme="minorHAnsi" w:hAnsiTheme="minorHAnsi" w:cstheme="minorHAnsi"/>
          <w:szCs w:val="20"/>
          <w:lang w:val="en-GB"/>
        </w:rPr>
        <w:t>ing</w:t>
      </w:r>
      <w:r w:rsidR="00CA6D2E">
        <w:rPr>
          <w:rFonts w:asciiTheme="minorHAnsi" w:hAnsiTheme="minorHAnsi" w:cstheme="minorHAnsi"/>
          <w:szCs w:val="20"/>
          <w:lang w:val="en-GB"/>
        </w:rPr>
        <w:t>;</w:t>
      </w:r>
      <w:r w:rsidR="00C53366" w:rsidRPr="00651D7F">
        <w:rPr>
          <w:rFonts w:asciiTheme="minorHAnsi" w:hAnsiTheme="minorHAnsi" w:cstheme="minorHAnsi"/>
          <w:szCs w:val="20"/>
          <w:lang w:val="en-GB"/>
        </w:rPr>
        <w:t xml:space="preserve"> and maintenance and scattering of light objects in the wider area.</w:t>
      </w:r>
      <w:r w:rsidR="00D24620">
        <w:rPr>
          <w:rFonts w:asciiTheme="minorHAnsi" w:hAnsiTheme="minorHAnsi" w:cstheme="minorHAnsi"/>
          <w:szCs w:val="20"/>
          <w:lang w:val="en-GB"/>
        </w:rPr>
        <w:t xml:space="preserve"> </w:t>
      </w:r>
      <w:r w:rsidR="00EE1DDE">
        <w:rPr>
          <w:rFonts w:asciiTheme="minorHAnsi" w:hAnsiTheme="minorHAnsi" w:cstheme="minorHAnsi"/>
          <w:szCs w:val="20"/>
          <w:lang w:val="en-GB"/>
        </w:rPr>
        <w:t>The</w:t>
      </w:r>
      <w:r w:rsidR="00C53366" w:rsidRPr="00651D7F">
        <w:rPr>
          <w:rFonts w:asciiTheme="minorHAnsi" w:hAnsiTheme="minorHAnsi" w:cstheme="minorHAnsi"/>
          <w:szCs w:val="20"/>
          <w:lang w:val="en-GB"/>
        </w:rPr>
        <w:t xml:space="preserve"> following mitigation measures </w:t>
      </w:r>
      <w:r w:rsidR="00CA6D2E">
        <w:rPr>
          <w:rFonts w:asciiTheme="minorHAnsi" w:hAnsiTheme="minorHAnsi" w:cstheme="minorHAnsi"/>
          <w:szCs w:val="20"/>
          <w:lang w:val="en-GB"/>
        </w:rPr>
        <w:t>will therefore</w:t>
      </w:r>
      <w:r w:rsidR="00C53366" w:rsidRPr="00651D7F">
        <w:rPr>
          <w:rFonts w:asciiTheme="minorHAnsi" w:hAnsiTheme="minorHAnsi" w:cstheme="minorHAnsi"/>
          <w:szCs w:val="20"/>
          <w:lang w:val="en-GB"/>
        </w:rPr>
        <w:t xml:space="preserve"> be implemented: </w:t>
      </w:r>
    </w:p>
    <w:p w14:paraId="1F4A4261" w14:textId="05198399" w:rsidR="00CA6D2E" w:rsidRDefault="00C53366" w:rsidP="00CA6D2E">
      <w:pPr>
        <w:pStyle w:val="TableText0"/>
        <w:numPr>
          <w:ilvl w:val="0"/>
          <w:numId w:val="45"/>
        </w:numPr>
        <w:spacing w:before="120" w:after="120" w:line="276" w:lineRule="auto"/>
        <w:jc w:val="both"/>
        <w:rPr>
          <w:rFonts w:asciiTheme="minorHAnsi" w:hAnsiTheme="minorHAnsi" w:cstheme="minorHAnsi"/>
          <w:sz w:val="16"/>
          <w:szCs w:val="16"/>
        </w:rPr>
      </w:pPr>
      <w:r w:rsidRPr="00CA6D2E">
        <w:rPr>
          <w:rFonts w:asciiTheme="minorHAnsi" w:hAnsiTheme="minorHAnsi" w:cstheme="minorHAnsi"/>
          <w:sz w:val="16"/>
          <w:szCs w:val="16"/>
        </w:rPr>
        <w:t xml:space="preserve">landfill control systems to prevent unwanted release of landfill gas into the soil </w:t>
      </w:r>
    </w:p>
    <w:p w14:paraId="7EE13A15" w14:textId="23642E75" w:rsidR="00CA6D2E" w:rsidRDefault="00C53366" w:rsidP="00CA6D2E">
      <w:pPr>
        <w:pStyle w:val="TableText0"/>
        <w:numPr>
          <w:ilvl w:val="0"/>
          <w:numId w:val="45"/>
        </w:numPr>
        <w:spacing w:before="120" w:after="120" w:line="276" w:lineRule="auto"/>
        <w:jc w:val="both"/>
        <w:rPr>
          <w:rFonts w:asciiTheme="minorHAnsi" w:hAnsiTheme="minorHAnsi" w:cstheme="minorHAnsi"/>
          <w:sz w:val="16"/>
          <w:szCs w:val="16"/>
        </w:rPr>
      </w:pPr>
      <w:r w:rsidRPr="00CA6D2E">
        <w:rPr>
          <w:rFonts w:asciiTheme="minorHAnsi" w:hAnsiTheme="minorHAnsi" w:cstheme="minorHAnsi"/>
          <w:sz w:val="16"/>
          <w:szCs w:val="16"/>
        </w:rPr>
        <w:t xml:space="preserve">waste produced in the facilities to be directed into the waste treating process </w:t>
      </w:r>
    </w:p>
    <w:p w14:paraId="217E3656" w14:textId="77777777" w:rsidR="00D24620" w:rsidRPr="00CA6D2E" w:rsidRDefault="00C53366" w:rsidP="00CA6D2E">
      <w:pPr>
        <w:pStyle w:val="TableText0"/>
        <w:numPr>
          <w:ilvl w:val="0"/>
          <w:numId w:val="45"/>
        </w:numPr>
        <w:spacing w:before="120" w:after="120" w:line="276" w:lineRule="auto"/>
        <w:jc w:val="both"/>
        <w:rPr>
          <w:rFonts w:asciiTheme="minorHAnsi" w:hAnsiTheme="minorHAnsi" w:cstheme="minorHAnsi"/>
          <w:sz w:val="16"/>
          <w:szCs w:val="16"/>
        </w:rPr>
      </w:pPr>
      <w:r w:rsidRPr="00CA6D2E">
        <w:rPr>
          <w:rFonts w:asciiTheme="minorHAnsi" w:hAnsiTheme="minorHAnsi" w:cstheme="minorHAnsi"/>
          <w:sz w:val="16"/>
          <w:szCs w:val="16"/>
        </w:rPr>
        <w:t xml:space="preserve">waste truck tires to be cleaned and waste and waste residue transportation to be done with proper care to prevent scattering of small particles. </w:t>
      </w:r>
    </w:p>
    <w:p w14:paraId="01F73AB7" w14:textId="77777777" w:rsidR="00C53366" w:rsidRPr="00270270" w:rsidRDefault="00C53366" w:rsidP="003A262F">
      <w:pPr>
        <w:spacing w:before="120" w:after="120"/>
        <w:jc w:val="both"/>
        <w:rPr>
          <w:rFonts w:asciiTheme="minorHAnsi" w:hAnsiTheme="minorHAnsi" w:cstheme="minorHAnsi"/>
          <w:i/>
          <w:iCs/>
          <w:szCs w:val="20"/>
          <w:lang w:val="en-GB"/>
        </w:rPr>
      </w:pPr>
      <w:r w:rsidRPr="00270270">
        <w:rPr>
          <w:rFonts w:asciiTheme="minorHAnsi" w:hAnsiTheme="minorHAnsi" w:cstheme="minorHAnsi"/>
          <w:i/>
          <w:iCs/>
          <w:szCs w:val="20"/>
          <w:lang w:val="en-GB"/>
        </w:rPr>
        <w:t xml:space="preserve">Additional mitigation measures </w:t>
      </w:r>
      <w:r w:rsidR="00D24620" w:rsidRPr="00270270">
        <w:rPr>
          <w:rFonts w:asciiTheme="minorHAnsi" w:hAnsiTheme="minorHAnsi" w:cstheme="minorHAnsi"/>
          <w:i/>
          <w:iCs/>
          <w:szCs w:val="20"/>
          <w:lang w:val="en-GB"/>
        </w:rPr>
        <w:t xml:space="preserve">included in the ESAP </w:t>
      </w:r>
      <w:r w:rsidRPr="00270270">
        <w:rPr>
          <w:rFonts w:asciiTheme="minorHAnsi" w:hAnsiTheme="minorHAnsi" w:cstheme="minorHAnsi"/>
          <w:i/>
          <w:iCs/>
          <w:szCs w:val="20"/>
          <w:lang w:val="en-GB"/>
        </w:rPr>
        <w:t>are related to (</w:t>
      </w:r>
      <w:proofErr w:type="spellStart"/>
      <w:r w:rsidRPr="00270270">
        <w:rPr>
          <w:rFonts w:asciiTheme="minorHAnsi" w:hAnsiTheme="minorHAnsi" w:cstheme="minorHAnsi"/>
          <w:i/>
          <w:iCs/>
          <w:szCs w:val="20"/>
          <w:lang w:val="en-GB"/>
        </w:rPr>
        <w:t>i</w:t>
      </w:r>
      <w:proofErr w:type="spellEnd"/>
      <w:r w:rsidRPr="00270270">
        <w:rPr>
          <w:rFonts w:asciiTheme="minorHAnsi" w:hAnsiTheme="minorHAnsi" w:cstheme="minorHAnsi"/>
          <w:i/>
          <w:iCs/>
          <w:szCs w:val="20"/>
          <w:lang w:val="en-GB"/>
        </w:rPr>
        <w:t xml:space="preserve">) </w:t>
      </w:r>
      <w:r w:rsidR="00D97A18">
        <w:rPr>
          <w:rFonts w:asciiTheme="minorHAnsi" w:hAnsiTheme="minorHAnsi" w:cstheme="minorHAnsi"/>
          <w:i/>
          <w:iCs/>
          <w:szCs w:val="20"/>
          <w:lang w:val="en-GB"/>
        </w:rPr>
        <w:t>performing additional baseline surveys</w:t>
      </w:r>
      <w:r w:rsidR="0010767F">
        <w:rPr>
          <w:rFonts w:asciiTheme="minorHAnsi" w:hAnsiTheme="minorHAnsi" w:cstheme="minorHAnsi"/>
          <w:i/>
          <w:iCs/>
          <w:szCs w:val="20"/>
          <w:lang w:val="en-GB"/>
        </w:rPr>
        <w:t xml:space="preserve"> </w:t>
      </w:r>
      <w:r w:rsidRPr="00270270">
        <w:rPr>
          <w:rFonts w:asciiTheme="minorHAnsi" w:hAnsiTheme="minorHAnsi" w:cstheme="minorHAnsi"/>
          <w:i/>
          <w:iCs/>
          <w:szCs w:val="20"/>
          <w:lang w:val="en-GB"/>
        </w:rPr>
        <w:t>(i</w:t>
      </w:r>
      <w:r w:rsidR="00BE0169">
        <w:rPr>
          <w:rFonts w:asciiTheme="minorHAnsi" w:hAnsiTheme="minorHAnsi" w:cstheme="minorHAnsi"/>
          <w:i/>
          <w:iCs/>
          <w:szCs w:val="20"/>
          <w:lang w:val="en-GB"/>
        </w:rPr>
        <w:t>i</w:t>
      </w:r>
      <w:r w:rsidRPr="00270270">
        <w:rPr>
          <w:rFonts w:asciiTheme="minorHAnsi" w:hAnsiTheme="minorHAnsi" w:cstheme="minorHAnsi"/>
          <w:i/>
          <w:iCs/>
          <w:szCs w:val="20"/>
          <w:lang w:val="en-GB"/>
        </w:rPr>
        <w:t>) revis</w:t>
      </w:r>
      <w:r w:rsidR="00CA6D2E">
        <w:rPr>
          <w:rFonts w:asciiTheme="minorHAnsi" w:hAnsiTheme="minorHAnsi" w:cstheme="minorHAnsi"/>
          <w:i/>
          <w:iCs/>
          <w:szCs w:val="20"/>
          <w:lang w:val="en-GB"/>
        </w:rPr>
        <w:t>ing the</w:t>
      </w:r>
      <w:r w:rsidRPr="00270270">
        <w:rPr>
          <w:rFonts w:asciiTheme="minorHAnsi" w:eastAsia="Times New Roman" w:hAnsiTheme="minorHAnsi" w:cstheme="minorHAnsi"/>
          <w:i/>
          <w:iCs/>
          <w:szCs w:val="20"/>
          <w:lang w:val="en-GB"/>
        </w:rPr>
        <w:t xml:space="preserve"> </w:t>
      </w:r>
      <w:r w:rsidR="008E6FB8">
        <w:rPr>
          <w:rFonts w:asciiTheme="minorHAnsi" w:eastAsia="Times New Roman" w:hAnsiTheme="minorHAnsi" w:cstheme="minorHAnsi"/>
          <w:i/>
          <w:iCs/>
          <w:szCs w:val="20"/>
          <w:lang w:val="en-GB"/>
        </w:rPr>
        <w:t>soil quality and erosion</w:t>
      </w:r>
      <w:r w:rsidRPr="00270270">
        <w:rPr>
          <w:rFonts w:asciiTheme="minorHAnsi" w:eastAsia="Times New Roman" w:hAnsiTheme="minorHAnsi" w:cstheme="minorHAnsi"/>
          <w:i/>
          <w:iCs/>
          <w:szCs w:val="20"/>
          <w:lang w:val="en-GB"/>
        </w:rPr>
        <w:t xml:space="preserve"> monitoring plan </w:t>
      </w:r>
      <w:r w:rsidR="00CA6D2E">
        <w:rPr>
          <w:rFonts w:asciiTheme="minorHAnsi" w:eastAsia="Times New Roman" w:hAnsiTheme="minorHAnsi" w:cstheme="minorHAnsi"/>
          <w:i/>
          <w:iCs/>
          <w:szCs w:val="20"/>
          <w:lang w:val="en-GB"/>
        </w:rPr>
        <w:t>given in</w:t>
      </w:r>
      <w:r w:rsidRPr="00270270">
        <w:rPr>
          <w:rFonts w:asciiTheme="minorHAnsi" w:eastAsia="Times New Roman" w:hAnsiTheme="minorHAnsi" w:cstheme="minorHAnsi"/>
          <w:i/>
          <w:iCs/>
          <w:szCs w:val="20"/>
          <w:lang w:val="en-GB"/>
        </w:rPr>
        <w:t xml:space="preserve"> the ESIA for both construction and operational phases, (</w:t>
      </w:r>
      <w:r w:rsidR="00BE0169">
        <w:rPr>
          <w:rFonts w:asciiTheme="minorHAnsi" w:eastAsia="Times New Roman" w:hAnsiTheme="minorHAnsi" w:cstheme="minorHAnsi"/>
          <w:i/>
          <w:iCs/>
          <w:szCs w:val="20"/>
          <w:lang w:val="en-GB"/>
        </w:rPr>
        <w:t>i</w:t>
      </w:r>
      <w:r w:rsidRPr="00270270">
        <w:rPr>
          <w:rFonts w:asciiTheme="minorHAnsi" w:eastAsia="Times New Roman" w:hAnsiTheme="minorHAnsi" w:cstheme="minorHAnsi"/>
          <w:i/>
          <w:iCs/>
          <w:szCs w:val="20"/>
          <w:lang w:val="en-GB"/>
        </w:rPr>
        <w:t xml:space="preserve">ii) </w:t>
      </w:r>
      <w:r w:rsidR="00964321">
        <w:rPr>
          <w:rFonts w:asciiTheme="minorHAnsi" w:eastAsia="Times New Roman" w:hAnsiTheme="minorHAnsi" w:cstheme="minorHAnsi"/>
          <w:i/>
          <w:iCs/>
          <w:szCs w:val="20"/>
          <w:lang w:val="en-GB"/>
        </w:rPr>
        <w:t>defining</w:t>
      </w:r>
      <w:r w:rsidR="00860AF0">
        <w:rPr>
          <w:rFonts w:asciiTheme="minorHAnsi" w:eastAsia="Times New Roman" w:hAnsiTheme="minorHAnsi" w:cstheme="minorHAnsi"/>
          <w:i/>
          <w:iCs/>
          <w:szCs w:val="20"/>
          <w:lang w:val="en-GB"/>
        </w:rPr>
        <w:t xml:space="preserve"> specific soil quality and erosion</w:t>
      </w:r>
      <w:r w:rsidRPr="00270270">
        <w:rPr>
          <w:rFonts w:asciiTheme="minorHAnsi" w:hAnsiTheme="minorHAnsi" w:cstheme="minorHAnsi"/>
          <w:i/>
          <w:iCs/>
          <w:szCs w:val="20"/>
          <w:lang w:val="en-GB"/>
        </w:rPr>
        <w:t xml:space="preserve"> mitigation measures for the construction and operation phase</w:t>
      </w:r>
      <w:r w:rsidR="00CA6D2E">
        <w:rPr>
          <w:rFonts w:asciiTheme="minorHAnsi" w:hAnsiTheme="minorHAnsi" w:cstheme="minorHAnsi"/>
          <w:i/>
          <w:iCs/>
          <w:szCs w:val="20"/>
          <w:lang w:val="en-GB"/>
        </w:rPr>
        <w:t>s</w:t>
      </w:r>
      <w:r w:rsidR="00572CAD">
        <w:rPr>
          <w:rFonts w:asciiTheme="minorHAnsi" w:hAnsiTheme="minorHAnsi" w:cstheme="minorHAnsi"/>
          <w:i/>
          <w:iCs/>
          <w:szCs w:val="20"/>
          <w:lang w:val="en-GB"/>
        </w:rPr>
        <w:t>,</w:t>
      </w:r>
      <w:r w:rsidRPr="00270270">
        <w:rPr>
          <w:rFonts w:asciiTheme="minorHAnsi" w:hAnsiTheme="minorHAnsi" w:cstheme="minorHAnsi"/>
          <w:i/>
          <w:iCs/>
          <w:szCs w:val="20"/>
          <w:lang w:val="en-GB"/>
        </w:rPr>
        <w:t xml:space="preserve"> (i</w:t>
      </w:r>
      <w:r w:rsidR="00BE0169">
        <w:rPr>
          <w:rFonts w:asciiTheme="minorHAnsi" w:hAnsiTheme="minorHAnsi" w:cstheme="minorHAnsi"/>
          <w:i/>
          <w:iCs/>
          <w:szCs w:val="20"/>
          <w:lang w:val="en-GB"/>
        </w:rPr>
        <w:t>v</w:t>
      </w:r>
      <w:r w:rsidRPr="00270270">
        <w:rPr>
          <w:rFonts w:asciiTheme="minorHAnsi" w:hAnsiTheme="minorHAnsi" w:cstheme="minorHAnsi"/>
          <w:i/>
          <w:iCs/>
          <w:szCs w:val="20"/>
          <w:lang w:val="en-GB"/>
        </w:rPr>
        <w:t xml:space="preserve">) defining </w:t>
      </w:r>
      <w:r w:rsidR="007D2727">
        <w:rPr>
          <w:rFonts w:asciiTheme="minorHAnsi" w:hAnsiTheme="minorHAnsi" w:cstheme="minorHAnsi"/>
          <w:i/>
          <w:iCs/>
          <w:szCs w:val="20"/>
          <w:lang w:val="en-GB"/>
        </w:rPr>
        <w:t xml:space="preserve">physical and biological </w:t>
      </w:r>
      <w:r w:rsidR="00FB7F9A">
        <w:rPr>
          <w:rFonts w:asciiTheme="minorHAnsi" w:hAnsiTheme="minorHAnsi" w:cstheme="minorHAnsi"/>
          <w:i/>
          <w:iCs/>
          <w:szCs w:val="20"/>
          <w:lang w:val="en-GB"/>
        </w:rPr>
        <w:t>reinstatement</w:t>
      </w:r>
      <w:r w:rsidRPr="00270270">
        <w:rPr>
          <w:rFonts w:asciiTheme="minorHAnsi" w:hAnsiTheme="minorHAnsi" w:cstheme="minorHAnsi"/>
          <w:i/>
          <w:iCs/>
          <w:szCs w:val="20"/>
          <w:lang w:val="en-GB"/>
        </w:rPr>
        <w:t xml:space="preserve"> measures</w:t>
      </w:r>
      <w:r w:rsidR="00572CAD">
        <w:rPr>
          <w:rFonts w:asciiTheme="minorHAnsi" w:hAnsiTheme="minorHAnsi" w:cstheme="minorHAnsi"/>
          <w:i/>
          <w:iCs/>
          <w:szCs w:val="20"/>
          <w:lang w:val="en-GB"/>
        </w:rPr>
        <w:t xml:space="preserve">, </w:t>
      </w:r>
      <w:r w:rsidR="00E535F8">
        <w:rPr>
          <w:rFonts w:asciiTheme="minorHAnsi" w:hAnsiTheme="minorHAnsi" w:cstheme="minorHAnsi"/>
          <w:i/>
          <w:iCs/>
          <w:szCs w:val="20"/>
          <w:lang w:val="en-GB"/>
        </w:rPr>
        <w:t xml:space="preserve">and </w:t>
      </w:r>
      <w:r w:rsidR="00572CAD">
        <w:rPr>
          <w:rFonts w:asciiTheme="minorHAnsi" w:hAnsiTheme="minorHAnsi" w:cstheme="minorHAnsi"/>
          <w:i/>
          <w:iCs/>
          <w:szCs w:val="20"/>
          <w:lang w:val="en-GB"/>
        </w:rPr>
        <w:t xml:space="preserve">(v) </w:t>
      </w:r>
      <w:r w:rsidR="004B7C6A">
        <w:rPr>
          <w:rFonts w:asciiTheme="minorHAnsi" w:hAnsiTheme="minorHAnsi" w:cstheme="minorHAnsi"/>
          <w:i/>
          <w:iCs/>
          <w:szCs w:val="20"/>
          <w:lang w:val="en-GB"/>
        </w:rPr>
        <w:t xml:space="preserve">implementation of </w:t>
      </w:r>
      <w:r w:rsidR="00E73DA6">
        <w:rPr>
          <w:rFonts w:asciiTheme="minorHAnsi" w:hAnsiTheme="minorHAnsi" w:cstheme="minorHAnsi"/>
          <w:i/>
          <w:iCs/>
          <w:szCs w:val="20"/>
          <w:lang w:val="en-GB"/>
        </w:rPr>
        <w:t>specific landfill stability</w:t>
      </w:r>
      <w:r w:rsidR="007D5C24">
        <w:rPr>
          <w:rFonts w:asciiTheme="minorHAnsi" w:hAnsiTheme="minorHAnsi" w:cstheme="minorHAnsi"/>
          <w:i/>
          <w:iCs/>
          <w:szCs w:val="20"/>
          <w:lang w:val="en-GB"/>
        </w:rPr>
        <w:t xml:space="preserve"> measures</w:t>
      </w:r>
      <w:r w:rsidR="007523A2">
        <w:rPr>
          <w:rFonts w:asciiTheme="minorHAnsi" w:hAnsiTheme="minorHAnsi" w:cstheme="minorHAnsi"/>
          <w:i/>
          <w:iCs/>
          <w:szCs w:val="20"/>
          <w:lang w:val="en-GB"/>
        </w:rPr>
        <w:t xml:space="preserve"> </w:t>
      </w:r>
      <w:r w:rsidR="00850642">
        <w:rPr>
          <w:rFonts w:asciiTheme="minorHAnsi" w:hAnsiTheme="minorHAnsi" w:cstheme="minorHAnsi"/>
          <w:i/>
          <w:iCs/>
          <w:szCs w:val="20"/>
          <w:lang w:val="en-GB"/>
        </w:rPr>
        <w:t xml:space="preserve">for both construction and operation phases </w:t>
      </w:r>
      <w:r w:rsidR="007523A2">
        <w:rPr>
          <w:rFonts w:asciiTheme="minorHAnsi" w:hAnsiTheme="minorHAnsi" w:cstheme="minorHAnsi"/>
          <w:i/>
          <w:iCs/>
          <w:szCs w:val="20"/>
          <w:lang w:val="en-GB"/>
        </w:rPr>
        <w:t xml:space="preserve">and development of </w:t>
      </w:r>
      <w:r w:rsidR="00965ED3">
        <w:rPr>
          <w:rFonts w:asciiTheme="minorHAnsi" w:hAnsiTheme="minorHAnsi" w:cstheme="minorHAnsi"/>
          <w:i/>
          <w:iCs/>
          <w:szCs w:val="20"/>
          <w:lang w:val="en-GB"/>
        </w:rPr>
        <w:t xml:space="preserve">Construction </w:t>
      </w:r>
      <w:r w:rsidR="009C057D">
        <w:rPr>
          <w:rFonts w:asciiTheme="minorHAnsi" w:hAnsiTheme="minorHAnsi" w:cstheme="minorHAnsi"/>
          <w:i/>
          <w:iCs/>
          <w:szCs w:val="20"/>
          <w:lang w:val="en-GB"/>
        </w:rPr>
        <w:t xml:space="preserve">and Operation </w:t>
      </w:r>
      <w:r w:rsidR="00965ED3">
        <w:rPr>
          <w:rFonts w:asciiTheme="minorHAnsi" w:hAnsiTheme="minorHAnsi" w:cstheme="minorHAnsi"/>
          <w:i/>
          <w:iCs/>
          <w:szCs w:val="20"/>
          <w:lang w:val="en-GB"/>
        </w:rPr>
        <w:t xml:space="preserve">Landfill Erosion </w:t>
      </w:r>
      <w:r w:rsidR="00037394">
        <w:rPr>
          <w:rFonts w:asciiTheme="minorHAnsi" w:hAnsiTheme="minorHAnsi" w:cstheme="minorHAnsi"/>
          <w:i/>
          <w:iCs/>
          <w:szCs w:val="20"/>
          <w:lang w:val="en-GB"/>
        </w:rPr>
        <w:t>Control Plan</w:t>
      </w:r>
      <w:r w:rsidR="009C057D">
        <w:rPr>
          <w:rFonts w:asciiTheme="minorHAnsi" w:hAnsiTheme="minorHAnsi" w:cstheme="minorHAnsi"/>
          <w:i/>
          <w:iCs/>
          <w:szCs w:val="20"/>
          <w:lang w:val="en-GB"/>
        </w:rPr>
        <w:t>s</w:t>
      </w:r>
      <w:r w:rsidRPr="00270270">
        <w:rPr>
          <w:rFonts w:asciiTheme="minorHAnsi" w:hAnsiTheme="minorHAnsi" w:cstheme="minorHAnsi"/>
          <w:i/>
          <w:iCs/>
          <w:szCs w:val="20"/>
          <w:lang w:val="en-GB"/>
        </w:rPr>
        <w:t>.</w:t>
      </w:r>
    </w:p>
    <w:p w14:paraId="04943E2C" w14:textId="77777777" w:rsidR="00D24620" w:rsidRDefault="00C53366" w:rsidP="003A262F">
      <w:pPr>
        <w:spacing w:before="120" w:after="120"/>
        <w:jc w:val="both"/>
        <w:rPr>
          <w:rFonts w:asciiTheme="minorHAnsi" w:hAnsiTheme="minorHAnsi" w:cstheme="minorHAnsi"/>
          <w:szCs w:val="20"/>
          <w:lang w:val="en-GB"/>
        </w:rPr>
      </w:pPr>
      <w:r w:rsidRPr="00D24620">
        <w:rPr>
          <w:rFonts w:asciiTheme="minorHAnsi" w:hAnsiTheme="minorHAnsi" w:cstheme="minorHAnsi"/>
          <w:b/>
          <w:bCs/>
          <w:color w:val="00B0F0"/>
          <w:szCs w:val="20"/>
          <w:lang w:val="en-GB"/>
        </w:rPr>
        <w:t>Climate</w:t>
      </w:r>
      <w:r w:rsidR="00D24620" w:rsidRPr="00D24620">
        <w:rPr>
          <w:rFonts w:asciiTheme="minorHAnsi" w:hAnsiTheme="minorHAnsi" w:cstheme="minorHAnsi"/>
          <w:b/>
          <w:bCs/>
          <w:color w:val="00B0F0"/>
          <w:szCs w:val="20"/>
          <w:lang w:val="en-GB"/>
        </w:rPr>
        <w:t>.</w:t>
      </w:r>
      <w:r w:rsidR="00D24620">
        <w:rPr>
          <w:rFonts w:asciiTheme="minorHAnsi" w:hAnsiTheme="minorHAnsi" w:cstheme="minorHAnsi"/>
          <w:b/>
          <w:bCs/>
          <w:szCs w:val="20"/>
          <w:lang w:val="en-GB"/>
        </w:rPr>
        <w:t xml:space="preserve"> </w:t>
      </w:r>
      <w:r w:rsidR="00E535F8">
        <w:rPr>
          <w:rFonts w:asciiTheme="minorHAnsi" w:hAnsiTheme="minorHAnsi" w:cstheme="minorHAnsi"/>
          <w:szCs w:val="20"/>
          <w:lang w:val="en-GB"/>
        </w:rPr>
        <w:t>C</w:t>
      </w:r>
      <w:r w:rsidRPr="00651D7F">
        <w:rPr>
          <w:rFonts w:asciiTheme="minorHAnsi" w:hAnsiTheme="minorHAnsi" w:cstheme="minorHAnsi"/>
          <w:szCs w:val="20"/>
          <w:lang w:val="en-GB"/>
        </w:rPr>
        <w:t xml:space="preserve">limate change impacts </w:t>
      </w:r>
      <w:r w:rsidR="00E535F8">
        <w:rPr>
          <w:rFonts w:asciiTheme="minorHAnsi" w:hAnsiTheme="minorHAnsi" w:cstheme="minorHAnsi"/>
          <w:szCs w:val="20"/>
          <w:lang w:val="en-GB"/>
        </w:rPr>
        <w:t xml:space="preserve">during the </w:t>
      </w:r>
      <w:r w:rsidR="00E535F8" w:rsidRPr="00651D7F">
        <w:rPr>
          <w:rFonts w:asciiTheme="minorHAnsi" w:hAnsiTheme="minorHAnsi" w:cstheme="minorHAnsi"/>
          <w:szCs w:val="20"/>
          <w:u w:val="single"/>
          <w:lang w:val="en-GB"/>
        </w:rPr>
        <w:t>construction</w:t>
      </w:r>
      <w:r w:rsidR="00E535F8" w:rsidRPr="00651D7F">
        <w:rPr>
          <w:rFonts w:asciiTheme="minorHAnsi" w:hAnsiTheme="minorHAnsi" w:cstheme="minorHAnsi"/>
          <w:szCs w:val="20"/>
          <w:lang w:val="en-GB"/>
        </w:rPr>
        <w:t xml:space="preserve"> phase </w:t>
      </w:r>
      <w:r w:rsidRPr="00651D7F">
        <w:rPr>
          <w:rFonts w:asciiTheme="minorHAnsi" w:hAnsiTheme="minorHAnsi" w:cstheme="minorHAnsi"/>
          <w:szCs w:val="20"/>
          <w:lang w:val="en-GB"/>
        </w:rPr>
        <w:t xml:space="preserve">are characterised as positive, since GHG emissions will be reduced in comparison to the current situation. The </w:t>
      </w:r>
      <w:r w:rsidRPr="00651D7F">
        <w:rPr>
          <w:rFonts w:asciiTheme="minorHAnsi" w:hAnsiTheme="minorHAnsi" w:cstheme="minorHAnsi"/>
          <w:szCs w:val="20"/>
          <w:u w:val="single"/>
          <w:lang w:val="en-GB"/>
        </w:rPr>
        <w:t>operation</w:t>
      </w:r>
      <w:r w:rsidRPr="00651D7F">
        <w:rPr>
          <w:rFonts w:asciiTheme="minorHAnsi" w:hAnsiTheme="minorHAnsi" w:cstheme="minorHAnsi"/>
          <w:szCs w:val="20"/>
          <w:lang w:val="en-GB"/>
        </w:rPr>
        <w:t xml:space="preserve"> of the landfill facilities will contribute to GHG emissions such as methane, carbon dioxide etc. </w:t>
      </w:r>
      <w:r w:rsidR="00BF181A">
        <w:rPr>
          <w:rFonts w:asciiTheme="minorHAnsi" w:hAnsiTheme="minorHAnsi" w:cstheme="minorHAnsi"/>
          <w:szCs w:val="20"/>
          <w:lang w:val="en-GB"/>
        </w:rPr>
        <w:t xml:space="preserve">No measures are foreseen in the </w:t>
      </w:r>
      <w:r w:rsidR="00CF3C52">
        <w:rPr>
          <w:rFonts w:asciiTheme="minorHAnsi" w:hAnsiTheme="minorHAnsi" w:cstheme="minorHAnsi"/>
          <w:szCs w:val="20"/>
          <w:lang w:val="en-GB"/>
        </w:rPr>
        <w:t xml:space="preserve">existing </w:t>
      </w:r>
      <w:r w:rsidR="00BF181A">
        <w:rPr>
          <w:rFonts w:asciiTheme="minorHAnsi" w:hAnsiTheme="minorHAnsi" w:cstheme="minorHAnsi"/>
          <w:szCs w:val="20"/>
          <w:lang w:val="en-GB"/>
        </w:rPr>
        <w:t>ESIA.</w:t>
      </w:r>
    </w:p>
    <w:p w14:paraId="4621E099" w14:textId="77777777" w:rsidR="00C53366" w:rsidRPr="00270270" w:rsidRDefault="001945CD" w:rsidP="003A262F">
      <w:pPr>
        <w:spacing w:before="120" w:after="120"/>
        <w:jc w:val="both"/>
        <w:rPr>
          <w:rFonts w:asciiTheme="minorHAnsi" w:hAnsiTheme="minorHAnsi" w:cstheme="minorHAnsi"/>
          <w:i/>
          <w:iCs/>
          <w:szCs w:val="20"/>
          <w:lang w:val="en-GB"/>
        </w:rPr>
      </w:pPr>
      <w:r>
        <w:rPr>
          <w:rFonts w:asciiTheme="minorHAnsi" w:hAnsiTheme="minorHAnsi" w:cstheme="minorHAnsi"/>
          <w:i/>
          <w:iCs/>
          <w:szCs w:val="20"/>
          <w:lang w:val="en-GB"/>
        </w:rPr>
        <w:lastRenderedPageBreak/>
        <w:t>The ESAP includes a requirement to carry out a</w:t>
      </w:r>
      <w:r w:rsidR="00C53366" w:rsidRPr="00270270">
        <w:rPr>
          <w:rFonts w:asciiTheme="minorHAnsi" w:hAnsiTheme="minorHAnsi" w:cstheme="minorHAnsi"/>
          <w:i/>
          <w:iCs/>
          <w:szCs w:val="20"/>
          <w:lang w:val="en-GB"/>
        </w:rPr>
        <w:t xml:space="preserve"> climate </w:t>
      </w:r>
      <w:r w:rsidR="007276FB">
        <w:rPr>
          <w:rFonts w:asciiTheme="minorHAnsi" w:hAnsiTheme="minorHAnsi" w:cstheme="minorHAnsi"/>
          <w:i/>
          <w:iCs/>
          <w:szCs w:val="20"/>
          <w:lang w:val="en-GB"/>
        </w:rPr>
        <w:t xml:space="preserve">risk </w:t>
      </w:r>
      <w:r w:rsidR="00C53366" w:rsidRPr="00270270">
        <w:rPr>
          <w:rFonts w:asciiTheme="minorHAnsi" w:hAnsiTheme="minorHAnsi" w:cstheme="minorHAnsi"/>
          <w:i/>
          <w:iCs/>
          <w:szCs w:val="20"/>
          <w:lang w:val="en-GB"/>
        </w:rPr>
        <w:t>assessment including calculation of GHG emissions.</w:t>
      </w:r>
      <w:r w:rsidR="00B950F2" w:rsidRPr="00270270">
        <w:rPr>
          <w:rFonts w:asciiTheme="minorHAnsi" w:hAnsiTheme="minorHAnsi" w:cstheme="minorHAnsi"/>
          <w:i/>
          <w:iCs/>
          <w:szCs w:val="20"/>
          <w:lang w:val="en-GB"/>
        </w:rPr>
        <w:t xml:space="preserve"> </w:t>
      </w:r>
      <w:r w:rsidR="00C53366" w:rsidRPr="00270270">
        <w:rPr>
          <w:rFonts w:asciiTheme="minorHAnsi" w:hAnsiTheme="minorHAnsi" w:cstheme="minorHAnsi"/>
          <w:i/>
          <w:iCs/>
          <w:szCs w:val="20"/>
          <w:lang w:val="en-GB"/>
        </w:rPr>
        <w:t xml:space="preserve">Appropriate </w:t>
      </w:r>
      <w:r w:rsidR="00E327EB">
        <w:rPr>
          <w:rFonts w:asciiTheme="minorHAnsi" w:hAnsiTheme="minorHAnsi" w:cstheme="minorHAnsi"/>
          <w:i/>
          <w:iCs/>
          <w:szCs w:val="20"/>
          <w:lang w:val="en-GB"/>
        </w:rPr>
        <w:t xml:space="preserve">mitigation measures will be included in the design and </w:t>
      </w:r>
      <w:r w:rsidR="00100CF0">
        <w:rPr>
          <w:rFonts w:asciiTheme="minorHAnsi" w:hAnsiTheme="minorHAnsi" w:cstheme="minorHAnsi"/>
          <w:i/>
          <w:iCs/>
          <w:szCs w:val="20"/>
          <w:lang w:val="en-GB"/>
        </w:rPr>
        <w:t>operation plans.</w:t>
      </w:r>
    </w:p>
    <w:p w14:paraId="1CB22A69" w14:textId="50403FEA" w:rsidR="00044914" w:rsidRDefault="00030792" w:rsidP="003A262F">
      <w:pPr>
        <w:spacing w:before="120" w:after="120"/>
        <w:jc w:val="both"/>
        <w:rPr>
          <w:rFonts w:asciiTheme="minorHAnsi" w:hAnsiTheme="minorHAnsi" w:cstheme="minorHAnsi"/>
          <w:szCs w:val="20"/>
          <w:lang w:val="en-GB"/>
        </w:rPr>
      </w:pPr>
      <w:r w:rsidRPr="00D24620">
        <w:rPr>
          <w:rFonts w:asciiTheme="minorHAnsi" w:hAnsiTheme="minorHAnsi" w:cstheme="minorHAnsi"/>
          <w:b/>
          <w:bCs/>
          <w:color w:val="00B0F0"/>
          <w:szCs w:val="20"/>
          <w:lang w:val="en-GB"/>
        </w:rPr>
        <w:t>Landscape</w:t>
      </w:r>
      <w:r w:rsidR="00D24620">
        <w:rPr>
          <w:rFonts w:asciiTheme="minorHAnsi" w:hAnsiTheme="minorHAnsi" w:cstheme="minorHAnsi"/>
          <w:b/>
          <w:bCs/>
          <w:color w:val="00B0F0"/>
          <w:szCs w:val="20"/>
          <w:lang w:val="en-GB"/>
        </w:rPr>
        <w:t xml:space="preserve">. </w:t>
      </w:r>
      <w:r w:rsidR="00BF181A" w:rsidRPr="00BF181A">
        <w:rPr>
          <w:rFonts w:asciiTheme="minorHAnsi" w:hAnsiTheme="minorHAnsi" w:cstheme="minorHAnsi"/>
          <w:szCs w:val="20"/>
          <w:lang w:val="en-GB"/>
        </w:rPr>
        <w:t>L</w:t>
      </w:r>
      <w:r w:rsidRPr="00651D7F">
        <w:rPr>
          <w:rFonts w:asciiTheme="minorHAnsi" w:hAnsiTheme="minorHAnsi" w:cstheme="minorHAnsi"/>
          <w:szCs w:val="20"/>
          <w:lang w:val="en-GB"/>
        </w:rPr>
        <w:t xml:space="preserve">andscape </w:t>
      </w:r>
      <w:r w:rsidR="00B950F2">
        <w:rPr>
          <w:rFonts w:asciiTheme="minorHAnsi" w:hAnsiTheme="minorHAnsi" w:cstheme="minorHAnsi"/>
          <w:szCs w:val="20"/>
          <w:lang w:val="en-GB"/>
        </w:rPr>
        <w:t>impacts in the</w:t>
      </w:r>
      <w:r w:rsidRPr="00651D7F">
        <w:rPr>
          <w:rFonts w:asciiTheme="minorHAnsi" w:hAnsiTheme="minorHAnsi" w:cstheme="minorHAnsi"/>
          <w:szCs w:val="20"/>
          <w:lang w:val="en-GB"/>
        </w:rPr>
        <w:t xml:space="preserve"> </w:t>
      </w:r>
      <w:r w:rsidRPr="00651D7F">
        <w:rPr>
          <w:rFonts w:asciiTheme="minorHAnsi" w:hAnsiTheme="minorHAnsi" w:cstheme="minorHAnsi"/>
          <w:szCs w:val="20"/>
          <w:u w:val="single"/>
          <w:lang w:val="en-GB"/>
        </w:rPr>
        <w:t>construction</w:t>
      </w:r>
      <w:r w:rsidRPr="00651D7F">
        <w:rPr>
          <w:rFonts w:asciiTheme="minorHAnsi" w:hAnsiTheme="minorHAnsi" w:cstheme="minorHAnsi"/>
          <w:szCs w:val="20"/>
          <w:lang w:val="en-GB"/>
        </w:rPr>
        <w:t xml:space="preserve"> phase</w:t>
      </w:r>
      <w:r w:rsidR="00B950F2">
        <w:rPr>
          <w:rFonts w:asciiTheme="minorHAnsi" w:hAnsiTheme="minorHAnsi" w:cstheme="minorHAnsi"/>
          <w:szCs w:val="20"/>
          <w:lang w:val="en-GB"/>
        </w:rPr>
        <w:t xml:space="preserve"> </w:t>
      </w:r>
      <w:r w:rsidRPr="00651D7F">
        <w:rPr>
          <w:rFonts w:asciiTheme="minorHAnsi" w:hAnsiTheme="minorHAnsi" w:cstheme="minorHAnsi"/>
          <w:szCs w:val="20"/>
          <w:lang w:val="en-GB"/>
        </w:rPr>
        <w:t xml:space="preserve">are characterised as minor and short-term. </w:t>
      </w:r>
      <w:r w:rsidR="00450218" w:rsidRPr="00651D7F">
        <w:rPr>
          <w:rFonts w:asciiTheme="minorHAnsi" w:hAnsiTheme="minorHAnsi" w:cstheme="minorHAnsi"/>
          <w:szCs w:val="20"/>
          <w:lang w:val="en-GB"/>
        </w:rPr>
        <w:t xml:space="preserve">The ESIA considers a “curtain” of vegetation around the construction site and landfill of a low height, and adequate organisation and maintenance of the construction site through good housekeeping. </w:t>
      </w:r>
      <w:r w:rsidRPr="00651D7F">
        <w:rPr>
          <w:rFonts w:asciiTheme="minorHAnsi" w:hAnsiTheme="minorHAnsi" w:cstheme="minorHAnsi"/>
          <w:szCs w:val="20"/>
          <w:lang w:val="en-GB"/>
        </w:rPr>
        <w:t xml:space="preserve">Regarding </w:t>
      </w:r>
      <w:r w:rsidRPr="00651D7F">
        <w:rPr>
          <w:rFonts w:asciiTheme="minorHAnsi" w:hAnsiTheme="minorHAnsi" w:cstheme="minorHAnsi"/>
          <w:szCs w:val="20"/>
          <w:u w:val="single"/>
          <w:lang w:val="en-GB"/>
        </w:rPr>
        <w:t>operation</w:t>
      </w:r>
      <w:r w:rsidRPr="00651D7F">
        <w:rPr>
          <w:rFonts w:asciiTheme="minorHAnsi" w:hAnsiTheme="minorHAnsi" w:cstheme="minorHAnsi"/>
          <w:szCs w:val="20"/>
          <w:lang w:val="en-GB"/>
        </w:rPr>
        <w:t xml:space="preserve">, impacts from traffic increase are characterised as minor while the impact of aesthetic deterioration </w:t>
      </w:r>
      <w:r w:rsidR="0086331C">
        <w:rPr>
          <w:rFonts w:asciiTheme="minorHAnsi" w:hAnsiTheme="minorHAnsi" w:cstheme="minorHAnsi"/>
          <w:szCs w:val="20"/>
          <w:lang w:val="en-GB"/>
        </w:rPr>
        <w:t>will be</w:t>
      </w:r>
      <w:r w:rsidRPr="00651D7F">
        <w:rPr>
          <w:rFonts w:asciiTheme="minorHAnsi" w:hAnsiTheme="minorHAnsi" w:cstheme="minorHAnsi"/>
          <w:szCs w:val="20"/>
          <w:lang w:val="en-GB"/>
        </w:rPr>
        <w:t xml:space="preserve"> insignificant.</w:t>
      </w:r>
      <w:r w:rsidR="00762AA5">
        <w:rPr>
          <w:rFonts w:asciiTheme="minorHAnsi" w:hAnsiTheme="minorHAnsi" w:cstheme="minorHAnsi"/>
          <w:szCs w:val="20"/>
          <w:lang w:val="en-GB"/>
        </w:rPr>
        <w:t xml:space="preserve"> It is to be noted that no </w:t>
      </w:r>
      <w:r w:rsidR="00277750">
        <w:rPr>
          <w:rFonts w:asciiTheme="minorHAnsi" w:hAnsiTheme="minorHAnsi" w:cstheme="minorHAnsi"/>
          <w:szCs w:val="20"/>
          <w:lang w:val="en-GB"/>
        </w:rPr>
        <w:t xml:space="preserve">visually </w:t>
      </w:r>
      <w:r w:rsidR="00762AA5">
        <w:rPr>
          <w:rFonts w:asciiTheme="minorHAnsi" w:hAnsiTheme="minorHAnsi" w:cstheme="minorHAnsi"/>
          <w:szCs w:val="20"/>
          <w:lang w:val="en-GB"/>
        </w:rPr>
        <w:t xml:space="preserve">sensitive </w:t>
      </w:r>
      <w:r w:rsidR="00D3647F">
        <w:rPr>
          <w:rFonts w:asciiTheme="minorHAnsi" w:hAnsiTheme="minorHAnsi" w:cstheme="minorHAnsi"/>
          <w:szCs w:val="20"/>
          <w:lang w:val="en-GB"/>
        </w:rPr>
        <w:t>receptors</w:t>
      </w:r>
      <w:r w:rsidR="00DE23AD">
        <w:rPr>
          <w:rStyle w:val="FootnoteReference"/>
          <w:rFonts w:asciiTheme="minorHAnsi" w:hAnsiTheme="minorHAnsi" w:cstheme="minorHAnsi"/>
          <w:szCs w:val="20"/>
          <w:lang w:val="en-GB"/>
        </w:rPr>
        <w:footnoteReference w:id="3"/>
      </w:r>
      <w:r w:rsidR="00762AA5">
        <w:rPr>
          <w:rFonts w:asciiTheme="minorHAnsi" w:hAnsiTheme="minorHAnsi" w:cstheme="minorHAnsi"/>
          <w:szCs w:val="20"/>
          <w:lang w:val="en-GB"/>
        </w:rPr>
        <w:t xml:space="preserve"> are found </w:t>
      </w:r>
      <w:r w:rsidR="00277750">
        <w:rPr>
          <w:rFonts w:asciiTheme="minorHAnsi" w:hAnsiTheme="minorHAnsi" w:cstheme="minorHAnsi"/>
          <w:szCs w:val="20"/>
          <w:lang w:val="en-GB"/>
        </w:rPr>
        <w:t>in the vicinity of the site.</w:t>
      </w:r>
    </w:p>
    <w:p w14:paraId="7A11CAB8" w14:textId="77777777" w:rsidR="00030792" w:rsidRPr="002E4BF8" w:rsidRDefault="0086331C" w:rsidP="003A262F">
      <w:pPr>
        <w:spacing w:before="120" w:after="120"/>
        <w:jc w:val="both"/>
        <w:rPr>
          <w:rFonts w:asciiTheme="minorHAnsi" w:hAnsiTheme="minorHAnsi" w:cstheme="minorHAnsi"/>
          <w:i/>
          <w:iCs/>
          <w:szCs w:val="20"/>
          <w:lang w:val="en-GB"/>
        </w:rPr>
      </w:pPr>
      <w:r>
        <w:rPr>
          <w:rFonts w:asciiTheme="minorHAnsi" w:hAnsiTheme="minorHAnsi" w:cstheme="minorHAnsi"/>
          <w:i/>
          <w:iCs/>
          <w:szCs w:val="20"/>
          <w:lang w:val="en-GB"/>
        </w:rPr>
        <w:t xml:space="preserve">As included in the ESAP, </w:t>
      </w:r>
      <w:r w:rsidRPr="006E1F49">
        <w:rPr>
          <w:rFonts w:asciiTheme="minorHAnsi" w:hAnsiTheme="minorHAnsi" w:cstheme="minorHAnsi"/>
          <w:i/>
          <w:iCs/>
          <w:szCs w:val="20"/>
          <w:lang w:val="en-GB"/>
        </w:rPr>
        <w:t xml:space="preserve">landscape </w:t>
      </w:r>
      <w:r>
        <w:rPr>
          <w:rFonts w:asciiTheme="minorHAnsi" w:hAnsiTheme="minorHAnsi" w:cstheme="minorHAnsi"/>
          <w:i/>
          <w:iCs/>
          <w:szCs w:val="20"/>
          <w:lang w:val="en-GB"/>
        </w:rPr>
        <w:t>i</w:t>
      </w:r>
      <w:r w:rsidR="00030792" w:rsidRPr="006E1F49">
        <w:rPr>
          <w:rFonts w:asciiTheme="minorHAnsi" w:hAnsiTheme="minorHAnsi" w:cstheme="minorHAnsi"/>
          <w:i/>
          <w:iCs/>
          <w:szCs w:val="20"/>
          <w:lang w:val="en-GB"/>
        </w:rPr>
        <w:t xml:space="preserve">mpact evaluation will </w:t>
      </w:r>
      <w:r>
        <w:rPr>
          <w:rFonts w:asciiTheme="minorHAnsi" w:hAnsiTheme="minorHAnsi" w:cstheme="minorHAnsi"/>
          <w:i/>
          <w:iCs/>
          <w:szCs w:val="20"/>
          <w:lang w:val="en-GB"/>
        </w:rPr>
        <w:t xml:space="preserve">need to </w:t>
      </w:r>
      <w:r w:rsidR="00030792" w:rsidRPr="006E1F49">
        <w:rPr>
          <w:rFonts w:asciiTheme="minorHAnsi" w:hAnsiTheme="minorHAnsi" w:cstheme="minorHAnsi"/>
          <w:i/>
          <w:iCs/>
          <w:szCs w:val="20"/>
          <w:lang w:val="en-GB"/>
        </w:rPr>
        <w:t>be revised</w:t>
      </w:r>
      <w:r w:rsidR="00D22954">
        <w:rPr>
          <w:rFonts w:asciiTheme="minorHAnsi" w:hAnsiTheme="minorHAnsi" w:cstheme="minorHAnsi"/>
          <w:i/>
          <w:iCs/>
          <w:szCs w:val="20"/>
          <w:lang w:val="en-GB"/>
        </w:rPr>
        <w:t xml:space="preserve"> and include </w:t>
      </w:r>
      <w:r w:rsidR="004D3338">
        <w:rPr>
          <w:rFonts w:asciiTheme="minorHAnsi" w:hAnsiTheme="minorHAnsi" w:cstheme="minorHAnsi"/>
          <w:i/>
          <w:iCs/>
          <w:szCs w:val="20"/>
          <w:lang w:val="en-GB"/>
        </w:rPr>
        <w:t>potential landscape disturbance</w:t>
      </w:r>
      <w:r>
        <w:rPr>
          <w:rFonts w:asciiTheme="minorHAnsi" w:hAnsiTheme="minorHAnsi" w:cstheme="minorHAnsi"/>
          <w:i/>
          <w:iCs/>
          <w:szCs w:val="20"/>
          <w:lang w:val="en-GB"/>
        </w:rPr>
        <w:t>s</w:t>
      </w:r>
      <w:r w:rsidR="004D3338">
        <w:rPr>
          <w:rFonts w:asciiTheme="minorHAnsi" w:hAnsiTheme="minorHAnsi" w:cstheme="minorHAnsi"/>
          <w:i/>
          <w:iCs/>
          <w:szCs w:val="20"/>
          <w:lang w:val="en-GB"/>
        </w:rPr>
        <w:t xml:space="preserve"> </w:t>
      </w:r>
      <w:proofErr w:type="gramStart"/>
      <w:r w:rsidR="00EB6D7F">
        <w:rPr>
          <w:rFonts w:asciiTheme="minorHAnsi" w:hAnsiTheme="minorHAnsi" w:cstheme="minorHAnsi"/>
          <w:i/>
          <w:iCs/>
          <w:szCs w:val="20"/>
          <w:lang w:val="en-GB"/>
        </w:rPr>
        <w:t>as a consequence of</w:t>
      </w:r>
      <w:proofErr w:type="gramEnd"/>
      <w:r w:rsidR="00EB6D7F">
        <w:rPr>
          <w:rFonts w:asciiTheme="minorHAnsi" w:hAnsiTheme="minorHAnsi" w:cstheme="minorHAnsi"/>
          <w:i/>
          <w:iCs/>
          <w:szCs w:val="20"/>
          <w:lang w:val="en-GB"/>
        </w:rPr>
        <w:t xml:space="preserve"> the presence of </w:t>
      </w:r>
      <w:r w:rsidR="00854397">
        <w:rPr>
          <w:rFonts w:asciiTheme="minorHAnsi" w:hAnsiTheme="minorHAnsi" w:cstheme="minorHAnsi"/>
          <w:i/>
          <w:iCs/>
          <w:szCs w:val="20"/>
          <w:lang w:val="en-GB"/>
        </w:rPr>
        <w:t>construction equipment and machinery, as well as the construction of landfill facilities</w:t>
      </w:r>
      <w:r w:rsidR="00030792" w:rsidRPr="006E1F49">
        <w:rPr>
          <w:rFonts w:asciiTheme="minorHAnsi" w:hAnsiTheme="minorHAnsi" w:cstheme="minorHAnsi"/>
          <w:i/>
          <w:iCs/>
          <w:szCs w:val="20"/>
          <w:lang w:val="en-GB"/>
        </w:rPr>
        <w:t>.</w:t>
      </w:r>
      <w:r w:rsidR="00044914">
        <w:rPr>
          <w:rFonts w:asciiTheme="minorHAnsi" w:hAnsiTheme="minorHAnsi" w:cstheme="minorHAnsi"/>
          <w:i/>
          <w:iCs/>
          <w:szCs w:val="20"/>
          <w:lang w:val="en-GB"/>
        </w:rPr>
        <w:t xml:space="preserve"> </w:t>
      </w:r>
      <w:r w:rsidR="00030792" w:rsidRPr="002E4BF8">
        <w:rPr>
          <w:rFonts w:asciiTheme="minorHAnsi" w:hAnsiTheme="minorHAnsi" w:cstheme="minorHAnsi"/>
          <w:i/>
          <w:iCs/>
          <w:szCs w:val="20"/>
          <w:lang w:val="en-GB"/>
        </w:rPr>
        <w:t xml:space="preserve">Mitigation measures </w:t>
      </w:r>
      <w:r w:rsidR="00041006">
        <w:rPr>
          <w:rFonts w:asciiTheme="minorHAnsi" w:hAnsiTheme="minorHAnsi" w:cstheme="minorHAnsi"/>
          <w:i/>
          <w:iCs/>
          <w:szCs w:val="20"/>
          <w:lang w:val="en-GB"/>
        </w:rPr>
        <w:t xml:space="preserve">for landscape </w:t>
      </w:r>
      <w:r w:rsidR="00BA15D5">
        <w:rPr>
          <w:rFonts w:asciiTheme="minorHAnsi" w:hAnsiTheme="minorHAnsi" w:cstheme="minorHAnsi"/>
          <w:i/>
          <w:iCs/>
          <w:szCs w:val="20"/>
          <w:lang w:val="en-GB"/>
        </w:rPr>
        <w:t xml:space="preserve">alteration </w:t>
      </w:r>
      <w:r w:rsidR="00041006">
        <w:rPr>
          <w:rFonts w:asciiTheme="minorHAnsi" w:hAnsiTheme="minorHAnsi" w:cstheme="minorHAnsi"/>
          <w:i/>
          <w:iCs/>
          <w:szCs w:val="20"/>
          <w:lang w:val="en-GB"/>
        </w:rPr>
        <w:t xml:space="preserve">and visual impacts will </w:t>
      </w:r>
      <w:r w:rsidR="00677CB6">
        <w:rPr>
          <w:rFonts w:asciiTheme="minorHAnsi" w:hAnsiTheme="minorHAnsi" w:cstheme="minorHAnsi"/>
          <w:i/>
          <w:iCs/>
          <w:szCs w:val="20"/>
          <w:lang w:val="en-GB"/>
        </w:rPr>
        <w:t xml:space="preserve">be revised </w:t>
      </w:r>
      <w:r w:rsidR="00041006">
        <w:rPr>
          <w:rFonts w:asciiTheme="minorHAnsi" w:hAnsiTheme="minorHAnsi" w:cstheme="minorHAnsi"/>
          <w:i/>
          <w:iCs/>
          <w:szCs w:val="20"/>
          <w:lang w:val="en-GB"/>
        </w:rPr>
        <w:t xml:space="preserve">and </w:t>
      </w:r>
      <w:r w:rsidR="00613A58">
        <w:rPr>
          <w:rFonts w:asciiTheme="minorHAnsi" w:hAnsiTheme="minorHAnsi" w:cstheme="minorHAnsi"/>
          <w:i/>
          <w:iCs/>
          <w:szCs w:val="20"/>
          <w:lang w:val="en-GB"/>
        </w:rPr>
        <w:t xml:space="preserve">will include </w:t>
      </w:r>
      <w:r w:rsidR="00FC3100">
        <w:rPr>
          <w:rFonts w:asciiTheme="minorHAnsi" w:hAnsiTheme="minorHAnsi" w:cstheme="minorHAnsi"/>
          <w:i/>
          <w:iCs/>
          <w:szCs w:val="20"/>
          <w:lang w:val="en-GB"/>
        </w:rPr>
        <w:t xml:space="preserve">implementation of progressive </w:t>
      </w:r>
      <w:r w:rsidR="00485F2F">
        <w:rPr>
          <w:rFonts w:asciiTheme="minorHAnsi" w:hAnsiTheme="minorHAnsi" w:cstheme="minorHAnsi"/>
          <w:i/>
          <w:iCs/>
          <w:szCs w:val="20"/>
          <w:lang w:val="en-GB"/>
        </w:rPr>
        <w:t xml:space="preserve">clean-up and physical </w:t>
      </w:r>
      <w:r w:rsidR="00B82404">
        <w:rPr>
          <w:rFonts w:asciiTheme="minorHAnsi" w:hAnsiTheme="minorHAnsi" w:cstheme="minorHAnsi"/>
          <w:i/>
          <w:iCs/>
          <w:szCs w:val="20"/>
          <w:lang w:val="en-GB"/>
        </w:rPr>
        <w:t xml:space="preserve">reinstatement of surfaces, as well as </w:t>
      </w:r>
      <w:r w:rsidR="00524E8D">
        <w:rPr>
          <w:rFonts w:asciiTheme="minorHAnsi" w:hAnsiTheme="minorHAnsi" w:cstheme="minorHAnsi"/>
          <w:i/>
          <w:iCs/>
          <w:szCs w:val="20"/>
          <w:lang w:val="en-GB"/>
        </w:rPr>
        <w:t xml:space="preserve">conduction of appropriate </w:t>
      </w:r>
      <w:r w:rsidR="002E42C7">
        <w:rPr>
          <w:rFonts w:asciiTheme="minorHAnsi" w:hAnsiTheme="minorHAnsi" w:cstheme="minorHAnsi"/>
          <w:i/>
          <w:iCs/>
          <w:szCs w:val="20"/>
          <w:lang w:val="en-GB"/>
        </w:rPr>
        <w:t>biological reinstatement afterwards</w:t>
      </w:r>
      <w:r w:rsidR="00CF482C">
        <w:rPr>
          <w:rFonts w:asciiTheme="minorHAnsi" w:hAnsiTheme="minorHAnsi" w:cstheme="minorHAnsi"/>
          <w:i/>
          <w:iCs/>
          <w:szCs w:val="20"/>
          <w:lang w:val="en-GB"/>
        </w:rPr>
        <w:t xml:space="preserve">. </w:t>
      </w:r>
    </w:p>
    <w:p w14:paraId="179AE71D" w14:textId="77777777" w:rsidR="00842F97" w:rsidRDefault="00030792" w:rsidP="003A262F">
      <w:pPr>
        <w:spacing w:before="120" w:after="120"/>
        <w:jc w:val="both"/>
        <w:rPr>
          <w:rFonts w:asciiTheme="minorHAnsi" w:hAnsiTheme="minorHAnsi" w:cstheme="minorHAnsi"/>
          <w:szCs w:val="20"/>
          <w:lang w:val="en-GB"/>
        </w:rPr>
      </w:pPr>
      <w:r w:rsidRPr="00247265">
        <w:rPr>
          <w:rFonts w:asciiTheme="minorHAnsi" w:hAnsiTheme="minorHAnsi" w:cstheme="minorHAnsi"/>
          <w:b/>
          <w:bCs/>
          <w:color w:val="00B0F0"/>
          <w:szCs w:val="20"/>
          <w:lang w:val="en-GB"/>
        </w:rPr>
        <w:t>Noise and vibration</w:t>
      </w:r>
      <w:r w:rsidR="00247265" w:rsidRPr="00247265">
        <w:rPr>
          <w:rFonts w:asciiTheme="minorHAnsi" w:hAnsiTheme="minorHAnsi" w:cstheme="minorHAnsi"/>
          <w:b/>
          <w:bCs/>
          <w:color w:val="00B0F0"/>
          <w:szCs w:val="20"/>
          <w:lang w:val="en-GB"/>
        </w:rPr>
        <w:t xml:space="preserve">. </w:t>
      </w:r>
      <w:r w:rsidRPr="00651D7F">
        <w:rPr>
          <w:rFonts w:asciiTheme="minorHAnsi" w:hAnsiTheme="minorHAnsi" w:cstheme="minorHAnsi"/>
          <w:szCs w:val="20"/>
          <w:lang w:val="en-GB"/>
        </w:rPr>
        <w:t xml:space="preserve">The main sources of increased noise levels during </w:t>
      </w:r>
      <w:r w:rsidRPr="00651D7F">
        <w:rPr>
          <w:rFonts w:asciiTheme="minorHAnsi" w:hAnsiTheme="minorHAnsi" w:cstheme="minorHAnsi"/>
          <w:szCs w:val="20"/>
          <w:u w:val="single"/>
          <w:lang w:val="en-GB"/>
        </w:rPr>
        <w:t>construction</w:t>
      </w:r>
      <w:r w:rsidRPr="00651D7F">
        <w:rPr>
          <w:rFonts w:asciiTheme="minorHAnsi" w:hAnsiTheme="minorHAnsi" w:cstheme="minorHAnsi"/>
          <w:szCs w:val="20"/>
          <w:lang w:val="en-GB"/>
        </w:rPr>
        <w:t xml:space="preserve"> phase </w:t>
      </w:r>
      <w:r w:rsidR="00842F97">
        <w:rPr>
          <w:rFonts w:asciiTheme="minorHAnsi" w:hAnsiTheme="minorHAnsi" w:cstheme="minorHAnsi"/>
          <w:szCs w:val="20"/>
          <w:lang w:val="en-GB"/>
        </w:rPr>
        <w:t>will be</w:t>
      </w:r>
      <w:r w:rsidRPr="00651D7F">
        <w:rPr>
          <w:rFonts w:asciiTheme="minorHAnsi" w:hAnsiTheme="minorHAnsi" w:cstheme="minorHAnsi"/>
          <w:szCs w:val="20"/>
          <w:lang w:val="en-GB"/>
        </w:rPr>
        <w:t xml:space="preserve"> stationary</w:t>
      </w:r>
      <w:r w:rsidR="00842F97">
        <w:rPr>
          <w:rFonts w:asciiTheme="minorHAnsi" w:hAnsiTheme="minorHAnsi" w:cstheme="minorHAnsi"/>
          <w:szCs w:val="20"/>
          <w:lang w:val="en-GB"/>
        </w:rPr>
        <w:t xml:space="preserve"> sources</w:t>
      </w:r>
      <w:r w:rsidRPr="00651D7F">
        <w:rPr>
          <w:rFonts w:asciiTheme="minorHAnsi" w:hAnsiTheme="minorHAnsi" w:cstheme="minorHAnsi"/>
          <w:szCs w:val="20"/>
          <w:lang w:val="en-GB"/>
        </w:rPr>
        <w:t xml:space="preserve"> (mechani</w:t>
      </w:r>
      <w:r w:rsidR="00842F97">
        <w:rPr>
          <w:rFonts w:asciiTheme="minorHAnsi" w:hAnsiTheme="minorHAnsi" w:cstheme="minorHAnsi"/>
          <w:szCs w:val="20"/>
          <w:lang w:val="en-GB"/>
        </w:rPr>
        <w:t>s</w:t>
      </w:r>
      <w:r w:rsidRPr="00651D7F">
        <w:rPr>
          <w:rFonts w:asciiTheme="minorHAnsi" w:hAnsiTheme="minorHAnsi" w:cstheme="minorHAnsi"/>
          <w:szCs w:val="20"/>
          <w:lang w:val="en-GB"/>
        </w:rPr>
        <w:t xml:space="preserve">ation) and mobile sources (vehicles) inside the construction area. </w:t>
      </w:r>
      <w:r w:rsidR="00D30DAA" w:rsidRPr="00651D7F">
        <w:rPr>
          <w:rFonts w:asciiTheme="minorHAnsi" w:hAnsiTheme="minorHAnsi" w:cstheme="minorHAnsi"/>
          <w:szCs w:val="20"/>
          <w:lang w:val="en-GB"/>
        </w:rPr>
        <w:t xml:space="preserve">Standard mitigation measures </w:t>
      </w:r>
      <w:r w:rsidR="00842F97">
        <w:rPr>
          <w:rFonts w:asciiTheme="minorHAnsi" w:hAnsiTheme="minorHAnsi" w:cstheme="minorHAnsi"/>
          <w:szCs w:val="20"/>
          <w:lang w:val="en-GB"/>
        </w:rPr>
        <w:t>will be applied,</w:t>
      </w:r>
      <w:r w:rsidR="00D30DAA" w:rsidRPr="00651D7F">
        <w:rPr>
          <w:rFonts w:asciiTheme="minorHAnsi" w:hAnsiTheme="minorHAnsi" w:cstheme="minorHAnsi"/>
          <w:szCs w:val="20"/>
          <w:lang w:val="en-GB"/>
        </w:rPr>
        <w:t xml:space="preserve"> such as</w:t>
      </w:r>
      <w:r w:rsidR="00842F97">
        <w:rPr>
          <w:rFonts w:asciiTheme="minorHAnsi" w:hAnsiTheme="minorHAnsi" w:cstheme="minorHAnsi"/>
          <w:szCs w:val="20"/>
          <w:lang w:val="en-GB"/>
        </w:rPr>
        <w:t>:</w:t>
      </w:r>
    </w:p>
    <w:p w14:paraId="2CA0F72A" w14:textId="0C365DFE" w:rsidR="00842F97" w:rsidRDefault="00D30DAA" w:rsidP="00842F97">
      <w:pPr>
        <w:pStyle w:val="TableText0"/>
        <w:numPr>
          <w:ilvl w:val="0"/>
          <w:numId w:val="45"/>
        </w:numPr>
        <w:spacing w:before="120" w:after="120" w:line="276" w:lineRule="auto"/>
        <w:jc w:val="both"/>
        <w:rPr>
          <w:rFonts w:asciiTheme="minorHAnsi" w:hAnsiTheme="minorHAnsi" w:cstheme="minorHAnsi"/>
          <w:sz w:val="16"/>
          <w:szCs w:val="16"/>
        </w:rPr>
      </w:pPr>
      <w:r w:rsidRPr="00842F97">
        <w:rPr>
          <w:rFonts w:asciiTheme="minorHAnsi" w:hAnsiTheme="minorHAnsi" w:cstheme="minorHAnsi"/>
          <w:sz w:val="16"/>
          <w:szCs w:val="16"/>
        </w:rPr>
        <w:t>regular inspection and maintenance of equipment</w:t>
      </w:r>
    </w:p>
    <w:p w14:paraId="3636BF81" w14:textId="1C15EBFE" w:rsidR="00842F97" w:rsidRDefault="00D30DAA" w:rsidP="00842F97">
      <w:pPr>
        <w:pStyle w:val="TableText0"/>
        <w:numPr>
          <w:ilvl w:val="0"/>
          <w:numId w:val="45"/>
        </w:numPr>
        <w:spacing w:before="120" w:after="120" w:line="276" w:lineRule="auto"/>
        <w:jc w:val="both"/>
        <w:rPr>
          <w:rFonts w:asciiTheme="minorHAnsi" w:hAnsiTheme="minorHAnsi" w:cstheme="minorHAnsi"/>
          <w:sz w:val="16"/>
          <w:szCs w:val="16"/>
        </w:rPr>
      </w:pPr>
      <w:r w:rsidRPr="00842F97">
        <w:rPr>
          <w:rFonts w:asciiTheme="minorHAnsi" w:hAnsiTheme="minorHAnsi" w:cstheme="minorHAnsi"/>
          <w:sz w:val="16"/>
          <w:szCs w:val="16"/>
        </w:rPr>
        <w:t>construction works to be limited only to daytime</w:t>
      </w:r>
    </w:p>
    <w:p w14:paraId="6D5D8902" w14:textId="1D09C1F5" w:rsidR="00842F97" w:rsidRDefault="00D30DAA" w:rsidP="00842F97">
      <w:pPr>
        <w:pStyle w:val="TableText0"/>
        <w:numPr>
          <w:ilvl w:val="0"/>
          <w:numId w:val="45"/>
        </w:numPr>
        <w:spacing w:before="120" w:after="120" w:line="276" w:lineRule="auto"/>
        <w:jc w:val="both"/>
        <w:rPr>
          <w:rFonts w:asciiTheme="minorHAnsi" w:hAnsiTheme="minorHAnsi" w:cstheme="minorHAnsi"/>
          <w:sz w:val="16"/>
          <w:szCs w:val="16"/>
        </w:rPr>
      </w:pPr>
      <w:r w:rsidRPr="00842F97">
        <w:rPr>
          <w:rFonts w:asciiTheme="minorHAnsi" w:hAnsiTheme="minorHAnsi" w:cstheme="minorHAnsi"/>
          <w:sz w:val="16"/>
          <w:szCs w:val="16"/>
        </w:rPr>
        <w:t xml:space="preserve">noise barriers at the facility’s borders and surrounding roads </w:t>
      </w:r>
    </w:p>
    <w:p w14:paraId="385E0711" w14:textId="77777777" w:rsidR="00842F97" w:rsidRDefault="00D30DAA" w:rsidP="00842F97">
      <w:pPr>
        <w:pStyle w:val="TableText0"/>
        <w:numPr>
          <w:ilvl w:val="0"/>
          <w:numId w:val="45"/>
        </w:numPr>
        <w:spacing w:before="120" w:after="120" w:line="276" w:lineRule="auto"/>
        <w:jc w:val="both"/>
        <w:rPr>
          <w:rFonts w:asciiTheme="minorHAnsi" w:hAnsiTheme="minorHAnsi" w:cstheme="minorHAnsi"/>
          <w:sz w:val="16"/>
          <w:szCs w:val="16"/>
        </w:rPr>
      </w:pPr>
      <w:r w:rsidRPr="00842F97">
        <w:rPr>
          <w:rFonts w:asciiTheme="minorHAnsi" w:hAnsiTheme="minorHAnsi" w:cstheme="minorHAnsi"/>
          <w:sz w:val="16"/>
          <w:szCs w:val="16"/>
        </w:rPr>
        <w:t>using a controlled environment for the sorting station or isolating machinery equipment</w:t>
      </w:r>
      <w:r w:rsidR="00842F97">
        <w:rPr>
          <w:rFonts w:asciiTheme="minorHAnsi" w:hAnsiTheme="minorHAnsi" w:cstheme="minorHAnsi"/>
          <w:sz w:val="16"/>
          <w:szCs w:val="16"/>
        </w:rPr>
        <w:t>,</w:t>
      </w:r>
      <w:r w:rsidRPr="00842F97">
        <w:rPr>
          <w:rFonts w:asciiTheme="minorHAnsi" w:hAnsiTheme="minorHAnsi" w:cstheme="minorHAnsi"/>
          <w:sz w:val="16"/>
          <w:szCs w:val="16"/>
        </w:rPr>
        <w:t xml:space="preserve"> and </w:t>
      </w:r>
    </w:p>
    <w:p w14:paraId="0A41DC0A" w14:textId="77777777" w:rsidR="006E1F49" w:rsidRPr="00842F97" w:rsidRDefault="00D30DAA" w:rsidP="00842F97">
      <w:pPr>
        <w:pStyle w:val="TableText0"/>
        <w:numPr>
          <w:ilvl w:val="0"/>
          <w:numId w:val="45"/>
        </w:numPr>
        <w:spacing w:before="120" w:after="120" w:line="276" w:lineRule="auto"/>
        <w:jc w:val="both"/>
        <w:rPr>
          <w:rFonts w:asciiTheme="minorHAnsi" w:hAnsiTheme="minorHAnsi" w:cstheme="minorHAnsi"/>
          <w:sz w:val="16"/>
          <w:szCs w:val="16"/>
        </w:rPr>
      </w:pPr>
      <w:r w:rsidRPr="00842F97">
        <w:rPr>
          <w:rFonts w:asciiTheme="minorHAnsi" w:hAnsiTheme="minorHAnsi" w:cstheme="minorHAnsi"/>
          <w:sz w:val="16"/>
          <w:szCs w:val="16"/>
        </w:rPr>
        <w:t xml:space="preserve">establishing necessary environmental monitoring at the site. </w:t>
      </w:r>
    </w:p>
    <w:p w14:paraId="1BA31C57" w14:textId="77777777" w:rsidR="00E46ED4" w:rsidRDefault="00030792" w:rsidP="003A262F">
      <w:pPr>
        <w:spacing w:before="120" w:after="120"/>
        <w:jc w:val="both"/>
        <w:rPr>
          <w:rFonts w:asciiTheme="minorHAnsi" w:hAnsiTheme="minorHAnsi" w:cstheme="minorHAnsi"/>
          <w:spacing w:val="1"/>
          <w:szCs w:val="20"/>
          <w:lang w:val="en-GB"/>
        </w:rPr>
      </w:pPr>
      <w:r w:rsidRPr="00651D7F">
        <w:rPr>
          <w:rFonts w:asciiTheme="minorHAnsi" w:hAnsiTheme="minorHAnsi" w:cstheme="minorHAnsi"/>
          <w:szCs w:val="20"/>
          <w:lang w:val="en-GB"/>
        </w:rPr>
        <w:t xml:space="preserve">Noise levels during </w:t>
      </w:r>
      <w:r w:rsidRPr="00651D7F">
        <w:rPr>
          <w:rFonts w:asciiTheme="minorHAnsi" w:hAnsiTheme="minorHAnsi" w:cstheme="minorHAnsi"/>
          <w:szCs w:val="20"/>
          <w:u w:val="single"/>
          <w:lang w:val="en-GB"/>
        </w:rPr>
        <w:t>operation</w:t>
      </w:r>
      <w:r w:rsidRPr="00651D7F">
        <w:rPr>
          <w:rFonts w:asciiTheme="minorHAnsi" w:hAnsiTheme="minorHAnsi" w:cstheme="minorHAnsi"/>
          <w:szCs w:val="20"/>
          <w:lang w:val="en-GB"/>
        </w:rPr>
        <w:t xml:space="preserve"> may increase due to movement of transport vehicles and operation of machinery on the site</w:t>
      </w:r>
      <w:r w:rsidR="00E46ED4">
        <w:rPr>
          <w:rFonts w:asciiTheme="minorHAnsi" w:hAnsiTheme="minorHAnsi" w:cstheme="minorHAnsi"/>
          <w:szCs w:val="20"/>
          <w:lang w:val="en-GB"/>
        </w:rPr>
        <w:t>, but t</w:t>
      </w:r>
      <w:r w:rsidRPr="00651D7F">
        <w:rPr>
          <w:rFonts w:asciiTheme="minorHAnsi" w:hAnsiTheme="minorHAnsi" w:cstheme="minorHAnsi"/>
          <w:szCs w:val="20"/>
          <w:lang w:val="en-GB"/>
        </w:rPr>
        <w:t xml:space="preserve">he impact </w:t>
      </w:r>
      <w:proofErr w:type="gramStart"/>
      <w:r w:rsidRPr="00651D7F">
        <w:rPr>
          <w:rFonts w:asciiTheme="minorHAnsi" w:hAnsiTheme="minorHAnsi" w:cstheme="minorHAnsi"/>
          <w:szCs w:val="20"/>
          <w:lang w:val="en-GB"/>
        </w:rPr>
        <w:t>is considered to be</w:t>
      </w:r>
      <w:proofErr w:type="gramEnd"/>
      <w:r w:rsidRPr="00651D7F">
        <w:rPr>
          <w:rFonts w:asciiTheme="minorHAnsi" w:hAnsiTheme="minorHAnsi" w:cstheme="minorHAnsi"/>
          <w:szCs w:val="20"/>
          <w:lang w:val="en-GB"/>
        </w:rPr>
        <w:t xml:space="preserve"> negligible. </w:t>
      </w:r>
      <w:r w:rsidR="00E46ED4">
        <w:rPr>
          <w:rFonts w:asciiTheme="minorHAnsi" w:hAnsiTheme="minorHAnsi" w:cstheme="minorHAnsi"/>
          <w:spacing w:val="1"/>
          <w:szCs w:val="20"/>
          <w:lang w:val="en-GB"/>
        </w:rPr>
        <w:t>The</w:t>
      </w:r>
      <w:r w:rsidR="006E1F49" w:rsidRPr="00651D7F">
        <w:rPr>
          <w:rFonts w:asciiTheme="minorHAnsi" w:hAnsiTheme="minorHAnsi" w:cstheme="minorHAnsi"/>
          <w:spacing w:val="1"/>
          <w:szCs w:val="20"/>
          <w:lang w:val="en-GB"/>
        </w:rPr>
        <w:t xml:space="preserve"> following mitigation measures </w:t>
      </w:r>
      <w:r w:rsidR="00E46ED4">
        <w:rPr>
          <w:rFonts w:asciiTheme="minorHAnsi" w:hAnsiTheme="minorHAnsi" w:cstheme="minorHAnsi"/>
          <w:spacing w:val="1"/>
          <w:szCs w:val="20"/>
          <w:lang w:val="en-GB"/>
        </w:rPr>
        <w:t>will be implemented</w:t>
      </w:r>
      <w:r w:rsidR="006E1F49" w:rsidRPr="00651D7F">
        <w:rPr>
          <w:rFonts w:asciiTheme="minorHAnsi" w:hAnsiTheme="minorHAnsi" w:cstheme="minorHAnsi"/>
          <w:spacing w:val="1"/>
          <w:szCs w:val="20"/>
          <w:lang w:val="en-GB"/>
        </w:rPr>
        <w:t xml:space="preserve">: </w:t>
      </w:r>
    </w:p>
    <w:p w14:paraId="5B82EBA1" w14:textId="108DAF8E" w:rsidR="00E46ED4" w:rsidRDefault="006E1F49" w:rsidP="00E46ED4">
      <w:pPr>
        <w:pStyle w:val="TableText0"/>
        <w:numPr>
          <w:ilvl w:val="0"/>
          <w:numId w:val="45"/>
        </w:numPr>
        <w:spacing w:before="120" w:after="120" w:line="276" w:lineRule="auto"/>
        <w:jc w:val="both"/>
        <w:rPr>
          <w:rFonts w:asciiTheme="minorHAnsi" w:hAnsiTheme="minorHAnsi" w:cstheme="minorHAnsi"/>
          <w:sz w:val="16"/>
          <w:szCs w:val="16"/>
        </w:rPr>
      </w:pPr>
      <w:r w:rsidRPr="00E46ED4">
        <w:rPr>
          <w:rFonts w:asciiTheme="minorHAnsi" w:hAnsiTheme="minorHAnsi" w:cstheme="minorHAnsi"/>
          <w:sz w:val="16"/>
          <w:szCs w:val="16"/>
        </w:rPr>
        <w:t xml:space="preserve">design of the equipment in line with national and EU noise regulations </w:t>
      </w:r>
    </w:p>
    <w:p w14:paraId="489657E7" w14:textId="6667DF63" w:rsidR="00E46ED4" w:rsidRDefault="006E1F49" w:rsidP="00E46ED4">
      <w:pPr>
        <w:pStyle w:val="TableText0"/>
        <w:numPr>
          <w:ilvl w:val="0"/>
          <w:numId w:val="45"/>
        </w:numPr>
        <w:spacing w:before="120" w:after="120" w:line="276" w:lineRule="auto"/>
        <w:jc w:val="both"/>
        <w:rPr>
          <w:rFonts w:asciiTheme="minorHAnsi" w:hAnsiTheme="minorHAnsi" w:cstheme="minorHAnsi"/>
          <w:sz w:val="16"/>
          <w:szCs w:val="16"/>
        </w:rPr>
      </w:pPr>
      <w:r w:rsidRPr="00E46ED4">
        <w:rPr>
          <w:rFonts w:asciiTheme="minorHAnsi" w:hAnsiTheme="minorHAnsi" w:cstheme="minorHAnsi"/>
          <w:sz w:val="16"/>
          <w:szCs w:val="16"/>
        </w:rPr>
        <w:t xml:space="preserve">the mechanical facilities and machines to be restricted and isolated in closed facilities </w:t>
      </w:r>
    </w:p>
    <w:p w14:paraId="4AB71FA5" w14:textId="1E30B708" w:rsidR="00E46ED4" w:rsidRDefault="006E1F49" w:rsidP="00E46ED4">
      <w:pPr>
        <w:pStyle w:val="TableText0"/>
        <w:numPr>
          <w:ilvl w:val="0"/>
          <w:numId w:val="45"/>
        </w:numPr>
        <w:spacing w:before="120" w:after="120" w:line="276" w:lineRule="auto"/>
        <w:jc w:val="both"/>
        <w:rPr>
          <w:rFonts w:asciiTheme="minorHAnsi" w:hAnsiTheme="minorHAnsi" w:cstheme="minorHAnsi"/>
          <w:sz w:val="16"/>
          <w:szCs w:val="16"/>
        </w:rPr>
      </w:pPr>
      <w:r w:rsidRPr="00E46ED4">
        <w:rPr>
          <w:rFonts w:asciiTheme="minorHAnsi" w:hAnsiTheme="minorHAnsi" w:cstheme="minorHAnsi"/>
          <w:sz w:val="16"/>
          <w:szCs w:val="16"/>
        </w:rPr>
        <w:t xml:space="preserve">regular service and replacement of machinery and trucks </w:t>
      </w:r>
    </w:p>
    <w:p w14:paraId="6E45D7E7" w14:textId="77777777" w:rsidR="00EA3FE6" w:rsidRDefault="006E1F49" w:rsidP="00E46ED4">
      <w:pPr>
        <w:pStyle w:val="TableText0"/>
        <w:numPr>
          <w:ilvl w:val="0"/>
          <w:numId w:val="45"/>
        </w:numPr>
        <w:spacing w:before="120" w:after="120" w:line="276" w:lineRule="auto"/>
        <w:jc w:val="both"/>
        <w:rPr>
          <w:rFonts w:asciiTheme="minorHAnsi" w:hAnsiTheme="minorHAnsi" w:cstheme="minorHAnsi"/>
          <w:sz w:val="16"/>
          <w:szCs w:val="16"/>
        </w:rPr>
      </w:pPr>
      <w:r w:rsidRPr="00E46ED4">
        <w:rPr>
          <w:rFonts w:asciiTheme="minorHAnsi" w:hAnsiTheme="minorHAnsi" w:cstheme="minorHAnsi"/>
          <w:sz w:val="16"/>
          <w:szCs w:val="16"/>
        </w:rPr>
        <w:t xml:space="preserve">establishing a </w:t>
      </w:r>
      <w:r w:rsidR="00EA3FE6">
        <w:rPr>
          <w:rFonts w:asciiTheme="minorHAnsi" w:hAnsiTheme="minorHAnsi" w:cstheme="minorHAnsi"/>
          <w:sz w:val="16"/>
          <w:szCs w:val="16"/>
        </w:rPr>
        <w:t xml:space="preserve">noise </w:t>
      </w:r>
      <w:r w:rsidRPr="00E46ED4">
        <w:rPr>
          <w:rFonts w:asciiTheme="minorHAnsi" w:hAnsiTheme="minorHAnsi" w:cstheme="minorHAnsi"/>
          <w:sz w:val="16"/>
          <w:szCs w:val="16"/>
        </w:rPr>
        <w:t>monitoring system</w:t>
      </w:r>
      <w:r w:rsidR="00EA3FE6">
        <w:rPr>
          <w:rFonts w:asciiTheme="minorHAnsi" w:hAnsiTheme="minorHAnsi" w:cstheme="minorHAnsi"/>
          <w:sz w:val="16"/>
          <w:szCs w:val="16"/>
        </w:rPr>
        <w:t>,</w:t>
      </w:r>
      <w:r w:rsidR="006A01D1">
        <w:rPr>
          <w:rFonts w:asciiTheme="minorHAnsi" w:hAnsiTheme="minorHAnsi" w:cstheme="minorHAnsi"/>
          <w:sz w:val="16"/>
          <w:szCs w:val="16"/>
        </w:rPr>
        <w:t xml:space="preserve"> and</w:t>
      </w:r>
    </w:p>
    <w:p w14:paraId="0878A664" w14:textId="77777777" w:rsidR="00D30DAA" w:rsidRPr="00E46ED4" w:rsidRDefault="006E1F49" w:rsidP="00E46ED4">
      <w:pPr>
        <w:pStyle w:val="TableText0"/>
        <w:numPr>
          <w:ilvl w:val="0"/>
          <w:numId w:val="45"/>
        </w:numPr>
        <w:spacing w:before="120" w:after="120" w:line="276" w:lineRule="auto"/>
        <w:jc w:val="both"/>
        <w:rPr>
          <w:rFonts w:asciiTheme="minorHAnsi" w:hAnsiTheme="minorHAnsi" w:cstheme="minorHAnsi"/>
          <w:sz w:val="16"/>
          <w:szCs w:val="16"/>
        </w:rPr>
      </w:pPr>
      <w:r w:rsidRPr="00E46ED4">
        <w:rPr>
          <w:rFonts w:asciiTheme="minorHAnsi" w:hAnsiTheme="minorHAnsi" w:cstheme="minorHAnsi"/>
          <w:sz w:val="16"/>
          <w:szCs w:val="16"/>
        </w:rPr>
        <w:t xml:space="preserve">measures </w:t>
      </w:r>
      <w:r w:rsidR="00EA3FE6">
        <w:rPr>
          <w:rFonts w:asciiTheme="minorHAnsi" w:hAnsiTheme="minorHAnsi" w:cstheme="minorHAnsi"/>
          <w:sz w:val="16"/>
          <w:szCs w:val="16"/>
        </w:rPr>
        <w:t xml:space="preserve">for </w:t>
      </w:r>
      <w:r w:rsidR="00EA3FE6" w:rsidRPr="00E46ED4">
        <w:rPr>
          <w:rFonts w:asciiTheme="minorHAnsi" w:hAnsiTheme="minorHAnsi" w:cstheme="minorHAnsi"/>
          <w:sz w:val="16"/>
          <w:szCs w:val="16"/>
        </w:rPr>
        <w:t>protection</w:t>
      </w:r>
      <w:r w:rsidR="00EA3FE6">
        <w:rPr>
          <w:rFonts w:asciiTheme="minorHAnsi" w:hAnsiTheme="minorHAnsi" w:cstheme="minorHAnsi"/>
          <w:sz w:val="16"/>
          <w:szCs w:val="16"/>
        </w:rPr>
        <w:t xml:space="preserve"> of</w:t>
      </w:r>
      <w:r w:rsidRPr="00E46ED4">
        <w:rPr>
          <w:rFonts w:asciiTheme="minorHAnsi" w:hAnsiTheme="minorHAnsi" w:cstheme="minorHAnsi"/>
          <w:sz w:val="16"/>
          <w:szCs w:val="16"/>
        </w:rPr>
        <w:t xml:space="preserve"> workers</w:t>
      </w:r>
      <w:r w:rsidR="00EA3FE6">
        <w:rPr>
          <w:rFonts w:asciiTheme="minorHAnsi" w:hAnsiTheme="minorHAnsi" w:cstheme="minorHAnsi"/>
          <w:sz w:val="16"/>
          <w:szCs w:val="16"/>
        </w:rPr>
        <w:t xml:space="preserve"> against noise</w:t>
      </w:r>
      <w:r w:rsidRPr="00E46ED4">
        <w:rPr>
          <w:rFonts w:asciiTheme="minorHAnsi" w:hAnsiTheme="minorHAnsi" w:cstheme="minorHAnsi"/>
          <w:sz w:val="16"/>
          <w:szCs w:val="16"/>
        </w:rPr>
        <w:t>.</w:t>
      </w:r>
      <w:r w:rsidR="00030792" w:rsidRPr="00E46ED4">
        <w:rPr>
          <w:rFonts w:asciiTheme="minorHAnsi" w:hAnsiTheme="minorHAnsi" w:cstheme="minorHAnsi"/>
          <w:sz w:val="16"/>
          <w:szCs w:val="16"/>
        </w:rPr>
        <w:t xml:space="preserve"> </w:t>
      </w:r>
    </w:p>
    <w:p w14:paraId="17940C58" w14:textId="77777777" w:rsidR="00030792" w:rsidRPr="000E118D" w:rsidRDefault="00B4519F" w:rsidP="003A262F">
      <w:pPr>
        <w:spacing w:before="120" w:after="120"/>
        <w:jc w:val="both"/>
        <w:rPr>
          <w:rFonts w:asciiTheme="minorHAnsi" w:hAnsiTheme="minorHAnsi" w:cstheme="minorHAnsi"/>
          <w:i/>
          <w:iCs/>
          <w:szCs w:val="20"/>
          <w:lang w:val="en-GB"/>
        </w:rPr>
      </w:pPr>
      <w:r w:rsidRPr="00742883">
        <w:rPr>
          <w:rFonts w:asciiTheme="minorHAnsi" w:hAnsiTheme="minorHAnsi" w:cstheme="minorHAnsi"/>
          <w:i/>
          <w:iCs/>
          <w:szCs w:val="20"/>
          <w:lang w:val="en-GB"/>
        </w:rPr>
        <w:t xml:space="preserve">Additional impacts to be analysed are related to increased noise on the population living in the </w:t>
      </w:r>
      <w:proofErr w:type="spellStart"/>
      <w:r w:rsidRPr="00742883">
        <w:rPr>
          <w:rFonts w:asciiTheme="minorHAnsi" w:hAnsiTheme="minorHAnsi" w:cstheme="minorHAnsi"/>
          <w:i/>
          <w:iCs/>
          <w:szCs w:val="20"/>
          <w:lang w:val="en-GB"/>
        </w:rPr>
        <w:t>Novaci</w:t>
      </w:r>
      <w:proofErr w:type="spellEnd"/>
      <w:r w:rsidRPr="00742883">
        <w:rPr>
          <w:rFonts w:asciiTheme="minorHAnsi" w:hAnsiTheme="minorHAnsi" w:cstheme="minorHAnsi"/>
          <w:i/>
          <w:iCs/>
          <w:szCs w:val="20"/>
          <w:lang w:val="en-GB"/>
        </w:rPr>
        <w:t xml:space="preserve"> settlement (caused by passing of trucks transporting waste) and </w:t>
      </w:r>
      <w:proofErr w:type="spellStart"/>
      <w:r w:rsidRPr="00742883">
        <w:rPr>
          <w:rFonts w:asciiTheme="minorHAnsi" w:hAnsiTheme="minorHAnsi" w:cstheme="minorHAnsi"/>
          <w:i/>
          <w:iCs/>
          <w:szCs w:val="20"/>
          <w:lang w:val="en-GB"/>
        </w:rPr>
        <w:t>Meglenci</w:t>
      </w:r>
      <w:proofErr w:type="spellEnd"/>
      <w:r w:rsidRPr="00742883">
        <w:rPr>
          <w:rFonts w:asciiTheme="minorHAnsi" w:hAnsiTheme="minorHAnsi" w:cstheme="minorHAnsi"/>
          <w:i/>
          <w:iCs/>
          <w:szCs w:val="20"/>
          <w:lang w:val="en-GB"/>
        </w:rPr>
        <w:t xml:space="preserve"> </w:t>
      </w:r>
      <w:r w:rsidR="00912F76" w:rsidRPr="00742883">
        <w:rPr>
          <w:rFonts w:asciiTheme="minorHAnsi" w:hAnsiTheme="minorHAnsi" w:cstheme="minorHAnsi"/>
          <w:i/>
          <w:iCs/>
          <w:szCs w:val="20"/>
          <w:lang w:val="en-GB"/>
        </w:rPr>
        <w:t xml:space="preserve">village </w:t>
      </w:r>
      <w:r w:rsidRPr="00742883">
        <w:rPr>
          <w:rFonts w:asciiTheme="minorHAnsi" w:hAnsiTheme="minorHAnsi" w:cstheme="minorHAnsi"/>
          <w:i/>
          <w:iCs/>
          <w:szCs w:val="20"/>
          <w:lang w:val="en-GB"/>
        </w:rPr>
        <w:t>(operational noise).</w:t>
      </w:r>
      <w:r>
        <w:rPr>
          <w:rFonts w:asciiTheme="minorHAnsi" w:hAnsiTheme="minorHAnsi" w:cstheme="minorHAnsi"/>
          <w:szCs w:val="20"/>
          <w:lang w:val="en-GB"/>
        </w:rPr>
        <w:t xml:space="preserve"> </w:t>
      </w:r>
      <w:r w:rsidR="00030792" w:rsidRPr="000E118D">
        <w:rPr>
          <w:rFonts w:asciiTheme="minorHAnsi" w:hAnsiTheme="minorHAnsi" w:cstheme="minorHAnsi"/>
          <w:i/>
          <w:iCs/>
          <w:szCs w:val="20"/>
          <w:lang w:val="en-GB"/>
        </w:rPr>
        <w:t xml:space="preserve">Additional mitigation measures </w:t>
      </w:r>
      <w:r w:rsidR="00D30DAA" w:rsidRPr="000E118D">
        <w:rPr>
          <w:rFonts w:asciiTheme="minorHAnsi" w:hAnsiTheme="minorHAnsi" w:cstheme="minorHAnsi"/>
          <w:i/>
          <w:iCs/>
          <w:szCs w:val="20"/>
          <w:lang w:val="en-GB"/>
        </w:rPr>
        <w:t xml:space="preserve">included in the ESAP </w:t>
      </w:r>
      <w:r w:rsidR="00030792" w:rsidRPr="000E118D">
        <w:rPr>
          <w:rFonts w:asciiTheme="minorHAnsi" w:hAnsiTheme="minorHAnsi" w:cstheme="minorHAnsi"/>
          <w:i/>
          <w:iCs/>
          <w:szCs w:val="20"/>
          <w:lang w:val="en-GB"/>
        </w:rPr>
        <w:t>are (</w:t>
      </w:r>
      <w:proofErr w:type="spellStart"/>
      <w:r w:rsidR="00030792" w:rsidRPr="000E118D">
        <w:rPr>
          <w:rFonts w:asciiTheme="minorHAnsi" w:hAnsiTheme="minorHAnsi" w:cstheme="minorHAnsi"/>
          <w:i/>
          <w:iCs/>
          <w:szCs w:val="20"/>
          <w:lang w:val="en-GB"/>
        </w:rPr>
        <w:t>i</w:t>
      </w:r>
      <w:proofErr w:type="spellEnd"/>
      <w:r w:rsidR="00030792" w:rsidRPr="000E118D">
        <w:rPr>
          <w:rFonts w:asciiTheme="minorHAnsi" w:hAnsiTheme="minorHAnsi" w:cstheme="minorHAnsi"/>
          <w:i/>
          <w:iCs/>
          <w:szCs w:val="20"/>
          <w:lang w:val="en-GB"/>
        </w:rPr>
        <w:t xml:space="preserve">) </w:t>
      </w:r>
      <w:r w:rsidR="00100CCB">
        <w:rPr>
          <w:rFonts w:asciiTheme="minorHAnsi" w:hAnsiTheme="minorHAnsi" w:cstheme="minorHAnsi"/>
          <w:i/>
          <w:iCs/>
          <w:szCs w:val="20"/>
          <w:lang w:val="en-GB"/>
        </w:rPr>
        <w:t>per</w:t>
      </w:r>
      <w:r w:rsidR="001C6D7B">
        <w:rPr>
          <w:rFonts w:asciiTheme="minorHAnsi" w:hAnsiTheme="minorHAnsi" w:cstheme="minorHAnsi"/>
          <w:i/>
          <w:iCs/>
          <w:szCs w:val="20"/>
          <w:lang w:val="en-GB"/>
        </w:rPr>
        <w:t>forming additional baseline survey</w:t>
      </w:r>
      <w:r w:rsidR="00A939A0">
        <w:rPr>
          <w:rFonts w:asciiTheme="minorHAnsi" w:hAnsiTheme="minorHAnsi" w:cstheme="minorHAnsi"/>
          <w:i/>
          <w:iCs/>
          <w:szCs w:val="20"/>
          <w:lang w:val="en-GB"/>
        </w:rPr>
        <w:t xml:space="preserve"> </w:t>
      </w:r>
      <w:r w:rsidR="00382AF8">
        <w:rPr>
          <w:rFonts w:asciiTheme="minorHAnsi" w:hAnsiTheme="minorHAnsi" w:cstheme="minorHAnsi"/>
          <w:i/>
          <w:iCs/>
          <w:szCs w:val="20"/>
          <w:lang w:val="en-GB"/>
        </w:rPr>
        <w:t xml:space="preserve">on noise intensity, </w:t>
      </w:r>
      <w:r w:rsidR="00030792" w:rsidRPr="000E118D">
        <w:rPr>
          <w:rFonts w:asciiTheme="minorHAnsi" w:hAnsiTheme="minorHAnsi" w:cstheme="minorHAnsi"/>
          <w:i/>
          <w:iCs/>
          <w:szCs w:val="20"/>
          <w:lang w:val="en-GB"/>
        </w:rPr>
        <w:t>(</w:t>
      </w:r>
      <w:r w:rsidR="00382AF8">
        <w:rPr>
          <w:rFonts w:asciiTheme="minorHAnsi" w:hAnsiTheme="minorHAnsi" w:cstheme="minorHAnsi"/>
          <w:i/>
          <w:iCs/>
          <w:szCs w:val="20"/>
          <w:lang w:val="en-GB"/>
        </w:rPr>
        <w:t>i</w:t>
      </w:r>
      <w:r w:rsidR="00030792" w:rsidRPr="000E118D">
        <w:rPr>
          <w:rFonts w:asciiTheme="minorHAnsi" w:hAnsiTheme="minorHAnsi" w:cstheme="minorHAnsi"/>
          <w:i/>
          <w:iCs/>
          <w:szCs w:val="20"/>
          <w:lang w:val="en-GB"/>
        </w:rPr>
        <w:t xml:space="preserve">i) </w:t>
      </w:r>
      <w:r w:rsidR="00B97A16">
        <w:rPr>
          <w:rFonts w:asciiTheme="minorHAnsi" w:hAnsiTheme="minorHAnsi" w:cstheme="minorHAnsi"/>
          <w:i/>
          <w:iCs/>
          <w:szCs w:val="20"/>
          <w:lang w:val="en-GB"/>
        </w:rPr>
        <w:t>additional specific noise</w:t>
      </w:r>
      <w:r w:rsidR="0040413F">
        <w:rPr>
          <w:rFonts w:asciiTheme="minorHAnsi" w:hAnsiTheme="minorHAnsi" w:cstheme="minorHAnsi"/>
          <w:i/>
          <w:iCs/>
          <w:szCs w:val="20"/>
          <w:lang w:val="en-GB"/>
        </w:rPr>
        <w:t xml:space="preserve"> abatement </w:t>
      </w:r>
      <w:r w:rsidR="00CE553C">
        <w:rPr>
          <w:rFonts w:asciiTheme="minorHAnsi" w:hAnsiTheme="minorHAnsi" w:cstheme="minorHAnsi"/>
          <w:i/>
          <w:iCs/>
          <w:szCs w:val="20"/>
          <w:lang w:val="en-GB"/>
        </w:rPr>
        <w:t>and mitigation</w:t>
      </w:r>
      <w:r w:rsidR="00B97A16">
        <w:rPr>
          <w:rFonts w:asciiTheme="minorHAnsi" w:hAnsiTheme="minorHAnsi" w:cstheme="minorHAnsi"/>
          <w:i/>
          <w:iCs/>
          <w:szCs w:val="20"/>
          <w:lang w:val="en-GB"/>
        </w:rPr>
        <w:t xml:space="preserve"> </w:t>
      </w:r>
      <w:r w:rsidR="00CE553C">
        <w:rPr>
          <w:rFonts w:asciiTheme="minorHAnsi" w:hAnsiTheme="minorHAnsi" w:cstheme="minorHAnsi"/>
          <w:i/>
          <w:iCs/>
          <w:szCs w:val="20"/>
          <w:lang w:val="en-GB"/>
        </w:rPr>
        <w:t xml:space="preserve">measures for pre-construction, </w:t>
      </w:r>
      <w:proofErr w:type="gramStart"/>
      <w:r w:rsidR="00CE553C">
        <w:rPr>
          <w:rFonts w:asciiTheme="minorHAnsi" w:hAnsiTheme="minorHAnsi" w:cstheme="minorHAnsi"/>
          <w:i/>
          <w:iCs/>
          <w:szCs w:val="20"/>
          <w:lang w:val="en-GB"/>
        </w:rPr>
        <w:t>construction</w:t>
      </w:r>
      <w:proofErr w:type="gramEnd"/>
      <w:r w:rsidR="00CE553C">
        <w:rPr>
          <w:rFonts w:asciiTheme="minorHAnsi" w:hAnsiTheme="minorHAnsi" w:cstheme="minorHAnsi"/>
          <w:i/>
          <w:iCs/>
          <w:szCs w:val="20"/>
          <w:lang w:val="en-GB"/>
        </w:rPr>
        <w:t xml:space="preserve"> and operation</w:t>
      </w:r>
      <w:r w:rsidR="00965DBE">
        <w:rPr>
          <w:rFonts w:asciiTheme="minorHAnsi" w:hAnsiTheme="minorHAnsi" w:cstheme="minorHAnsi"/>
          <w:i/>
          <w:iCs/>
          <w:szCs w:val="20"/>
          <w:lang w:val="en-GB"/>
        </w:rPr>
        <w:t xml:space="preserve"> phases</w:t>
      </w:r>
      <w:r w:rsidR="00030792" w:rsidRPr="000E118D">
        <w:rPr>
          <w:rFonts w:asciiTheme="minorHAnsi" w:hAnsiTheme="minorHAnsi" w:cstheme="minorHAnsi"/>
          <w:i/>
          <w:iCs/>
          <w:szCs w:val="20"/>
          <w:lang w:val="en-GB"/>
        </w:rPr>
        <w:t xml:space="preserve">, </w:t>
      </w:r>
      <w:r w:rsidR="00382AF8">
        <w:rPr>
          <w:rFonts w:asciiTheme="minorHAnsi" w:hAnsiTheme="minorHAnsi" w:cstheme="minorHAnsi"/>
          <w:i/>
          <w:iCs/>
          <w:szCs w:val="20"/>
          <w:lang w:val="en-GB"/>
        </w:rPr>
        <w:t>(</w:t>
      </w:r>
      <w:r w:rsidR="00213BF8">
        <w:rPr>
          <w:rFonts w:asciiTheme="minorHAnsi" w:hAnsiTheme="minorHAnsi" w:cstheme="minorHAnsi"/>
          <w:i/>
          <w:iCs/>
          <w:szCs w:val="20"/>
          <w:lang w:val="en-GB"/>
        </w:rPr>
        <w:t>i</w:t>
      </w:r>
      <w:r w:rsidR="00965DBE">
        <w:rPr>
          <w:rFonts w:asciiTheme="minorHAnsi" w:hAnsiTheme="minorHAnsi" w:cstheme="minorHAnsi"/>
          <w:i/>
          <w:iCs/>
          <w:szCs w:val="20"/>
          <w:lang w:val="en-GB"/>
        </w:rPr>
        <w:t>ii</w:t>
      </w:r>
      <w:r w:rsidR="00382AF8">
        <w:rPr>
          <w:rFonts w:asciiTheme="minorHAnsi" w:hAnsiTheme="minorHAnsi" w:cstheme="minorHAnsi"/>
          <w:i/>
          <w:iCs/>
          <w:szCs w:val="20"/>
          <w:lang w:val="en-GB"/>
        </w:rPr>
        <w:t>) including specific measures in construction and operation plans</w:t>
      </w:r>
      <w:r w:rsidR="00030792" w:rsidRPr="000E118D">
        <w:rPr>
          <w:rFonts w:asciiTheme="minorHAnsi" w:hAnsiTheme="minorHAnsi" w:cstheme="minorHAnsi"/>
          <w:i/>
          <w:iCs/>
          <w:szCs w:val="20"/>
          <w:lang w:val="en-GB"/>
        </w:rPr>
        <w:t>.</w:t>
      </w:r>
      <w:r w:rsidR="00912F76">
        <w:rPr>
          <w:rFonts w:asciiTheme="minorHAnsi" w:hAnsiTheme="minorHAnsi" w:cstheme="minorHAnsi"/>
          <w:i/>
          <w:iCs/>
          <w:szCs w:val="20"/>
          <w:lang w:val="en-GB"/>
        </w:rPr>
        <w:t xml:space="preserve"> </w:t>
      </w:r>
    </w:p>
    <w:p w14:paraId="25AA406C" w14:textId="77777777" w:rsidR="008E760C" w:rsidRDefault="00030792" w:rsidP="003A262F">
      <w:pPr>
        <w:spacing w:before="120" w:after="120"/>
        <w:jc w:val="both"/>
        <w:rPr>
          <w:rFonts w:asciiTheme="minorHAnsi" w:hAnsiTheme="minorHAnsi" w:cstheme="minorHAnsi"/>
          <w:szCs w:val="20"/>
          <w:lang w:val="en-GB"/>
        </w:rPr>
      </w:pPr>
      <w:r w:rsidRPr="00455CB1">
        <w:rPr>
          <w:rFonts w:asciiTheme="minorHAnsi" w:hAnsiTheme="minorHAnsi" w:cstheme="minorHAnsi"/>
          <w:b/>
          <w:bCs/>
          <w:color w:val="00B0F0"/>
          <w:szCs w:val="20"/>
          <w:lang w:val="en-GB"/>
        </w:rPr>
        <w:t>Waste and materials management</w:t>
      </w:r>
      <w:r w:rsidR="00455CB1">
        <w:rPr>
          <w:rFonts w:asciiTheme="minorHAnsi" w:hAnsiTheme="minorHAnsi" w:cstheme="minorHAnsi"/>
          <w:b/>
          <w:bCs/>
          <w:color w:val="00B0F0"/>
          <w:szCs w:val="20"/>
          <w:lang w:val="en-GB"/>
        </w:rPr>
        <w:t xml:space="preserve">. </w:t>
      </w:r>
      <w:r w:rsidR="001A6324" w:rsidRPr="008E760C">
        <w:rPr>
          <w:rFonts w:asciiTheme="minorHAnsi" w:hAnsiTheme="minorHAnsi" w:cstheme="minorHAnsi"/>
          <w:szCs w:val="20"/>
          <w:lang w:val="en-GB"/>
        </w:rPr>
        <w:t xml:space="preserve">In the </w:t>
      </w:r>
      <w:r w:rsidR="001A6324" w:rsidRPr="008E760C">
        <w:rPr>
          <w:rFonts w:asciiTheme="minorHAnsi" w:hAnsiTheme="minorHAnsi" w:cstheme="minorHAnsi"/>
          <w:szCs w:val="20"/>
          <w:u w:val="single"/>
          <w:lang w:val="en-GB"/>
        </w:rPr>
        <w:t>construction</w:t>
      </w:r>
      <w:r w:rsidR="001A6324" w:rsidRPr="008E760C">
        <w:rPr>
          <w:rFonts w:asciiTheme="minorHAnsi" w:hAnsiTheme="minorHAnsi" w:cstheme="minorHAnsi"/>
          <w:szCs w:val="20"/>
          <w:lang w:val="en-GB"/>
        </w:rPr>
        <w:t xml:space="preserve"> phase,</w:t>
      </w:r>
      <w:r w:rsidR="00872EB9" w:rsidRPr="008E760C">
        <w:rPr>
          <w:rFonts w:asciiTheme="minorHAnsi" w:hAnsiTheme="minorHAnsi" w:cstheme="minorHAnsi"/>
          <w:szCs w:val="20"/>
          <w:lang w:val="en-GB"/>
        </w:rPr>
        <w:t xml:space="preserve"> spoil </w:t>
      </w:r>
      <w:r w:rsidR="001A6324" w:rsidRPr="008E760C">
        <w:rPr>
          <w:rFonts w:asciiTheme="minorHAnsi" w:hAnsiTheme="minorHAnsi" w:cstheme="minorHAnsi"/>
          <w:szCs w:val="20"/>
          <w:lang w:val="en-GB"/>
        </w:rPr>
        <w:t>and construction</w:t>
      </w:r>
      <w:r w:rsidR="00872EB9" w:rsidRPr="008E760C">
        <w:rPr>
          <w:rFonts w:asciiTheme="minorHAnsi" w:hAnsiTheme="minorHAnsi" w:cstheme="minorHAnsi"/>
          <w:szCs w:val="20"/>
          <w:lang w:val="en-GB"/>
        </w:rPr>
        <w:t xml:space="preserve"> waste </w:t>
      </w:r>
      <w:r w:rsidR="001A6324" w:rsidRPr="008E760C">
        <w:rPr>
          <w:rFonts w:asciiTheme="minorHAnsi" w:hAnsiTheme="minorHAnsi" w:cstheme="minorHAnsi"/>
          <w:szCs w:val="20"/>
          <w:lang w:val="en-GB"/>
        </w:rPr>
        <w:t>will be generated</w:t>
      </w:r>
      <w:r w:rsidR="008E760C">
        <w:rPr>
          <w:rFonts w:asciiTheme="minorHAnsi" w:hAnsiTheme="minorHAnsi" w:cstheme="minorHAnsi"/>
          <w:szCs w:val="20"/>
          <w:lang w:val="en-GB"/>
        </w:rPr>
        <w:t>,</w:t>
      </w:r>
      <w:r w:rsidR="007D00C8" w:rsidRPr="008E760C">
        <w:rPr>
          <w:rFonts w:asciiTheme="minorHAnsi" w:hAnsiTheme="minorHAnsi" w:cstheme="minorHAnsi"/>
          <w:szCs w:val="20"/>
          <w:lang w:val="en-GB"/>
        </w:rPr>
        <w:t xml:space="preserve"> and will be </w:t>
      </w:r>
      <w:r w:rsidR="00B1350C" w:rsidRPr="008E760C">
        <w:rPr>
          <w:rFonts w:asciiTheme="minorHAnsi" w:hAnsiTheme="minorHAnsi" w:cstheme="minorHAnsi"/>
          <w:szCs w:val="20"/>
          <w:lang w:val="en-GB"/>
        </w:rPr>
        <w:t>used for landscaping and covering the landfill area</w:t>
      </w:r>
      <w:r w:rsidRPr="008E760C">
        <w:rPr>
          <w:rFonts w:asciiTheme="minorHAnsi" w:hAnsiTheme="minorHAnsi" w:cstheme="minorHAnsi"/>
          <w:szCs w:val="20"/>
          <w:lang w:val="en-GB"/>
        </w:rPr>
        <w:t>.</w:t>
      </w:r>
      <w:r w:rsidR="00D571C1" w:rsidRPr="008E760C">
        <w:rPr>
          <w:rFonts w:asciiTheme="minorHAnsi" w:hAnsiTheme="minorHAnsi" w:cstheme="minorHAnsi"/>
          <w:szCs w:val="20"/>
          <w:lang w:val="en-GB"/>
        </w:rPr>
        <w:t xml:space="preserve"> Construction waste will </w:t>
      </w:r>
      <w:r w:rsidR="008E760C">
        <w:rPr>
          <w:rFonts w:asciiTheme="minorHAnsi" w:hAnsiTheme="minorHAnsi" w:cstheme="minorHAnsi"/>
          <w:szCs w:val="20"/>
          <w:lang w:val="en-GB"/>
        </w:rPr>
        <w:t xml:space="preserve">need to </w:t>
      </w:r>
      <w:r w:rsidR="00D571C1" w:rsidRPr="008E760C">
        <w:rPr>
          <w:rFonts w:asciiTheme="minorHAnsi" w:hAnsiTheme="minorHAnsi" w:cstheme="minorHAnsi"/>
          <w:szCs w:val="20"/>
          <w:lang w:val="en-GB"/>
        </w:rPr>
        <w:t>be adequately disposed on the landfill</w:t>
      </w:r>
      <w:r w:rsidR="001B7F5A" w:rsidRPr="008E760C">
        <w:rPr>
          <w:rFonts w:asciiTheme="minorHAnsi" w:hAnsiTheme="minorHAnsi" w:cstheme="minorHAnsi"/>
          <w:szCs w:val="20"/>
          <w:lang w:val="en-GB"/>
        </w:rPr>
        <w:t xml:space="preserve"> for construction waste or stored </w:t>
      </w:r>
      <w:r w:rsidR="005A2D95" w:rsidRPr="008E760C">
        <w:rPr>
          <w:rFonts w:asciiTheme="minorHAnsi" w:hAnsiTheme="minorHAnsi" w:cstheme="minorHAnsi"/>
          <w:szCs w:val="20"/>
          <w:lang w:val="en-GB"/>
        </w:rPr>
        <w:t xml:space="preserve">and used as landfill cover in the </w:t>
      </w:r>
      <w:r w:rsidR="005A2D95" w:rsidRPr="008E760C">
        <w:rPr>
          <w:rFonts w:asciiTheme="minorHAnsi" w:hAnsiTheme="minorHAnsi" w:cstheme="minorHAnsi"/>
          <w:szCs w:val="20"/>
          <w:u w:val="single"/>
          <w:lang w:val="en-GB"/>
        </w:rPr>
        <w:t>operation</w:t>
      </w:r>
      <w:r w:rsidR="005A2D95" w:rsidRPr="008E760C">
        <w:rPr>
          <w:rFonts w:asciiTheme="minorHAnsi" w:hAnsiTheme="minorHAnsi" w:cstheme="minorHAnsi"/>
          <w:szCs w:val="20"/>
          <w:lang w:val="en-GB"/>
        </w:rPr>
        <w:t xml:space="preserve"> phase</w:t>
      </w:r>
      <w:r w:rsidR="00D571C1" w:rsidRPr="008E760C">
        <w:rPr>
          <w:rFonts w:asciiTheme="minorHAnsi" w:hAnsiTheme="minorHAnsi" w:cstheme="minorHAnsi"/>
          <w:szCs w:val="20"/>
          <w:lang w:val="en-GB"/>
        </w:rPr>
        <w:t xml:space="preserve">, while large amounts of </w:t>
      </w:r>
      <w:r w:rsidR="001B7F5A" w:rsidRPr="008E760C">
        <w:rPr>
          <w:rFonts w:asciiTheme="minorHAnsi" w:hAnsiTheme="minorHAnsi" w:cstheme="minorHAnsi"/>
          <w:szCs w:val="20"/>
          <w:lang w:val="en-GB"/>
        </w:rPr>
        <w:t>s</w:t>
      </w:r>
      <w:r w:rsidR="005A2D95" w:rsidRPr="008E760C">
        <w:rPr>
          <w:rFonts w:asciiTheme="minorHAnsi" w:hAnsiTheme="minorHAnsi" w:cstheme="minorHAnsi"/>
          <w:szCs w:val="20"/>
          <w:lang w:val="en-GB"/>
        </w:rPr>
        <w:t xml:space="preserve">poil </w:t>
      </w:r>
      <w:r w:rsidR="00D571C1" w:rsidRPr="008E760C">
        <w:rPr>
          <w:rFonts w:asciiTheme="minorHAnsi" w:hAnsiTheme="minorHAnsi" w:cstheme="minorHAnsi"/>
          <w:szCs w:val="20"/>
          <w:lang w:val="en-GB"/>
        </w:rPr>
        <w:t>waste are not expected to be generated.</w:t>
      </w:r>
      <w:r w:rsidR="004438B1" w:rsidRPr="008E760C">
        <w:rPr>
          <w:rFonts w:asciiTheme="minorHAnsi" w:hAnsiTheme="minorHAnsi" w:cstheme="minorHAnsi"/>
          <w:szCs w:val="20"/>
          <w:lang w:val="en-GB"/>
        </w:rPr>
        <w:t xml:space="preserve"> </w:t>
      </w:r>
    </w:p>
    <w:p w14:paraId="0F762868" w14:textId="77777777" w:rsidR="004438B1" w:rsidRPr="008E760C" w:rsidRDefault="004438B1" w:rsidP="003A262F">
      <w:pPr>
        <w:spacing w:before="120" w:after="120"/>
        <w:jc w:val="both"/>
        <w:rPr>
          <w:rFonts w:asciiTheme="minorHAnsi" w:hAnsiTheme="minorHAnsi" w:cstheme="minorHAnsi"/>
          <w:i/>
          <w:iCs/>
          <w:szCs w:val="20"/>
          <w:lang w:val="en-GB"/>
        </w:rPr>
      </w:pPr>
      <w:r w:rsidRPr="008E760C">
        <w:rPr>
          <w:rFonts w:asciiTheme="minorHAnsi" w:hAnsiTheme="minorHAnsi" w:cstheme="minorHAnsi"/>
          <w:i/>
          <w:iCs/>
          <w:szCs w:val="20"/>
          <w:lang w:val="en-GB"/>
        </w:rPr>
        <w:t>Mitigation measures included in the ESAP are related to</w:t>
      </w:r>
      <w:r w:rsidR="00354674" w:rsidRPr="008E760C">
        <w:rPr>
          <w:rFonts w:asciiTheme="minorHAnsi" w:hAnsiTheme="minorHAnsi" w:cstheme="minorHAnsi"/>
          <w:i/>
          <w:iCs/>
          <w:szCs w:val="20"/>
          <w:lang w:val="en-GB"/>
        </w:rPr>
        <w:t xml:space="preserve"> </w:t>
      </w:r>
      <w:r w:rsidR="00C2028E" w:rsidRPr="008E760C">
        <w:rPr>
          <w:rFonts w:asciiTheme="minorHAnsi" w:hAnsiTheme="minorHAnsi" w:cstheme="minorHAnsi"/>
          <w:i/>
          <w:iCs/>
          <w:szCs w:val="20"/>
          <w:lang w:val="en-GB"/>
        </w:rPr>
        <w:t>(</w:t>
      </w:r>
      <w:proofErr w:type="spellStart"/>
      <w:r w:rsidR="00C2028E" w:rsidRPr="008E760C">
        <w:rPr>
          <w:rFonts w:asciiTheme="minorHAnsi" w:hAnsiTheme="minorHAnsi" w:cstheme="minorHAnsi"/>
          <w:i/>
          <w:iCs/>
          <w:szCs w:val="20"/>
          <w:lang w:val="en-GB"/>
        </w:rPr>
        <w:t>i</w:t>
      </w:r>
      <w:proofErr w:type="spellEnd"/>
      <w:r w:rsidR="00C2028E" w:rsidRPr="008E760C">
        <w:rPr>
          <w:rFonts w:asciiTheme="minorHAnsi" w:hAnsiTheme="minorHAnsi" w:cstheme="minorHAnsi"/>
          <w:i/>
          <w:iCs/>
          <w:szCs w:val="20"/>
          <w:lang w:val="en-GB"/>
        </w:rPr>
        <w:t>) develop</w:t>
      </w:r>
      <w:r w:rsidR="008E760C">
        <w:rPr>
          <w:rFonts w:asciiTheme="minorHAnsi" w:hAnsiTheme="minorHAnsi" w:cstheme="minorHAnsi"/>
          <w:i/>
          <w:iCs/>
          <w:szCs w:val="20"/>
          <w:lang w:val="en-GB"/>
        </w:rPr>
        <w:t>ing</w:t>
      </w:r>
      <w:r w:rsidR="00C2028E" w:rsidRPr="008E760C">
        <w:rPr>
          <w:rFonts w:asciiTheme="minorHAnsi" w:hAnsiTheme="minorHAnsi" w:cstheme="minorHAnsi"/>
          <w:i/>
          <w:iCs/>
          <w:szCs w:val="20"/>
          <w:lang w:val="en-GB"/>
        </w:rPr>
        <w:t xml:space="preserve"> </w:t>
      </w:r>
      <w:r w:rsidR="008E760C">
        <w:rPr>
          <w:rFonts w:asciiTheme="minorHAnsi" w:hAnsiTheme="minorHAnsi" w:cstheme="minorHAnsi"/>
          <w:i/>
          <w:iCs/>
          <w:szCs w:val="20"/>
          <w:lang w:val="en-GB"/>
        </w:rPr>
        <w:t xml:space="preserve">a </w:t>
      </w:r>
      <w:r w:rsidR="008B1880" w:rsidRPr="008E760C">
        <w:rPr>
          <w:rFonts w:asciiTheme="minorHAnsi" w:hAnsiTheme="minorHAnsi" w:cstheme="minorHAnsi"/>
          <w:i/>
          <w:iCs/>
          <w:szCs w:val="20"/>
          <w:lang w:val="en-GB"/>
        </w:rPr>
        <w:t>Construction and Operation Waste Management Plan,</w:t>
      </w:r>
      <w:r w:rsidR="00282ABB" w:rsidRPr="008E760C">
        <w:rPr>
          <w:rFonts w:asciiTheme="minorHAnsi" w:hAnsiTheme="minorHAnsi" w:cstheme="minorHAnsi"/>
          <w:i/>
          <w:iCs/>
          <w:szCs w:val="20"/>
          <w:lang w:val="en-GB"/>
        </w:rPr>
        <w:t xml:space="preserve"> (ii) </w:t>
      </w:r>
      <w:r w:rsidR="008E760C" w:rsidRPr="008E760C">
        <w:rPr>
          <w:rFonts w:asciiTheme="minorHAnsi" w:hAnsiTheme="minorHAnsi" w:cstheme="minorHAnsi"/>
          <w:i/>
          <w:iCs/>
          <w:szCs w:val="20"/>
          <w:lang w:val="en-GB"/>
        </w:rPr>
        <w:t>develop</w:t>
      </w:r>
      <w:r w:rsidR="008E760C">
        <w:rPr>
          <w:rFonts w:asciiTheme="minorHAnsi" w:hAnsiTheme="minorHAnsi" w:cstheme="minorHAnsi"/>
          <w:i/>
          <w:iCs/>
          <w:szCs w:val="20"/>
          <w:lang w:val="en-GB"/>
        </w:rPr>
        <w:t>ing</w:t>
      </w:r>
      <w:r w:rsidR="008E760C" w:rsidRPr="008E760C">
        <w:rPr>
          <w:rFonts w:asciiTheme="minorHAnsi" w:hAnsiTheme="minorHAnsi" w:cstheme="minorHAnsi"/>
          <w:i/>
          <w:iCs/>
          <w:szCs w:val="20"/>
          <w:lang w:val="en-GB"/>
        </w:rPr>
        <w:t xml:space="preserve"> </w:t>
      </w:r>
      <w:r w:rsidR="008E760C">
        <w:rPr>
          <w:rFonts w:asciiTheme="minorHAnsi" w:hAnsiTheme="minorHAnsi" w:cstheme="minorHAnsi"/>
          <w:i/>
          <w:iCs/>
          <w:szCs w:val="20"/>
          <w:lang w:val="en-GB"/>
        </w:rPr>
        <w:t xml:space="preserve">a </w:t>
      </w:r>
      <w:r w:rsidR="00282ABB" w:rsidRPr="008E760C">
        <w:rPr>
          <w:rFonts w:asciiTheme="minorHAnsi" w:hAnsiTheme="minorHAnsi" w:cstheme="minorHAnsi"/>
          <w:i/>
          <w:iCs/>
          <w:szCs w:val="20"/>
          <w:lang w:val="en-GB"/>
        </w:rPr>
        <w:t xml:space="preserve">Construction and Operation </w:t>
      </w:r>
      <w:r w:rsidR="006353B0" w:rsidRPr="008E760C">
        <w:rPr>
          <w:rFonts w:asciiTheme="minorHAnsi" w:hAnsiTheme="minorHAnsi" w:cstheme="minorHAnsi"/>
          <w:i/>
          <w:iCs/>
          <w:szCs w:val="20"/>
          <w:lang w:val="en-GB"/>
        </w:rPr>
        <w:t xml:space="preserve">Landfill Erosion </w:t>
      </w:r>
      <w:r w:rsidR="00F36283" w:rsidRPr="008E760C">
        <w:rPr>
          <w:rFonts w:asciiTheme="minorHAnsi" w:hAnsiTheme="minorHAnsi" w:cstheme="minorHAnsi"/>
          <w:i/>
          <w:iCs/>
          <w:szCs w:val="20"/>
          <w:lang w:val="en-GB"/>
        </w:rPr>
        <w:t>Control Plan</w:t>
      </w:r>
      <w:r w:rsidR="00694924" w:rsidRPr="008E760C">
        <w:rPr>
          <w:rFonts w:asciiTheme="minorHAnsi" w:hAnsiTheme="minorHAnsi" w:cstheme="minorHAnsi"/>
          <w:i/>
          <w:iCs/>
          <w:szCs w:val="20"/>
          <w:lang w:val="en-GB"/>
        </w:rPr>
        <w:t>,</w:t>
      </w:r>
      <w:r w:rsidR="00ED6C94" w:rsidRPr="008E760C">
        <w:rPr>
          <w:rFonts w:asciiTheme="minorHAnsi" w:hAnsiTheme="minorHAnsi" w:cstheme="minorHAnsi"/>
          <w:i/>
          <w:iCs/>
          <w:szCs w:val="20"/>
          <w:lang w:val="en-GB"/>
        </w:rPr>
        <w:t xml:space="preserve"> (iii) </w:t>
      </w:r>
      <w:r w:rsidR="008E760C" w:rsidRPr="008E760C">
        <w:rPr>
          <w:rFonts w:asciiTheme="minorHAnsi" w:hAnsiTheme="minorHAnsi" w:cstheme="minorHAnsi"/>
          <w:i/>
          <w:iCs/>
          <w:szCs w:val="20"/>
          <w:lang w:val="en-GB"/>
        </w:rPr>
        <w:t>develop</w:t>
      </w:r>
      <w:r w:rsidR="008E760C">
        <w:rPr>
          <w:rFonts w:asciiTheme="minorHAnsi" w:hAnsiTheme="minorHAnsi" w:cstheme="minorHAnsi"/>
          <w:i/>
          <w:iCs/>
          <w:szCs w:val="20"/>
          <w:lang w:val="en-GB"/>
        </w:rPr>
        <w:t>ing</w:t>
      </w:r>
      <w:r w:rsidR="008E760C" w:rsidRPr="008E760C">
        <w:rPr>
          <w:rFonts w:asciiTheme="minorHAnsi" w:hAnsiTheme="minorHAnsi" w:cstheme="minorHAnsi"/>
          <w:i/>
          <w:iCs/>
          <w:szCs w:val="20"/>
          <w:lang w:val="en-GB"/>
        </w:rPr>
        <w:t xml:space="preserve"> </w:t>
      </w:r>
      <w:r w:rsidR="00ED6C94" w:rsidRPr="008E760C">
        <w:rPr>
          <w:rFonts w:asciiTheme="minorHAnsi" w:hAnsiTheme="minorHAnsi" w:cstheme="minorHAnsi"/>
          <w:i/>
          <w:iCs/>
          <w:szCs w:val="20"/>
          <w:lang w:val="en-GB"/>
        </w:rPr>
        <w:t xml:space="preserve">of </w:t>
      </w:r>
      <w:r w:rsidR="00ED6C94" w:rsidRPr="008E760C">
        <w:rPr>
          <w:rFonts w:asciiTheme="minorHAnsi" w:hAnsiTheme="minorHAnsi" w:cstheme="minorHAnsi"/>
          <w:i/>
          <w:iCs/>
          <w:szCs w:val="20"/>
          <w:lang w:val="en-GB"/>
        </w:rPr>
        <w:lastRenderedPageBreak/>
        <w:t xml:space="preserve">robust, </w:t>
      </w:r>
      <w:proofErr w:type="gramStart"/>
      <w:r w:rsidR="00ED6C94" w:rsidRPr="008E760C">
        <w:rPr>
          <w:rFonts w:asciiTheme="minorHAnsi" w:hAnsiTheme="minorHAnsi" w:cstheme="minorHAnsi"/>
          <w:i/>
          <w:iCs/>
          <w:szCs w:val="20"/>
          <w:lang w:val="en-GB"/>
        </w:rPr>
        <w:t>effective</w:t>
      </w:r>
      <w:proofErr w:type="gramEnd"/>
      <w:r w:rsidR="00ED6C94" w:rsidRPr="008E760C">
        <w:rPr>
          <w:rFonts w:asciiTheme="minorHAnsi" w:hAnsiTheme="minorHAnsi" w:cstheme="minorHAnsi"/>
          <w:i/>
          <w:iCs/>
          <w:szCs w:val="20"/>
          <w:lang w:val="en-GB"/>
        </w:rPr>
        <w:t xml:space="preserve"> and pragmatic system for segregated collection of waste at the source,</w:t>
      </w:r>
      <w:r w:rsidR="008B1880" w:rsidRPr="008E760C">
        <w:rPr>
          <w:rFonts w:asciiTheme="minorHAnsi" w:hAnsiTheme="minorHAnsi" w:cstheme="minorHAnsi"/>
          <w:i/>
          <w:iCs/>
          <w:szCs w:val="20"/>
          <w:lang w:val="en-GB"/>
        </w:rPr>
        <w:t xml:space="preserve"> </w:t>
      </w:r>
      <w:r w:rsidR="00354674" w:rsidRPr="008E760C">
        <w:rPr>
          <w:rFonts w:asciiTheme="minorHAnsi" w:hAnsiTheme="minorHAnsi" w:cstheme="minorHAnsi"/>
          <w:i/>
          <w:iCs/>
          <w:szCs w:val="20"/>
          <w:lang w:val="en-GB"/>
        </w:rPr>
        <w:t>(</w:t>
      </w:r>
      <w:r w:rsidR="008B1880" w:rsidRPr="008E760C">
        <w:rPr>
          <w:rFonts w:asciiTheme="minorHAnsi" w:hAnsiTheme="minorHAnsi" w:cstheme="minorHAnsi"/>
          <w:i/>
          <w:iCs/>
          <w:szCs w:val="20"/>
          <w:lang w:val="en-GB"/>
        </w:rPr>
        <w:t>i</w:t>
      </w:r>
      <w:r w:rsidR="00ED6C94" w:rsidRPr="008E760C">
        <w:rPr>
          <w:rFonts w:asciiTheme="minorHAnsi" w:hAnsiTheme="minorHAnsi" w:cstheme="minorHAnsi"/>
          <w:i/>
          <w:iCs/>
          <w:szCs w:val="20"/>
          <w:lang w:val="en-GB"/>
        </w:rPr>
        <w:t>v</w:t>
      </w:r>
      <w:r w:rsidR="00354674" w:rsidRPr="008E760C">
        <w:rPr>
          <w:rFonts w:asciiTheme="minorHAnsi" w:hAnsiTheme="minorHAnsi" w:cstheme="minorHAnsi"/>
          <w:i/>
          <w:iCs/>
          <w:szCs w:val="20"/>
          <w:lang w:val="en-GB"/>
        </w:rPr>
        <w:t xml:space="preserve">) </w:t>
      </w:r>
      <w:r w:rsidR="00205BA5" w:rsidRPr="008E760C">
        <w:rPr>
          <w:rFonts w:asciiTheme="minorHAnsi" w:hAnsiTheme="minorHAnsi" w:cstheme="minorHAnsi"/>
          <w:i/>
          <w:iCs/>
          <w:szCs w:val="20"/>
          <w:lang w:val="en-GB"/>
        </w:rPr>
        <w:t>develop</w:t>
      </w:r>
      <w:r w:rsidR="00205BA5">
        <w:rPr>
          <w:rFonts w:asciiTheme="minorHAnsi" w:hAnsiTheme="minorHAnsi" w:cstheme="minorHAnsi"/>
          <w:i/>
          <w:iCs/>
          <w:szCs w:val="20"/>
          <w:lang w:val="en-GB"/>
        </w:rPr>
        <w:t>ing</w:t>
      </w:r>
      <w:r w:rsidR="00205BA5" w:rsidRPr="008E760C">
        <w:rPr>
          <w:rFonts w:asciiTheme="minorHAnsi" w:hAnsiTheme="minorHAnsi" w:cstheme="minorHAnsi"/>
          <w:i/>
          <w:iCs/>
          <w:szCs w:val="20"/>
          <w:lang w:val="en-GB"/>
        </w:rPr>
        <w:t xml:space="preserve"> </w:t>
      </w:r>
      <w:r w:rsidR="00205BA5">
        <w:rPr>
          <w:rFonts w:asciiTheme="minorHAnsi" w:hAnsiTheme="minorHAnsi" w:cstheme="minorHAnsi"/>
          <w:i/>
          <w:iCs/>
          <w:szCs w:val="20"/>
          <w:lang w:val="en-GB"/>
        </w:rPr>
        <w:t xml:space="preserve">a </w:t>
      </w:r>
      <w:r w:rsidR="00354674" w:rsidRPr="008E760C">
        <w:rPr>
          <w:rFonts w:asciiTheme="minorHAnsi" w:hAnsiTheme="minorHAnsi" w:cstheme="minorHAnsi"/>
          <w:i/>
          <w:iCs/>
          <w:szCs w:val="20"/>
          <w:lang w:val="en-GB"/>
        </w:rPr>
        <w:t xml:space="preserve">Landfill </w:t>
      </w:r>
      <w:r w:rsidR="00187FC9" w:rsidRPr="008E760C">
        <w:rPr>
          <w:rFonts w:asciiTheme="minorHAnsi" w:hAnsiTheme="minorHAnsi" w:cstheme="minorHAnsi"/>
          <w:i/>
          <w:iCs/>
          <w:szCs w:val="20"/>
          <w:lang w:val="en-GB"/>
        </w:rPr>
        <w:t>and Dumpsite Remediation and Closure Pla</w:t>
      </w:r>
      <w:r w:rsidR="00E871A4" w:rsidRPr="008E760C">
        <w:rPr>
          <w:rFonts w:asciiTheme="minorHAnsi" w:hAnsiTheme="minorHAnsi" w:cstheme="minorHAnsi"/>
          <w:i/>
          <w:iCs/>
          <w:szCs w:val="20"/>
          <w:lang w:val="en-GB"/>
        </w:rPr>
        <w:t xml:space="preserve">n, </w:t>
      </w:r>
      <w:r w:rsidR="001A69BB">
        <w:rPr>
          <w:rFonts w:asciiTheme="minorHAnsi" w:hAnsiTheme="minorHAnsi" w:cstheme="minorHAnsi"/>
          <w:i/>
          <w:iCs/>
          <w:szCs w:val="20"/>
          <w:lang w:val="en-GB"/>
        </w:rPr>
        <w:t xml:space="preserve">and </w:t>
      </w:r>
      <w:r w:rsidR="00E871A4" w:rsidRPr="008E760C">
        <w:rPr>
          <w:rFonts w:asciiTheme="minorHAnsi" w:hAnsiTheme="minorHAnsi" w:cstheme="minorHAnsi"/>
          <w:i/>
          <w:iCs/>
          <w:szCs w:val="20"/>
          <w:lang w:val="en-GB"/>
        </w:rPr>
        <w:t>(v) construction of material recovery facilities.</w:t>
      </w:r>
    </w:p>
    <w:p w14:paraId="42F8E7F6" w14:textId="77777777" w:rsidR="00B52213" w:rsidRDefault="00AA3868" w:rsidP="003A262F">
      <w:pPr>
        <w:spacing w:before="120" w:after="120"/>
        <w:jc w:val="both"/>
        <w:rPr>
          <w:rFonts w:asciiTheme="minorHAnsi" w:hAnsiTheme="minorHAnsi" w:cstheme="minorHAnsi"/>
          <w:color w:val="000000"/>
          <w:szCs w:val="20"/>
          <w:lang w:val="en-GB"/>
        </w:rPr>
      </w:pPr>
      <w:r w:rsidRPr="00455CB1">
        <w:rPr>
          <w:rFonts w:asciiTheme="minorHAnsi" w:hAnsiTheme="minorHAnsi" w:cstheme="minorHAnsi"/>
          <w:b/>
          <w:bCs/>
          <w:color w:val="00B0F0"/>
          <w:szCs w:val="20"/>
          <w:lang w:val="en-GB"/>
        </w:rPr>
        <w:t xml:space="preserve">Labour/working conditions and </w:t>
      </w:r>
      <w:r w:rsidR="00612C6B">
        <w:rPr>
          <w:rFonts w:asciiTheme="minorHAnsi" w:hAnsiTheme="minorHAnsi" w:cstheme="minorHAnsi"/>
          <w:b/>
          <w:bCs/>
          <w:color w:val="00B0F0"/>
          <w:szCs w:val="20"/>
          <w:lang w:val="en-GB"/>
        </w:rPr>
        <w:t>occupational health and safety (</w:t>
      </w:r>
      <w:r w:rsidRPr="00455CB1">
        <w:rPr>
          <w:rFonts w:asciiTheme="minorHAnsi" w:hAnsiTheme="minorHAnsi" w:cstheme="minorHAnsi"/>
          <w:b/>
          <w:bCs/>
          <w:color w:val="00B0F0"/>
          <w:szCs w:val="20"/>
          <w:lang w:val="en-GB"/>
        </w:rPr>
        <w:t>OHS</w:t>
      </w:r>
      <w:r w:rsidR="00612C6B">
        <w:rPr>
          <w:rFonts w:asciiTheme="minorHAnsi" w:hAnsiTheme="minorHAnsi" w:cstheme="minorHAnsi"/>
          <w:b/>
          <w:bCs/>
          <w:color w:val="00B0F0"/>
          <w:szCs w:val="20"/>
          <w:lang w:val="en-GB"/>
        </w:rPr>
        <w:t>)</w:t>
      </w:r>
      <w:r w:rsidR="00455CB1" w:rsidRPr="00455CB1">
        <w:rPr>
          <w:rFonts w:asciiTheme="minorHAnsi" w:hAnsiTheme="minorHAnsi" w:cstheme="minorHAnsi"/>
          <w:b/>
          <w:bCs/>
          <w:color w:val="00B0F0"/>
          <w:szCs w:val="20"/>
          <w:lang w:val="en-GB"/>
        </w:rPr>
        <w:t xml:space="preserve">. </w:t>
      </w:r>
      <w:r w:rsidR="008471F1">
        <w:rPr>
          <w:rFonts w:asciiTheme="minorHAnsi" w:hAnsiTheme="minorHAnsi" w:cstheme="minorHAnsi"/>
          <w:szCs w:val="20"/>
          <w:lang w:val="en-GB"/>
        </w:rPr>
        <w:t xml:space="preserve">During </w:t>
      </w:r>
      <w:r w:rsidR="008471F1" w:rsidRPr="00E261A4">
        <w:rPr>
          <w:rFonts w:asciiTheme="minorHAnsi" w:hAnsiTheme="minorHAnsi" w:cstheme="minorHAnsi"/>
          <w:szCs w:val="20"/>
          <w:u w:val="single"/>
          <w:lang w:val="en-GB"/>
        </w:rPr>
        <w:t>construction</w:t>
      </w:r>
      <w:r w:rsidR="00270564" w:rsidRPr="00270564">
        <w:rPr>
          <w:rFonts w:asciiTheme="minorHAnsi" w:hAnsiTheme="minorHAnsi" w:cstheme="minorHAnsi"/>
          <w:szCs w:val="20"/>
          <w:lang w:val="en-GB"/>
        </w:rPr>
        <w:t xml:space="preserve"> and </w:t>
      </w:r>
      <w:r w:rsidR="00270564">
        <w:rPr>
          <w:rFonts w:asciiTheme="minorHAnsi" w:hAnsiTheme="minorHAnsi" w:cstheme="minorHAnsi"/>
          <w:szCs w:val="20"/>
          <w:u w:val="single"/>
          <w:lang w:val="en-GB"/>
        </w:rPr>
        <w:t>operation</w:t>
      </w:r>
      <w:r w:rsidR="008471F1">
        <w:rPr>
          <w:rFonts w:asciiTheme="minorHAnsi" w:hAnsiTheme="minorHAnsi" w:cstheme="minorHAnsi"/>
          <w:szCs w:val="20"/>
          <w:lang w:val="en-GB"/>
        </w:rPr>
        <w:t>,</w:t>
      </w:r>
      <w:r w:rsidR="008471F1" w:rsidRPr="00661E55">
        <w:rPr>
          <w:rFonts w:asciiTheme="minorHAnsi" w:hAnsiTheme="minorHAnsi" w:cstheme="minorHAnsi"/>
          <w:sz w:val="16"/>
          <w:szCs w:val="16"/>
        </w:rPr>
        <w:t xml:space="preserve"> </w:t>
      </w:r>
      <w:r w:rsidR="000E6349">
        <w:rPr>
          <w:rFonts w:asciiTheme="minorHAnsi" w:hAnsiTheme="minorHAnsi" w:cstheme="minorHAnsi"/>
          <w:szCs w:val="20"/>
          <w:lang w:val="en-GB"/>
        </w:rPr>
        <w:t>there will be some OHS risks commonly associated with activities</w:t>
      </w:r>
      <w:r w:rsidR="00270564">
        <w:rPr>
          <w:rFonts w:asciiTheme="minorHAnsi" w:hAnsiTheme="minorHAnsi" w:cstheme="minorHAnsi"/>
          <w:szCs w:val="20"/>
          <w:lang w:val="en-GB"/>
        </w:rPr>
        <w:t xml:space="preserve"> of constructing and operating a sanitary landfill</w:t>
      </w:r>
      <w:r w:rsidR="000E6349">
        <w:rPr>
          <w:rFonts w:asciiTheme="minorHAnsi" w:hAnsiTheme="minorHAnsi" w:cstheme="minorHAnsi"/>
          <w:szCs w:val="20"/>
          <w:lang w:val="en-GB"/>
        </w:rPr>
        <w:t xml:space="preserve">. </w:t>
      </w:r>
      <w:r w:rsidR="00FA060D">
        <w:rPr>
          <w:rFonts w:asciiTheme="minorHAnsi" w:hAnsiTheme="minorHAnsi" w:cstheme="minorHAnsi"/>
          <w:szCs w:val="20"/>
          <w:lang w:val="en-GB"/>
        </w:rPr>
        <w:t xml:space="preserve">It can be expected that </w:t>
      </w:r>
      <w:r w:rsidR="00FA060D" w:rsidRPr="009226B0">
        <w:rPr>
          <w:rFonts w:asciiTheme="minorHAnsi" w:hAnsiTheme="minorHAnsi" w:cstheme="minorHAnsi"/>
          <w:szCs w:val="20"/>
          <w:lang w:val="en-GB"/>
        </w:rPr>
        <w:t xml:space="preserve">local </w:t>
      </w:r>
      <w:r w:rsidR="00FA060D" w:rsidRPr="00661E55">
        <w:rPr>
          <w:rFonts w:asciiTheme="minorHAnsi" w:hAnsiTheme="minorHAnsi" w:cstheme="minorHAnsi"/>
          <w:szCs w:val="20"/>
          <w:lang w:val="en-GB"/>
        </w:rPr>
        <w:t>and regional employment will be a positive impact</w:t>
      </w:r>
      <w:r w:rsidR="00FA060D">
        <w:rPr>
          <w:rFonts w:asciiTheme="minorHAnsi" w:hAnsiTheme="minorHAnsi" w:cstheme="minorHAnsi"/>
          <w:szCs w:val="20"/>
          <w:lang w:val="en-GB"/>
        </w:rPr>
        <w:t xml:space="preserve"> of both phases</w:t>
      </w:r>
      <w:r w:rsidR="00FA060D" w:rsidRPr="00661E55">
        <w:rPr>
          <w:rFonts w:asciiTheme="minorHAnsi" w:hAnsiTheme="minorHAnsi" w:cstheme="minorHAnsi"/>
          <w:szCs w:val="20"/>
          <w:lang w:val="en-GB"/>
        </w:rPr>
        <w:t xml:space="preserve">. </w:t>
      </w:r>
      <w:r w:rsidR="00270564">
        <w:rPr>
          <w:rFonts w:asciiTheme="minorHAnsi" w:hAnsiTheme="minorHAnsi" w:cstheme="minorHAnsi"/>
          <w:szCs w:val="20"/>
          <w:lang w:val="en-GB"/>
        </w:rPr>
        <w:t>Mitigation measures in the national ESIA are focused on the operation phase and include</w:t>
      </w:r>
      <w:r w:rsidR="003040F5">
        <w:rPr>
          <w:rFonts w:asciiTheme="minorHAnsi" w:hAnsiTheme="minorHAnsi" w:cstheme="minorHAnsi"/>
          <w:szCs w:val="20"/>
          <w:lang w:val="en-GB"/>
        </w:rPr>
        <w:t xml:space="preserve"> detailed measures such as </w:t>
      </w:r>
      <w:r w:rsidR="00B52213" w:rsidRPr="00651D7F">
        <w:rPr>
          <w:rFonts w:asciiTheme="minorHAnsi" w:hAnsiTheme="minorHAnsi" w:cstheme="minorHAnsi"/>
          <w:szCs w:val="20"/>
          <w:lang w:val="en-GB"/>
        </w:rPr>
        <w:t>workers training, use of PPE, adequate ventilation in all processing units</w:t>
      </w:r>
      <w:r w:rsidR="003040F5">
        <w:rPr>
          <w:rFonts w:asciiTheme="minorHAnsi" w:hAnsiTheme="minorHAnsi" w:cstheme="minorHAnsi"/>
          <w:szCs w:val="20"/>
          <w:lang w:val="en-GB"/>
        </w:rPr>
        <w:t>, etc.</w:t>
      </w:r>
    </w:p>
    <w:p w14:paraId="61E79B76" w14:textId="77777777" w:rsidR="000A1326" w:rsidRPr="003409CA" w:rsidRDefault="000A1326" w:rsidP="003A262F">
      <w:pPr>
        <w:spacing w:before="120" w:after="120"/>
        <w:jc w:val="both"/>
        <w:rPr>
          <w:rFonts w:asciiTheme="minorHAnsi" w:hAnsiTheme="minorHAnsi" w:cstheme="minorHAnsi"/>
          <w:i/>
          <w:iCs/>
          <w:szCs w:val="20"/>
          <w:lang w:val="en-GB"/>
        </w:rPr>
      </w:pPr>
      <w:r>
        <w:rPr>
          <w:rFonts w:asciiTheme="minorHAnsi" w:hAnsiTheme="minorHAnsi" w:cstheme="minorHAnsi"/>
          <w:i/>
          <w:iCs/>
          <w:szCs w:val="20"/>
          <w:lang w:val="en-GB"/>
        </w:rPr>
        <w:t xml:space="preserve">The </w:t>
      </w:r>
      <w:r w:rsidRPr="003409CA">
        <w:rPr>
          <w:rFonts w:asciiTheme="minorHAnsi" w:hAnsiTheme="minorHAnsi" w:cstheme="minorHAnsi"/>
          <w:i/>
          <w:iCs/>
          <w:szCs w:val="20"/>
          <w:lang w:val="en-GB"/>
        </w:rPr>
        <w:t xml:space="preserve">ESAP includes a requirement </w:t>
      </w:r>
      <w:r>
        <w:rPr>
          <w:rFonts w:asciiTheme="minorHAnsi" w:hAnsiTheme="minorHAnsi" w:cstheme="minorHAnsi"/>
          <w:i/>
          <w:iCs/>
          <w:szCs w:val="20"/>
          <w:lang w:val="en-GB"/>
        </w:rPr>
        <w:t xml:space="preserve">for MoEPP to </w:t>
      </w:r>
      <w:r w:rsidR="00830B6B">
        <w:rPr>
          <w:rFonts w:asciiTheme="minorHAnsi" w:hAnsiTheme="minorHAnsi" w:cstheme="minorHAnsi"/>
          <w:i/>
          <w:iCs/>
          <w:szCs w:val="20"/>
          <w:lang w:val="en-GB"/>
        </w:rPr>
        <w:t xml:space="preserve">require contractors and </w:t>
      </w:r>
      <w:r w:rsidR="00830B6B" w:rsidRPr="003409CA">
        <w:rPr>
          <w:rFonts w:asciiTheme="minorHAnsi" w:hAnsiTheme="minorHAnsi" w:cstheme="minorHAnsi"/>
          <w:i/>
          <w:iCs/>
          <w:szCs w:val="20"/>
          <w:lang w:val="en-GB"/>
        </w:rPr>
        <w:t>regional operator</w:t>
      </w:r>
      <w:r w:rsidR="00D5177D" w:rsidRPr="00D5177D">
        <w:rPr>
          <w:rFonts w:asciiTheme="minorHAnsi" w:hAnsiTheme="minorHAnsi" w:cstheme="minorHAnsi"/>
          <w:i/>
          <w:iCs/>
          <w:szCs w:val="20"/>
          <w:lang w:val="en-GB"/>
        </w:rPr>
        <w:t xml:space="preserve"> </w:t>
      </w:r>
      <w:r w:rsidR="00D5177D">
        <w:rPr>
          <w:rFonts w:asciiTheme="minorHAnsi" w:hAnsiTheme="minorHAnsi" w:cstheme="minorHAnsi"/>
          <w:i/>
          <w:iCs/>
          <w:szCs w:val="20"/>
          <w:lang w:val="en-GB"/>
        </w:rPr>
        <w:t>in PSW region</w:t>
      </w:r>
      <w:r w:rsidR="00830B6B" w:rsidRPr="003409CA">
        <w:rPr>
          <w:rFonts w:asciiTheme="minorHAnsi" w:hAnsiTheme="minorHAnsi" w:cstheme="minorHAnsi"/>
          <w:i/>
          <w:iCs/>
          <w:szCs w:val="20"/>
          <w:lang w:val="en-GB"/>
        </w:rPr>
        <w:t xml:space="preserve"> to develop and implement </w:t>
      </w:r>
      <w:r w:rsidR="00830B6B">
        <w:rPr>
          <w:rFonts w:asciiTheme="minorHAnsi" w:hAnsiTheme="minorHAnsi" w:cstheme="minorHAnsi"/>
          <w:i/>
          <w:iCs/>
          <w:szCs w:val="20"/>
          <w:lang w:val="en-GB"/>
        </w:rPr>
        <w:t xml:space="preserve">OHS </w:t>
      </w:r>
      <w:r w:rsidR="00830B6B" w:rsidRPr="003409CA">
        <w:rPr>
          <w:rFonts w:asciiTheme="minorHAnsi" w:hAnsiTheme="minorHAnsi" w:cstheme="minorHAnsi"/>
          <w:i/>
          <w:iCs/>
          <w:szCs w:val="20"/>
          <w:lang w:val="en-GB"/>
        </w:rPr>
        <w:t xml:space="preserve">measures </w:t>
      </w:r>
      <w:r w:rsidR="00830B6B">
        <w:rPr>
          <w:rFonts w:asciiTheme="minorHAnsi" w:hAnsiTheme="minorHAnsi" w:cstheme="minorHAnsi"/>
          <w:i/>
          <w:iCs/>
          <w:szCs w:val="20"/>
          <w:lang w:val="en-GB"/>
        </w:rPr>
        <w:t>during</w:t>
      </w:r>
      <w:r w:rsidR="00830B6B" w:rsidRPr="003409CA">
        <w:rPr>
          <w:rFonts w:asciiTheme="minorHAnsi" w:hAnsiTheme="minorHAnsi" w:cstheme="minorHAnsi"/>
          <w:i/>
          <w:iCs/>
          <w:szCs w:val="20"/>
          <w:lang w:val="en-GB"/>
        </w:rPr>
        <w:t xml:space="preserve"> the construction</w:t>
      </w:r>
      <w:r w:rsidR="00830B6B">
        <w:rPr>
          <w:rFonts w:asciiTheme="minorHAnsi" w:hAnsiTheme="minorHAnsi" w:cstheme="minorHAnsi"/>
          <w:i/>
          <w:iCs/>
          <w:szCs w:val="20"/>
          <w:lang w:val="en-GB"/>
        </w:rPr>
        <w:t xml:space="preserve"> and </w:t>
      </w:r>
      <w:r w:rsidR="00830B6B" w:rsidRPr="003409CA">
        <w:rPr>
          <w:rFonts w:asciiTheme="minorHAnsi" w:hAnsiTheme="minorHAnsi" w:cstheme="minorHAnsi"/>
          <w:i/>
          <w:iCs/>
          <w:szCs w:val="20"/>
          <w:lang w:val="en-GB"/>
        </w:rPr>
        <w:t>operation phase</w:t>
      </w:r>
      <w:r w:rsidR="00830B6B">
        <w:rPr>
          <w:rFonts w:asciiTheme="minorHAnsi" w:hAnsiTheme="minorHAnsi" w:cstheme="minorHAnsi"/>
          <w:i/>
          <w:iCs/>
          <w:szCs w:val="20"/>
          <w:lang w:val="en-GB"/>
        </w:rPr>
        <w:t>s respectively</w:t>
      </w:r>
      <w:r w:rsidR="00B23079">
        <w:rPr>
          <w:rFonts w:asciiTheme="minorHAnsi" w:hAnsiTheme="minorHAnsi" w:cstheme="minorHAnsi"/>
          <w:i/>
          <w:iCs/>
          <w:szCs w:val="20"/>
          <w:lang w:val="en-GB"/>
        </w:rPr>
        <w:t xml:space="preserve">, </w:t>
      </w:r>
      <w:r w:rsidR="000611D8">
        <w:rPr>
          <w:rFonts w:asciiTheme="minorHAnsi" w:hAnsiTheme="minorHAnsi" w:cstheme="minorHAnsi"/>
          <w:i/>
          <w:iCs/>
          <w:szCs w:val="20"/>
          <w:lang w:val="en-GB"/>
        </w:rPr>
        <w:t>as well as</w:t>
      </w:r>
      <w:r w:rsidR="00B23079">
        <w:rPr>
          <w:rFonts w:asciiTheme="minorHAnsi" w:hAnsiTheme="minorHAnsi" w:cstheme="minorHAnsi"/>
          <w:i/>
          <w:iCs/>
          <w:szCs w:val="20"/>
          <w:lang w:val="en-GB"/>
        </w:rPr>
        <w:t xml:space="preserve"> to </w:t>
      </w:r>
      <w:r>
        <w:rPr>
          <w:rFonts w:asciiTheme="minorHAnsi" w:hAnsiTheme="minorHAnsi" w:cstheme="minorHAnsi"/>
          <w:i/>
          <w:iCs/>
          <w:szCs w:val="20"/>
          <w:lang w:val="en-GB"/>
        </w:rPr>
        <w:t>e</w:t>
      </w:r>
      <w:r w:rsidRPr="00750133">
        <w:rPr>
          <w:rFonts w:asciiTheme="minorHAnsi" w:hAnsiTheme="minorHAnsi" w:cstheme="minorHAnsi"/>
          <w:i/>
          <w:iCs/>
          <w:szCs w:val="20"/>
          <w:lang w:val="en-GB"/>
        </w:rPr>
        <w:t xml:space="preserve">nsure that </w:t>
      </w:r>
      <w:r>
        <w:rPr>
          <w:rFonts w:asciiTheme="minorHAnsi" w:hAnsiTheme="minorHAnsi" w:cstheme="minorHAnsi"/>
          <w:i/>
          <w:iCs/>
          <w:szCs w:val="20"/>
          <w:lang w:val="en-GB"/>
        </w:rPr>
        <w:t>the future</w:t>
      </w:r>
      <w:r w:rsidRPr="00750133">
        <w:rPr>
          <w:rFonts w:asciiTheme="minorHAnsi" w:hAnsiTheme="minorHAnsi" w:cstheme="minorHAnsi"/>
          <w:i/>
          <w:iCs/>
          <w:szCs w:val="20"/>
          <w:lang w:val="en-GB"/>
        </w:rPr>
        <w:t xml:space="preserve"> regional operator</w:t>
      </w:r>
      <w:r>
        <w:rPr>
          <w:rFonts w:asciiTheme="minorHAnsi" w:hAnsiTheme="minorHAnsi" w:cstheme="minorHAnsi"/>
          <w:i/>
          <w:iCs/>
          <w:szCs w:val="20"/>
          <w:lang w:val="en-GB"/>
        </w:rPr>
        <w:t xml:space="preserve"> </w:t>
      </w:r>
      <w:r w:rsidRPr="00750133">
        <w:rPr>
          <w:rFonts w:asciiTheme="minorHAnsi" w:hAnsiTheme="minorHAnsi" w:cstheme="minorHAnsi"/>
          <w:i/>
          <w:iCs/>
          <w:szCs w:val="20"/>
          <w:lang w:val="en-GB"/>
        </w:rPr>
        <w:t>develop</w:t>
      </w:r>
      <w:r>
        <w:rPr>
          <w:rFonts w:asciiTheme="minorHAnsi" w:hAnsiTheme="minorHAnsi" w:cstheme="minorHAnsi"/>
          <w:i/>
          <w:iCs/>
          <w:szCs w:val="20"/>
          <w:lang w:val="en-GB"/>
        </w:rPr>
        <w:t>s</w:t>
      </w:r>
      <w:r w:rsidRPr="00750133">
        <w:rPr>
          <w:rFonts w:asciiTheme="minorHAnsi" w:hAnsiTheme="minorHAnsi" w:cstheme="minorHAnsi"/>
          <w:i/>
          <w:iCs/>
          <w:szCs w:val="20"/>
          <w:lang w:val="en-GB"/>
        </w:rPr>
        <w:t xml:space="preserve"> HR policies and procedures fully in line with national law</w:t>
      </w:r>
      <w:r w:rsidR="000611D8">
        <w:rPr>
          <w:rFonts w:asciiTheme="minorHAnsi" w:hAnsiTheme="minorHAnsi" w:cstheme="minorHAnsi"/>
          <w:i/>
          <w:iCs/>
          <w:szCs w:val="20"/>
          <w:lang w:val="en-GB"/>
        </w:rPr>
        <w:t xml:space="preserve">. The contractors and </w:t>
      </w:r>
      <w:r w:rsidR="000611D8" w:rsidRPr="003409CA">
        <w:rPr>
          <w:rFonts w:asciiTheme="minorHAnsi" w:hAnsiTheme="minorHAnsi" w:cstheme="minorHAnsi"/>
          <w:i/>
          <w:iCs/>
          <w:szCs w:val="20"/>
          <w:lang w:val="en-GB"/>
        </w:rPr>
        <w:t>regional operator</w:t>
      </w:r>
      <w:r w:rsidR="000611D8">
        <w:rPr>
          <w:rFonts w:asciiTheme="minorHAnsi" w:hAnsiTheme="minorHAnsi" w:cstheme="minorHAnsi"/>
          <w:i/>
          <w:iCs/>
          <w:szCs w:val="20"/>
          <w:lang w:val="en-GB"/>
        </w:rPr>
        <w:t xml:space="preserve"> will also need to develop an</w:t>
      </w:r>
      <w:r w:rsidR="000611D8" w:rsidRPr="000611D8">
        <w:rPr>
          <w:rFonts w:asciiTheme="minorHAnsi" w:hAnsiTheme="minorHAnsi" w:cstheme="minorHAnsi"/>
          <w:i/>
          <w:iCs/>
          <w:szCs w:val="20"/>
          <w:lang w:val="en-GB"/>
        </w:rPr>
        <w:t xml:space="preserve"> internal grievance procedure for workplace concerns</w:t>
      </w:r>
      <w:r w:rsidR="000611D8">
        <w:rPr>
          <w:rFonts w:asciiTheme="minorHAnsi" w:hAnsiTheme="minorHAnsi" w:cstheme="minorHAnsi"/>
          <w:i/>
          <w:iCs/>
          <w:szCs w:val="20"/>
          <w:lang w:val="en-GB"/>
        </w:rPr>
        <w:t>.</w:t>
      </w:r>
    </w:p>
    <w:p w14:paraId="0D43E892" w14:textId="77777777" w:rsidR="001809B1" w:rsidRDefault="00AA3868" w:rsidP="003A262F">
      <w:pPr>
        <w:spacing w:before="120" w:after="120"/>
        <w:jc w:val="both"/>
        <w:rPr>
          <w:rFonts w:asciiTheme="minorHAnsi" w:hAnsiTheme="minorHAnsi" w:cstheme="minorHAnsi"/>
          <w:szCs w:val="20"/>
          <w:lang w:val="en-GB"/>
        </w:rPr>
      </w:pPr>
      <w:r w:rsidRPr="00455CB1">
        <w:rPr>
          <w:rFonts w:asciiTheme="minorHAnsi" w:hAnsiTheme="minorHAnsi" w:cstheme="minorHAnsi"/>
          <w:b/>
          <w:bCs/>
          <w:color w:val="00B0F0"/>
          <w:szCs w:val="20"/>
          <w:lang w:val="en-GB"/>
        </w:rPr>
        <w:t>Community</w:t>
      </w:r>
      <w:r w:rsidR="00612C6B" w:rsidRPr="00612C6B">
        <w:rPr>
          <w:rFonts w:asciiTheme="minorHAnsi" w:hAnsiTheme="minorHAnsi" w:cstheme="minorHAnsi"/>
          <w:b/>
          <w:bCs/>
          <w:color w:val="00B0F0"/>
          <w:szCs w:val="20"/>
          <w:lang w:val="en-GB"/>
        </w:rPr>
        <w:t xml:space="preserve"> </w:t>
      </w:r>
      <w:r w:rsidR="00612C6B">
        <w:rPr>
          <w:rFonts w:asciiTheme="minorHAnsi" w:hAnsiTheme="minorHAnsi" w:cstheme="minorHAnsi"/>
          <w:b/>
          <w:bCs/>
          <w:color w:val="00B0F0"/>
          <w:szCs w:val="20"/>
          <w:lang w:val="en-GB"/>
        </w:rPr>
        <w:t>health and safety (</w:t>
      </w:r>
      <w:r w:rsidRPr="00455CB1">
        <w:rPr>
          <w:rFonts w:asciiTheme="minorHAnsi" w:hAnsiTheme="minorHAnsi" w:cstheme="minorHAnsi"/>
          <w:b/>
          <w:bCs/>
          <w:color w:val="00B0F0"/>
          <w:szCs w:val="20"/>
          <w:lang w:val="en-GB"/>
        </w:rPr>
        <w:t>H&amp;S</w:t>
      </w:r>
      <w:r w:rsidR="00612C6B">
        <w:rPr>
          <w:rFonts w:asciiTheme="minorHAnsi" w:hAnsiTheme="minorHAnsi" w:cstheme="minorHAnsi"/>
          <w:b/>
          <w:bCs/>
          <w:color w:val="00B0F0"/>
          <w:szCs w:val="20"/>
          <w:lang w:val="en-GB"/>
        </w:rPr>
        <w:t>)</w:t>
      </w:r>
      <w:r w:rsidR="00455CB1" w:rsidRPr="00455CB1">
        <w:rPr>
          <w:rFonts w:asciiTheme="minorHAnsi" w:hAnsiTheme="minorHAnsi" w:cstheme="minorHAnsi"/>
          <w:b/>
          <w:bCs/>
          <w:color w:val="00B0F0"/>
          <w:szCs w:val="20"/>
          <w:lang w:val="en-GB"/>
        </w:rPr>
        <w:t xml:space="preserve">. </w:t>
      </w:r>
      <w:r w:rsidRPr="00651D7F">
        <w:rPr>
          <w:rFonts w:asciiTheme="minorHAnsi" w:hAnsiTheme="minorHAnsi" w:cstheme="minorHAnsi"/>
          <w:szCs w:val="20"/>
          <w:lang w:val="en-GB" w:eastAsia="en-GB"/>
        </w:rPr>
        <w:t>In</w:t>
      </w:r>
      <w:r w:rsidR="008A27D2">
        <w:rPr>
          <w:rFonts w:asciiTheme="minorHAnsi" w:hAnsiTheme="minorHAnsi" w:cstheme="minorHAnsi"/>
          <w:szCs w:val="20"/>
          <w:lang w:val="en-GB" w:eastAsia="en-GB"/>
        </w:rPr>
        <w:t xml:space="preserve"> the</w:t>
      </w:r>
      <w:r w:rsidRPr="00651D7F">
        <w:rPr>
          <w:rFonts w:asciiTheme="minorHAnsi" w:hAnsiTheme="minorHAnsi" w:cstheme="minorHAnsi"/>
          <w:szCs w:val="20"/>
          <w:lang w:val="en-GB" w:eastAsia="en-GB"/>
        </w:rPr>
        <w:t xml:space="preserve"> </w:t>
      </w:r>
      <w:r w:rsidRPr="00651D7F">
        <w:rPr>
          <w:rFonts w:asciiTheme="minorHAnsi" w:hAnsiTheme="minorHAnsi" w:cstheme="minorHAnsi"/>
          <w:szCs w:val="20"/>
          <w:u w:val="single"/>
          <w:lang w:val="en-GB" w:eastAsia="en-GB"/>
        </w:rPr>
        <w:t>construction</w:t>
      </w:r>
      <w:r w:rsidRPr="00651D7F">
        <w:rPr>
          <w:rFonts w:asciiTheme="minorHAnsi" w:hAnsiTheme="minorHAnsi" w:cstheme="minorHAnsi"/>
          <w:szCs w:val="20"/>
          <w:lang w:val="en-GB" w:eastAsia="en-GB"/>
        </w:rPr>
        <w:t xml:space="preserve"> phase, impacts on the population include construction-related nuisances (noise, vibrations, dust, etc.). </w:t>
      </w:r>
      <w:r w:rsidR="008A27D2" w:rsidRPr="00651D7F">
        <w:rPr>
          <w:rFonts w:asciiTheme="minorHAnsi" w:hAnsiTheme="minorHAnsi" w:cstheme="minorHAnsi"/>
          <w:szCs w:val="20"/>
          <w:lang w:val="en-GB"/>
        </w:rPr>
        <w:t xml:space="preserve">Standard measures in the </w:t>
      </w:r>
      <w:r w:rsidR="008A27D2" w:rsidRPr="00651D7F">
        <w:rPr>
          <w:rFonts w:asciiTheme="minorHAnsi" w:hAnsiTheme="minorHAnsi" w:cstheme="minorHAnsi"/>
          <w:szCs w:val="20"/>
          <w:u w:val="single"/>
          <w:lang w:val="en-GB"/>
        </w:rPr>
        <w:t>construction</w:t>
      </w:r>
      <w:r w:rsidR="008A27D2" w:rsidRPr="00651D7F">
        <w:rPr>
          <w:rFonts w:asciiTheme="minorHAnsi" w:hAnsiTheme="minorHAnsi" w:cstheme="minorHAnsi"/>
          <w:szCs w:val="20"/>
          <w:lang w:val="en-GB"/>
        </w:rPr>
        <w:t xml:space="preserve"> phase are </w:t>
      </w:r>
      <w:r w:rsidR="008A27D2">
        <w:rPr>
          <w:rFonts w:asciiTheme="minorHAnsi" w:hAnsiTheme="minorHAnsi" w:cstheme="minorHAnsi"/>
          <w:szCs w:val="20"/>
          <w:lang w:val="en-GB"/>
        </w:rPr>
        <w:t>defined</w:t>
      </w:r>
      <w:r w:rsidR="008A27D2" w:rsidRPr="00651D7F">
        <w:rPr>
          <w:rFonts w:asciiTheme="minorHAnsi" w:hAnsiTheme="minorHAnsi" w:cstheme="minorHAnsi"/>
          <w:szCs w:val="20"/>
          <w:lang w:val="en-GB"/>
        </w:rPr>
        <w:t xml:space="preserve">, such as: </w:t>
      </w:r>
    </w:p>
    <w:p w14:paraId="013DCF55" w14:textId="5891457B" w:rsidR="001809B1" w:rsidRDefault="008A27D2"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 xml:space="preserve">limiting construction works to daytime </w:t>
      </w:r>
    </w:p>
    <w:p w14:paraId="3B479C63" w14:textId="77777777" w:rsidR="001809B1" w:rsidRDefault="008A27D2"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 xml:space="preserve">proper disposal of construction waste, </w:t>
      </w:r>
      <w:r w:rsidR="001809B1">
        <w:rPr>
          <w:rFonts w:asciiTheme="minorHAnsi" w:hAnsiTheme="minorHAnsi" w:cstheme="minorHAnsi"/>
          <w:sz w:val="16"/>
          <w:szCs w:val="16"/>
        </w:rPr>
        <w:t xml:space="preserve">and </w:t>
      </w:r>
    </w:p>
    <w:p w14:paraId="454757C2" w14:textId="77777777" w:rsidR="008A27D2" w:rsidRPr="001809B1" w:rsidRDefault="008A27D2"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avoiding contamination of surface and groundwater with any oils and fuels.</w:t>
      </w:r>
    </w:p>
    <w:p w14:paraId="5CFE91F4" w14:textId="2F473BF6" w:rsidR="001809B1" w:rsidRDefault="00AA3868" w:rsidP="003A262F">
      <w:pPr>
        <w:spacing w:before="120" w:after="120"/>
        <w:jc w:val="both"/>
        <w:rPr>
          <w:rFonts w:asciiTheme="minorHAnsi" w:hAnsiTheme="minorHAnsi" w:cstheme="minorHAnsi"/>
        </w:rPr>
      </w:pPr>
      <w:r w:rsidRPr="00651D7F">
        <w:rPr>
          <w:rFonts w:asciiTheme="minorHAnsi" w:hAnsiTheme="minorHAnsi" w:cstheme="minorHAnsi"/>
          <w:szCs w:val="20"/>
          <w:lang w:val="en-GB" w:eastAsia="en-GB"/>
        </w:rPr>
        <w:t xml:space="preserve">H&amp;S </w:t>
      </w:r>
      <w:r w:rsidR="001809B1">
        <w:rPr>
          <w:rFonts w:asciiTheme="minorHAnsi" w:hAnsiTheme="minorHAnsi" w:cstheme="minorHAnsi"/>
          <w:szCs w:val="20"/>
          <w:lang w:val="en-GB" w:eastAsia="en-GB"/>
        </w:rPr>
        <w:t xml:space="preserve">impacts and </w:t>
      </w:r>
      <w:r w:rsidRPr="00651D7F">
        <w:rPr>
          <w:rFonts w:asciiTheme="minorHAnsi" w:hAnsiTheme="minorHAnsi" w:cstheme="minorHAnsi"/>
          <w:szCs w:val="20"/>
          <w:lang w:val="en-GB" w:eastAsia="en-GB"/>
        </w:rPr>
        <w:t xml:space="preserve">risks related to </w:t>
      </w:r>
      <w:r w:rsidR="001809B1">
        <w:rPr>
          <w:rFonts w:asciiTheme="minorHAnsi" w:hAnsiTheme="minorHAnsi" w:cstheme="minorHAnsi"/>
          <w:szCs w:val="20"/>
          <w:lang w:val="en-GB" w:eastAsia="en-GB"/>
        </w:rPr>
        <w:t xml:space="preserve">landfill </w:t>
      </w:r>
      <w:r w:rsidRPr="00651D7F">
        <w:rPr>
          <w:rFonts w:asciiTheme="minorHAnsi" w:hAnsiTheme="minorHAnsi" w:cstheme="minorHAnsi"/>
          <w:szCs w:val="20"/>
          <w:u w:val="single"/>
          <w:lang w:val="en-GB" w:eastAsia="en-GB"/>
        </w:rPr>
        <w:t>operation</w:t>
      </w:r>
      <w:r w:rsidRPr="00651D7F">
        <w:rPr>
          <w:rFonts w:asciiTheme="minorHAnsi" w:hAnsiTheme="minorHAnsi" w:cstheme="minorHAnsi"/>
          <w:szCs w:val="20"/>
          <w:lang w:val="en-GB" w:eastAsia="en-GB"/>
        </w:rPr>
        <w:t xml:space="preserve"> </w:t>
      </w:r>
      <w:r w:rsidR="001809B1">
        <w:rPr>
          <w:rFonts w:asciiTheme="minorHAnsi" w:hAnsiTheme="minorHAnsi" w:cstheme="minorHAnsi"/>
          <w:szCs w:val="20"/>
          <w:lang w:val="en-GB" w:eastAsia="en-GB"/>
        </w:rPr>
        <w:t xml:space="preserve">include </w:t>
      </w:r>
      <w:r w:rsidRPr="00651D7F">
        <w:rPr>
          <w:rFonts w:asciiTheme="minorHAnsi" w:hAnsiTheme="minorHAnsi" w:cstheme="minorHAnsi"/>
          <w:szCs w:val="20"/>
          <w:lang w:val="en-GB" w:eastAsia="en-GB"/>
        </w:rPr>
        <w:t xml:space="preserve">groundwater contamination in case </w:t>
      </w:r>
      <w:r w:rsidR="00833311">
        <w:rPr>
          <w:rFonts w:asciiTheme="minorHAnsi" w:hAnsiTheme="minorHAnsi" w:cstheme="minorHAnsi"/>
          <w:szCs w:val="20"/>
          <w:lang w:val="en-GB" w:eastAsia="en-GB"/>
        </w:rPr>
        <w:t>of</w:t>
      </w:r>
      <w:r w:rsidRPr="00651D7F">
        <w:rPr>
          <w:rFonts w:asciiTheme="minorHAnsi" w:hAnsiTheme="minorHAnsi" w:cstheme="minorHAnsi"/>
          <w:szCs w:val="20"/>
          <w:lang w:val="en-GB" w:eastAsia="en-GB"/>
        </w:rPr>
        <w:t xml:space="preserve"> </w:t>
      </w:r>
      <w:r w:rsidR="00833311" w:rsidRPr="00651D7F">
        <w:rPr>
          <w:rFonts w:asciiTheme="minorHAnsi" w:hAnsiTheme="minorHAnsi" w:cstheme="minorHAnsi"/>
          <w:szCs w:val="20"/>
          <w:lang w:val="en-GB" w:eastAsia="en-GB"/>
        </w:rPr>
        <w:t xml:space="preserve">failure of </w:t>
      </w:r>
      <w:r w:rsidR="00833311">
        <w:rPr>
          <w:rFonts w:asciiTheme="minorHAnsi" w:hAnsiTheme="minorHAnsi" w:cstheme="minorHAnsi"/>
          <w:szCs w:val="20"/>
          <w:lang w:val="en-GB" w:eastAsia="en-GB"/>
        </w:rPr>
        <w:t xml:space="preserve">the </w:t>
      </w:r>
      <w:r w:rsidRPr="00651D7F">
        <w:rPr>
          <w:rFonts w:asciiTheme="minorHAnsi" w:hAnsiTheme="minorHAnsi" w:cstheme="minorHAnsi"/>
          <w:szCs w:val="20"/>
          <w:lang w:val="en-GB" w:eastAsia="en-GB"/>
        </w:rPr>
        <w:t>liner system</w:t>
      </w:r>
      <w:r w:rsidR="00833311">
        <w:rPr>
          <w:rFonts w:asciiTheme="minorHAnsi" w:hAnsiTheme="minorHAnsi" w:cstheme="minorHAnsi"/>
          <w:szCs w:val="20"/>
          <w:lang w:val="en-GB" w:eastAsia="en-GB"/>
        </w:rPr>
        <w:t xml:space="preserve"> of the</w:t>
      </w:r>
      <w:r w:rsidRPr="00651D7F">
        <w:rPr>
          <w:rFonts w:asciiTheme="minorHAnsi" w:hAnsiTheme="minorHAnsi" w:cstheme="minorHAnsi"/>
          <w:szCs w:val="20"/>
          <w:lang w:val="en-GB" w:eastAsia="en-GB"/>
        </w:rPr>
        <w:t xml:space="preserve"> landfill</w:t>
      </w:r>
      <w:r w:rsidR="001809B1">
        <w:rPr>
          <w:rFonts w:asciiTheme="minorHAnsi" w:hAnsiTheme="minorHAnsi" w:cstheme="minorHAnsi"/>
          <w:szCs w:val="20"/>
          <w:lang w:val="en-GB" w:eastAsia="en-GB"/>
        </w:rPr>
        <w:t xml:space="preserve">; </w:t>
      </w:r>
      <w:r w:rsidRPr="00651D7F">
        <w:rPr>
          <w:rFonts w:asciiTheme="minorHAnsi" w:hAnsiTheme="minorHAnsi" w:cstheme="minorHAnsi"/>
          <w:szCs w:val="20"/>
          <w:lang w:val="en-GB" w:eastAsia="en-GB"/>
        </w:rPr>
        <w:t>odour generated by landfill operation</w:t>
      </w:r>
      <w:r w:rsidR="001809B1">
        <w:rPr>
          <w:rFonts w:asciiTheme="minorHAnsi" w:hAnsiTheme="minorHAnsi" w:cstheme="minorHAnsi"/>
          <w:szCs w:val="20"/>
          <w:lang w:val="en-GB" w:eastAsia="en-GB"/>
        </w:rPr>
        <w:t xml:space="preserve">; </w:t>
      </w:r>
      <w:r w:rsidRPr="00651D7F">
        <w:rPr>
          <w:rFonts w:asciiTheme="minorHAnsi" w:hAnsiTheme="minorHAnsi" w:cstheme="minorHAnsi"/>
          <w:szCs w:val="20"/>
          <w:lang w:val="en-GB" w:eastAsia="en-GB"/>
        </w:rPr>
        <w:t>air emissions from waste haulers/tractors</w:t>
      </w:r>
      <w:r w:rsidR="001809B1">
        <w:rPr>
          <w:rFonts w:asciiTheme="minorHAnsi" w:hAnsiTheme="minorHAnsi" w:cstheme="minorHAnsi"/>
          <w:szCs w:val="20"/>
          <w:lang w:val="en-GB" w:eastAsia="en-GB"/>
        </w:rPr>
        <w:t xml:space="preserve">; </w:t>
      </w:r>
      <w:r w:rsidRPr="00651D7F">
        <w:rPr>
          <w:rFonts w:asciiTheme="minorHAnsi" w:hAnsiTheme="minorHAnsi" w:cstheme="minorHAnsi"/>
          <w:szCs w:val="20"/>
          <w:lang w:val="en-GB" w:eastAsia="en-GB"/>
        </w:rPr>
        <w:t xml:space="preserve">litter, </w:t>
      </w:r>
      <w:proofErr w:type="gramStart"/>
      <w:r w:rsidRPr="00651D7F">
        <w:rPr>
          <w:rFonts w:asciiTheme="minorHAnsi" w:hAnsiTheme="minorHAnsi" w:cstheme="minorHAnsi"/>
          <w:szCs w:val="20"/>
          <w:lang w:val="en-GB" w:eastAsia="en-GB"/>
        </w:rPr>
        <w:t>vermin</w:t>
      </w:r>
      <w:proofErr w:type="gramEnd"/>
      <w:r w:rsidRPr="00651D7F">
        <w:rPr>
          <w:rFonts w:asciiTheme="minorHAnsi" w:hAnsiTheme="minorHAnsi" w:cstheme="minorHAnsi"/>
          <w:szCs w:val="20"/>
          <w:lang w:val="en-GB" w:eastAsia="en-GB"/>
        </w:rPr>
        <w:t xml:space="preserve"> and pests’ proliferation</w:t>
      </w:r>
      <w:r w:rsidR="001809B1">
        <w:rPr>
          <w:rFonts w:asciiTheme="minorHAnsi" w:hAnsiTheme="minorHAnsi" w:cstheme="minorHAnsi"/>
          <w:szCs w:val="20"/>
          <w:lang w:val="en-GB" w:eastAsia="en-GB"/>
        </w:rPr>
        <w:t xml:space="preserve">; </w:t>
      </w:r>
      <w:r w:rsidRPr="00651D7F">
        <w:rPr>
          <w:rFonts w:asciiTheme="minorHAnsi" w:hAnsiTheme="minorHAnsi" w:cstheme="minorHAnsi"/>
          <w:szCs w:val="20"/>
          <w:lang w:val="en-GB" w:eastAsia="en-GB"/>
        </w:rPr>
        <w:t>overpopulation of birds in the landfill area</w:t>
      </w:r>
      <w:r w:rsidR="001809B1">
        <w:rPr>
          <w:rFonts w:asciiTheme="minorHAnsi" w:hAnsiTheme="minorHAnsi" w:cstheme="minorHAnsi"/>
          <w:szCs w:val="20"/>
          <w:lang w:val="en-GB" w:eastAsia="en-GB"/>
        </w:rPr>
        <w:t xml:space="preserve">; and </w:t>
      </w:r>
      <w:r w:rsidRPr="00651D7F">
        <w:rPr>
          <w:rFonts w:asciiTheme="minorHAnsi" w:hAnsiTheme="minorHAnsi" w:cstheme="minorHAnsi"/>
          <w:szCs w:val="20"/>
          <w:lang w:val="en-GB" w:eastAsia="en-GB"/>
        </w:rPr>
        <w:t>health risks from major hazards (explosions, fire, gas diffusion through soil) during landfill operation.</w:t>
      </w:r>
      <w:r w:rsidR="008A27D2">
        <w:rPr>
          <w:rFonts w:asciiTheme="minorHAnsi" w:hAnsiTheme="minorHAnsi" w:cstheme="minorHAnsi"/>
          <w:szCs w:val="20"/>
          <w:lang w:val="en-GB" w:eastAsia="en-GB"/>
        </w:rPr>
        <w:t xml:space="preserve"> </w:t>
      </w:r>
      <w:r w:rsidR="00294669" w:rsidRPr="00F870D9">
        <w:rPr>
          <w:rFonts w:asciiTheme="minorHAnsi" w:hAnsiTheme="minorHAnsi" w:cstheme="minorHAnsi"/>
        </w:rPr>
        <w:t xml:space="preserve">Detailed measures are </w:t>
      </w:r>
      <w:r w:rsidR="00294669">
        <w:rPr>
          <w:rFonts w:asciiTheme="minorHAnsi" w:hAnsiTheme="minorHAnsi" w:cstheme="minorHAnsi"/>
        </w:rPr>
        <w:t>defined for this phase</w:t>
      </w:r>
      <w:r w:rsidR="001809B1">
        <w:rPr>
          <w:rFonts w:asciiTheme="minorHAnsi" w:hAnsiTheme="minorHAnsi" w:cstheme="minorHAnsi"/>
        </w:rPr>
        <w:t>, such</w:t>
      </w:r>
      <w:r w:rsidR="00294669" w:rsidRPr="00F870D9">
        <w:rPr>
          <w:rFonts w:asciiTheme="minorHAnsi" w:hAnsiTheme="minorHAnsi" w:cstheme="minorHAnsi"/>
        </w:rPr>
        <w:t xml:space="preserve"> as</w:t>
      </w:r>
      <w:r w:rsidR="001809B1">
        <w:rPr>
          <w:rFonts w:asciiTheme="minorHAnsi" w:hAnsiTheme="minorHAnsi" w:cstheme="minorHAnsi"/>
        </w:rPr>
        <w:t>:</w:t>
      </w:r>
    </w:p>
    <w:p w14:paraId="2D322DBC" w14:textId="7A092A43" w:rsidR="001809B1" w:rsidRDefault="00294669"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 xml:space="preserve">installation of a fire detection and fire protection system </w:t>
      </w:r>
    </w:p>
    <w:p w14:paraId="791154F1" w14:textId="44030989" w:rsidR="001809B1" w:rsidRDefault="001809B1"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installation of a</w:t>
      </w:r>
      <w:r>
        <w:rPr>
          <w:rFonts w:asciiTheme="minorHAnsi" w:hAnsiTheme="minorHAnsi" w:cstheme="minorHAnsi"/>
          <w:sz w:val="16"/>
          <w:szCs w:val="16"/>
        </w:rPr>
        <w:t xml:space="preserve">n </w:t>
      </w:r>
      <w:r w:rsidR="00294669" w:rsidRPr="001809B1">
        <w:rPr>
          <w:rFonts w:asciiTheme="minorHAnsi" w:hAnsiTheme="minorHAnsi" w:cstheme="minorHAnsi"/>
          <w:sz w:val="16"/>
          <w:szCs w:val="16"/>
        </w:rPr>
        <w:t xml:space="preserve">odour control system </w:t>
      </w:r>
    </w:p>
    <w:p w14:paraId="28F4A4FA" w14:textId="77777777" w:rsidR="00402047" w:rsidRDefault="001809B1"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 xml:space="preserve">installation of a </w:t>
      </w:r>
      <w:r w:rsidR="00294669" w:rsidRPr="001809B1">
        <w:rPr>
          <w:rFonts w:asciiTheme="minorHAnsi" w:hAnsiTheme="minorHAnsi" w:cstheme="minorHAnsi"/>
          <w:sz w:val="16"/>
          <w:szCs w:val="16"/>
        </w:rPr>
        <w:t>noise control system,</w:t>
      </w:r>
      <w:r w:rsidR="00402047">
        <w:rPr>
          <w:rFonts w:asciiTheme="minorHAnsi" w:hAnsiTheme="minorHAnsi" w:cstheme="minorHAnsi"/>
          <w:sz w:val="16"/>
          <w:szCs w:val="16"/>
        </w:rPr>
        <w:t xml:space="preserve"> and</w:t>
      </w:r>
    </w:p>
    <w:p w14:paraId="4C69D560" w14:textId="77777777" w:rsidR="00B52213" w:rsidRPr="001809B1" w:rsidRDefault="00294669" w:rsidP="001809B1">
      <w:pPr>
        <w:pStyle w:val="TableText0"/>
        <w:numPr>
          <w:ilvl w:val="0"/>
          <w:numId w:val="45"/>
        </w:numPr>
        <w:spacing w:before="120" w:after="120" w:line="276" w:lineRule="auto"/>
        <w:jc w:val="both"/>
        <w:rPr>
          <w:rFonts w:asciiTheme="minorHAnsi" w:hAnsiTheme="minorHAnsi" w:cstheme="minorHAnsi"/>
          <w:sz w:val="16"/>
          <w:szCs w:val="16"/>
        </w:rPr>
      </w:pPr>
      <w:r w:rsidRPr="001809B1">
        <w:rPr>
          <w:rFonts w:asciiTheme="minorHAnsi" w:hAnsiTheme="minorHAnsi" w:cstheme="minorHAnsi"/>
          <w:sz w:val="16"/>
          <w:szCs w:val="16"/>
        </w:rPr>
        <w:t>monitoring of air quality, groundwater quality, noise levels, etc.</w:t>
      </w:r>
    </w:p>
    <w:p w14:paraId="132B9374" w14:textId="77777777" w:rsidR="008A27D2" w:rsidRPr="003409CA" w:rsidRDefault="008A27D2" w:rsidP="003A262F">
      <w:pPr>
        <w:spacing w:before="120" w:after="120"/>
        <w:jc w:val="both"/>
        <w:rPr>
          <w:rFonts w:asciiTheme="minorHAnsi" w:hAnsiTheme="minorHAnsi" w:cstheme="minorHAnsi"/>
          <w:i/>
          <w:iCs/>
          <w:szCs w:val="20"/>
          <w:lang w:val="en-GB"/>
        </w:rPr>
      </w:pPr>
      <w:r>
        <w:rPr>
          <w:rFonts w:asciiTheme="minorHAnsi" w:hAnsiTheme="minorHAnsi" w:cstheme="minorHAnsi"/>
          <w:i/>
          <w:iCs/>
          <w:szCs w:val="20"/>
          <w:lang w:val="en-GB"/>
        </w:rPr>
        <w:t xml:space="preserve">The </w:t>
      </w:r>
      <w:r w:rsidRPr="003409CA">
        <w:rPr>
          <w:rFonts w:asciiTheme="minorHAnsi" w:hAnsiTheme="minorHAnsi" w:cstheme="minorHAnsi"/>
          <w:i/>
          <w:iCs/>
          <w:szCs w:val="20"/>
          <w:lang w:val="en-GB"/>
        </w:rPr>
        <w:t xml:space="preserve">ESAP includes a requirement </w:t>
      </w:r>
      <w:r>
        <w:rPr>
          <w:rFonts w:asciiTheme="minorHAnsi" w:hAnsiTheme="minorHAnsi" w:cstheme="minorHAnsi"/>
          <w:i/>
          <w:iCs/>
          <w:szCs w:val="20"/>
          <w:lang w:val="en-GB"/>
        </w:rPr>
        <w:t>for MoEPP to</w:t>
      </w:r>
      <w:r w:rsidRPr="003409CA">
        <w:rPr>
          <w:rFonts w:asciiTheme="minorHAnsi" w:hAnsiTheme="minorHAnsi" w:cstheme="minorHAnsi"/>
          <w:i/>
          <w:iCs/>
          <w:szCs w:val="20"/>
          <w:lang w:val="en-GB"/>
        </w:rPr>
        <w:t xml:space="preserve"> </w:t>
      </w:r>
      <w:r>
        <w:rPr>
          <w:rFonts w:asciiTheme="minorHAnsi" w:hAnsiTheme="minorHAnsi" w:cstheme="minorHAnsi"/>
          <w:i/>
          <w:iCs/>
          <w:szCs w:val="20"/>
          <w:lang w:val="en-GB"/>
        </w:rPr>
        <w:t>require</w:t>
      </w:r>
      <w:r w:rsidRPr="003409CA">
        <w:rPr>
          <w:rFonts w:asciiTheme="minorHAnsi" w:hAnsiTheme="minorHAnsi" w:cstheme="minorHAnsi"/>
          <w:i/>
          <w:iCs/>
          <w:szCs w:val="20"/>
          <w:lang w:val="en-GB"/>
        </w:rPr>
        <w:t xml:space="preserve"> contractors and regional operator to develop and implement community H&amp;S measures </w:t>
      </w:r>
      <w:r w:rsidR="004072DE">
        <w:rPr>
          <w:rFonts w:asciiTheme="minorHAnsi" w:hAnsiTheme="minorHAnsi" w:cstheme="minorHAnsi"/>
          <w:i/>
          <w:iCs/>
          <w:szCs w:val="20"/>
          <w:lang w:val="en-GB"/>
        </w:rPr>
        <w:t>during</w:t>
      </w:r>
      <w:r w:rsidR="004072DE" w:rsidRPr="003409CA">
        <w:rPr>
          <w:rFonts w:asciiTheme="minorHAnsi" w:hAnsiTheme="minorHAnsi" w:cstheme="minorHAnsi"/>
          <w:i/>
          <w:iCs/>
          <w:szCs w:val="20"/>
          <w:lang w:val="en-GB"/>
        </w:rPr>
        <w:t xml:space="preserve"> the construction</w:t>
      </w:r>
      <w:r w:rsidR="004072DE">
        <w:rPr>
          <w:rFonts w:asciiTheme="minorHAnsi" w:hAnsiTheme="minorHAnsi" w:cstheme="minorHAnsi"/>
          <w:i/>
          <w:iCs/>
          <w:szCs w:val="20"/>
          <w:lang w:val="en-GB"/>
        </w:rPr>
        <w:t xml:space="preserve"> and </w:t>
      </w:r>
      <w:r w:rsidR="004072DE" w:rsidRPr="003409CA">
        <w:rPr>
          <w:rFonts w:asciiTheme="minorHAnsi" w:hAnsiTheme="minorHAnsi" w:cstheme="minorHAnsi"/>
          <w:i/>
          <w:iCs/>
          <w:szCs w:val="20"/>
          <w:lang w:val="en-GB"/>
        </w:rPr>
        <w:t>operation phase</w:t>
      </w:r>
      <w:r w:rsidR="004072DE">
        <w:rPr>
          <w:rFonts w:asciiTheme="minorHAnsi" w:hAnsiTheme="minorHAnsi" w:cstheme="minorHAnsi"/>
          <w:i/>
          <w:iCs/>
          <w:szCs w:val="20"/>
          <w:lang w:val="en-GB"/>
        </w:rPr>
        <w:t>s respectively</w:t>
      </w:r>
      <w:r w:rsidRPr="003409CA">
        <w:rPr>
          <w:rFonts w:asciiTheme="minorHAnsi" w:eastAsia="Times New Roman" w:hAnsiTheme="minorHAnsi" w:cstheme="minorHAnsi"/>
          <w:i/>
          <w:iCs/>
          <w:szCs w:val="20"/>
          <w:lang w:val="en-GB"/>
        </w:rPr>
        <w:t>.</w:t>
      </w:r>
      <w:r>
        <w:rPr>
          <w:rFonts w:asciiTheme="minorHAnsi" w:eastAsia="Times New Roman" w:hAnsiTheme="minorHAnsi" w:cstheme="minorHAnsi"/>
          <w:i/>
          <w:iCs/>
          <w:szCs w:val="20"/>
          <w:lang w:val="en-GB"/>
        </w:rPr>
        <w:t xml:space="preserve"> A Project-specific grievance mechanism will be available to address community concerns.</w:t>
      </w:r>
    </w:p>
    <w:p w14:paraId="09C478E0" w14:textId="77777777" w:rsidR="00155E16" w:rsidRDefault="00AA3868" w:rsidP="003A262F">
      <w:pPr>
        <w:spacing w:before="120" w:after="120"/>
        <w:jc w:val="both"/>
        <w:rPr>
          <w:rFonts w:asciiTheme="minorHAnsi" w:hAnsiTheme="minorHAnsi" w:cstheme="minorHAnsi"/>
          <w:szCs w:val="20"/>
          <w:lang w:val="en-GB" w:eastAsia="en-GB"/>
        </w:rPr>
      </w:pPr>
      <w:r w:rsidRPr="00455CB1">
        <w:rPr>
          <w:rFonts w:asciiTheme="minorHAnsi" w:hAnsiTheme="minorHAnsi" w:cstheme="minorHAnsi"/>
          <w:b/>
          <w:bCs/>
          <w:color w:val="00B0F0"/>
          <w:szCs w:val="20"/>
          <w:lang w:val="en-GB"/>
        </w:rPr>
        <w:t>Traffic and transport</w:t>
      </w:r>
      <w:r w:rsidR="00455CB1" w:rsidRPr="00455CB1">
        <w:rPr>
          <w:rFonts w:asciiTheme="minorHAnsi" w:hAnsiTheme="minorHAnsi" w:cstheme="minorHAnsi"/>
          <w:b/>
          <w:bCs/>
          <w:color w:val="00B0F0"/>
          <w:szCs w:val="20"/>
          <w:lang w:val="en-GB"/>
        </w:rPr>
        <w:t xml:space="preserve">. </w:t>
      </w:r>
      <w:r w:rsidR="001F086D">
        <w:rPr>
          <w:rFonts w:asciiTheme="minorHAnsi" w:hAnsiTheme="minorHAnsi" w:cstheme="minorHAnsi"/>
          <w:szCs w:val="20"/>
          <w:lang w:val="en-GB"/>
        </w:rPr>
        <w:t>During</w:t>
      </w:r>
      <w:r w:rsidRPr="00651D7F">
        <w:rPr>
          <w:rFonts w:asciiTheme="minorHAnsi" w:hAnsiTheme="minorHAnsi" w:cstheme="minorHAnsi"/>
          <w:szCs w:val="20"/>
          <w:lang w:val="en-GB"/>
        </w:rPr>
        <w:t xml:space="preserve"> </w:t>
      </w:r>
      <w:r w:rsidRPr="00651D7F">
        <w:rPr>
          <w:rFonts w:asciiTheme="minorHAnsi" w:hAnsiTheme="minorHAnsi" w:cstheme="minorHAnsi"/>
          <w:szCs w:val="20"/>
          <w:u w:val="single"/>
          <w:lang w:val="en-GB"/>
        </w:rPr>
        <w:t>construction</w:t>
      </w:r>
      <w:r w:rsidRPr="00651D7F">
        <w:rPr>
          <w:rFonts w:asciiTheme="minorHAnsi" w:hAnsiTheme="minorHAnsi" w:cstheme="minorHAnsi"/>
          <w:szCs w:val="20"/>
          <w:lang w:val="en-GB"/>
        </w:rPr>
        <w:t xml:space="preserve">, increased traffic may lead to changes of traffic </w:t>
      </w:r>
      <w:proofErr w:type="gramStart"/>
      <w:r w:rsidRPr="00651D7F">
        <w:rPr>
          <w:rFonts w:asciiTheme="minorHAnsi" w:hAnsiTheme="minorHAnsi" w:cstheme="minorHAnsi"/>
          <w:szCs w:val="20"/>
          <w:lang w:val="en-GB"/>
        </w:rPr>
        <w:t>conditions</w:t>
      </w:r>
      <w:proofErr w:type="gramEnd"/>
      <w:r w:rsidR="00504676">
        <w:rPr>
          <w:rFonts w:asciiTheme="minorHAnsi" w:hAnsiTheme="minorHAnsi" w:cstheme="minorHAnsi"/>
          <w:szCs w:val="20"/>
          <w:lang w:val="en-GB"/>
        </w:rPr>
        <w:t xml:space="preserve"> but this impact is not expected to be significant</w:t>
      </w:r>
      <w:r w:rsidRPr="00651D7F">
        <w:rPr>
          <w:rFonts w:asciiTheme="minorHAnsi" w:hAnsiTheme="minorHAnsi" w:cstheme="minorHAnsi"/>
          <w:szCs w:val="20"/>
          <w:lang w:val="en-GB"/>
        </w:rPr>
        <w:t>.</w:t>
      </w:r>
      <w:r w:rsidR="007E6E1E">
        <w:rPr>
          <w:rFonts w:asciiTheme="minorHAnsi" w:hAnsiTheme="minorHAnsi" w:cstheme="minorHAnsi"/>
          <w:szCs w:val="20"/>
          <w:lang w:val="en-GB"/>
        </w:rPr>
        <w:t xml:space="preserve"> No measures for this phase are foreseen in the ESIA.</w:t>
      </w:r>
      <w:r w:rsidRPr="00651D7F">
        <w:rPr>
          <w:rFonts w:asciiTheme="minorHAnsi" w:hAnsiTheme="minorHAnsi" w:cstheme="minorHAnsi"/>
          <w:szCs w:val="20"/>
          <w:lang w:val="en-GB"/>
        </w:rPr>
        <w:t xml:space="preserve"> </w:t>
      </w:r>
      <w:r w:rsidR="00504676">
        <w:rPr>
          <w:rFonts w:asciiTheme="minorHAnsi" w:hAnsiTheme="minorHAnsi" w:cstheme="minorHAnsi"/>
          <w:szCs w:val="20"/>
          <w:lang w:val="en-GB"/>
        </w:rPr>
        <w:t xml:space="preserve">During </w:t>
      </w:r>
      <w:r w:rsidR="00504676" w:rsidRPr="00504676">
        <w:rPr>
          <w:rFonts w:asciiTheme="minorHAnsi" w:hAnsiTheme="minorHAnsi" w:cstheme="minorHAnsi"/>
          <w:szCs w:val="20"/>
          <w:u w:val="single"/>
          <w:lang w:val="en-GB"/>
        </w:rPr>
        <w:t>operation</w:t>
      </w:r>
      <w:r w:rsidR="00504676">
        <w:rPr>
          <w:rFonts w:asciiTheme="minorHAnsi" w:hAnsiTheme="minorHAnsi" w:cstheme="minorHAnsi"/>
          <w:szCs w:val="20"/>
          <w:lang w:val="en-GB"/>
        </w:rPr>
        <w:t>,</w:t>
      </w:r>
      <w:r w:rsidR="003C29B4">
        <w:rPr>
          <w:rFonts w:asciiTheme="minorHAnsi" w:hAnsiTheme="minorHAnsi" w:cstheme="minorHAnsi"/>
          <w:szCs w:val="20"/>
          <w:lang w:val="en-GB"/>
        </w:rPr>
        <w:t xml:space="preserve"> the impact of</w:t>
      </w:r>
      <w:r w:rsidRPr="00651D7F">
        <w:rPr>
          <w:rFonts w:asciiTheme="minorHAnsi" w:hAnsiTheme="minorHAnsi" w:cstheme="minorHAnsi"/>
          <w:szCs w:val="20"/>
          <w:lang w:val="en-GB"/>
        </w:rPr>
        <w:t xml:space="preserve"> increased traffic on the local road network due to the movement of waste trucks will be negligible because the surrounding area is already degraded and with low existing traffic level</w:t>
      </w:r>
      <w:r w:rsidR="003C29B4">
        <w:rPr>
          <w:rFonts w:asciiTheme="minorHAnsi" w:hAnsiTheme="minorHAnsi" w:cstheme="minorHAnsi"/>
          <w:szCs w:val="20"/>
          <w:lang w:val="en-GB"/>
        </w:rPr>
        <w:t>s</w:t>
      </w:r>
      <w:r w:rsidRPr="00651D7F">
        <w:rPr>
          <w:rFonts w:asciiTheme="minorHAnsi" w:hAnsiTheme="minorHAnsi" w:cstheme="minorHAnsi"/>
          <w:szCs w:val="20"/>
          <w:lang w:val="en-GB"/>
        </w:rPr>
        <w:t xml:space="preserve">. </w:t>
      </w:r>
      <w:r w:rsidR="00D12320" w:rsidRPr="00651D7F">
        <w:rPr>
          <w:rFonts w:asciiTheme="minorHAnsi" w:hAnsiTheme="minorHAnsi" w:cstheme="minorHAnsi"/>
          <w:szCs w:val="20"/>
          <w:lang w:val="en-GB" w:eastAsia="en-GB"/>
        </w:rPr>
        <w:t xml:space="preserve">To avoid negative impacts in </w:t>
      </w:r>
      <w:r w:rsidR="00D12320">
        <w:rPr>
          <w:rFonts w:asciiTheme="minorHAnsi" w:hAnsiTheme="minorHAnsi" w:cstheme="minorHAnsi"/>
          <w:szCs w:val="20"/>
          <w:lang w:val="en-GB" w:eastAsia="en-GB"/>
        </w:rPr>
        <w:t>this</w:t>
      </w:r>
      <w:r w:rsidR="00D12320" w:rsidRPr="00651D7F">
        <w:rPr>
          <w:rFonts w:asciiTheme="minorHAnsi" w:hAnsiTheme="minorHAnsi" w:cstheme="minorHAnsi"/>
          <w:szCs w:val="20"/>
          <w:lang w:val="en-GB" w:eastAsia="en-GB"/>
        </w:rPr>
        <w:t xml:space="preserve"> phase</w:t>
      </w:r>
      <w:r w:rsidR="00155E16">
        <w:rPr>
          <w:rFonts w:asciiTheme="minorHAnsi" w:hAnsiTheme="minorHAnsi" w:cstheme="minorHAnsi"/>
          <w:szCs w:val="20"/>
          <w:lang w:val="en-GB" w:eastAsia="en-GB"/>
        </w:rPr>
        <w:t>:</w:t>
      </w:r>
    </w:p>
    <w:p w14:paraId="515DD189" w14:textId="77777777" w:rsidR="00155E16" w:rsidRDefault="00D12320" w:rsidP="00155E16">
      <w:pPr>
        <w:pStyle w:val="TableText0"/>
        <w:numPr>
          <w:ilvl w:val="0"/>
          <w:numId w:val="45"/>
        </w:numPr>
        <w:spacing w:before="120" w:after="120" w:line="276" w:lineRule="auto"/>
        <w:jc w:val="both"/>
        <w:rPr>
          <w:rFonts w:asciiTheme="minorHAnsi" w:hAnsiTheme="minorHAnsi" w:cstheme="minorHAnsi"/>
          <w:sz w:val="16"/>
          <w:szCs w:val="16"/>
        </w:rPr>
      </w:pPr>
      <w:r w:rsidRPr="00155E16">
        <w:rPr>
          <w:rFonts w:asciiTheme="minorHAnsi" w:hAnsiTheme="minorHAnsi" w:cstheme="minorHAnsi"/>
          <w:sz w:val="16"/>
          <w:szCs w:val="16"/>
        </w:rPr>
        <w:t xml:space="preserve">routes of waste trucks should be carefully planned to avoid sensitive receptors, and </w:t>
      </w:r>
    </w:p>
    <w:p w14:paraId="173C5C66" w14:textId="77777777" w:rsidR="00D12320" w:rsidRPr="00155E16" w:rsidRDefault="00D12320" w:rsidP="00155E16">
      <w:pPr>
        <w:pStyle w:val="TableText0"/>
        <w:numPr>
          <w:ilvl w:val="0"/>
          <w:numId w:val="45"/>
        </w:numPr>
        <w:spacing w:before="120" w:after="120" w:line="276" w:lineRule="auto"/>
        <w:jc w:val="both"/>
        <w:rPr>
          <w:rFonts w:asciiTheme="minorHAnsi" w:hAnsiTheme="minorHAnsi" w:cstheme="minorHAnsi"/>
          <w:sz w:val="16"/>
          <w:szCs w:val="16"/>
        </w:rPr>
      </w:pPr>
      <w:r w:rsidRPr="00155E16">
        <w:rPr>
          <w:rFonts w:asciiTheme="minorHAnsi" w:hAnsiTheme="minorHAnsi" w:cstheme="minorHAnsi"/>
          <w:sz w:val="16"/>
          <w:szCs w:val="16"/>
        </w:rPr>
        <w:t xml:space="preserve">a traffic study should be conducted for movement of waste trucks in case of a 10% increase in traffic load. </w:t>
      </w:r>
    </w:p>
    <w:p w14:paraId="01B1708D" w14:textId="77777777" w:rsidR="00AA3868" w:rsidRPr="008914DD" w:rsidRDefault="001E0B74" w:rsidP="003A262F">
      <w:pPr>
        <w:spacing w:before="120" w:after="120"/>
        <w:jc w:val="both"/>
        <w:rPr>
          <w:rFonts w:asciiTheme="minorHAnsi" w:hAnsiTheme="minorHAnsi" w:cstheme="minorHAnsi"/>
          <w:i/>
          <w:iCs/>
          <w:szCs w:val="20"/>
          <w:lang w:val="en-GB"/>
        </w:rPr>
      </w:pPr>
      <w:r w:rsidRPr="008914DD">
        <w:rPr>
          <w:rFonts w:asciiTheme="minorHAnsi" w:hAnsiTheme="minorHAnsi" w:cstheme="minorHAnsi"/>
          <w:i/>
          <w:iCs/>
          <w:szCs w:val="20"/>
          <w:lang w:val="en-GB"/>
        </w:rPr>
        <w:t>The ESAP includes a requirement</w:t>
      </w:r>
      <w:r w:rsidR="008914DD" w:rsidRPr="008914DD">
        <w:rPr>
          <w:rFonts w:asciiTheme="minorHAnsi" w:hAnsiTheme="minorHAnsi" w:cstheme="minorHAnsi"/>
          <w:i/>
          <w:iCs/>
          <w:szCs w:val="20"/>
          <w:lang w:val="en-GB"/>
        </w:rPr>
        <w:t xml:space="preserve"> to carry out additional analysis of traffic impacts due to the movement of waste trucks in the operation phase and evaluation of the possibility to link the planned expressway in the region (to bypass the city and populated settlements) to the landfill </w:t>
      </w:r>
      <w:proofErr w:type="gramStart"/>
      <w:r w:rsidR="008914DD" w:rsidRPr="008914DD">
        <w:rPr>
          <w:rFonts w:asciiTheme="minorHAnsi" w:hAnsiTheme="minorHAnsi" w:cstheme="minorHAnsi"/>
          <w:i/>
          <w:iCs/>
          <w:szCs w:val="20"/>
          <w:lang w:val="en-GB"/>
        </w:rPr>
        <w:t>in order to</w:t>
      </w:r>
      <w:proofErr w:type="gramEnd"/>
      <w:r w:rsidR="008914DD" w:rsidRPr="008914DD">
        <w:rPr>
          <w:rFonts w:asciiTheme="minorHAnsi" w:hAnsiTheme="minorHAnsi" w:cstheme="minorHAnsi"/>
          <w:i/>
          <w:iCs/>
          <w:szCs w:val="20"/>
          <w:lang w:val="en-GB"/>
        </w:rPr>
        <w:t xml:space="preserve"> minimise traffic and transport related impacts. The </w:t>
      </w:r>
      <w:r w:rsidRPr="008914DD">
        <w:rPr>
          <w:rFonts w:asciiTheme="minorHAnsi" w:hAnsiTheme="minorHAnsi" w:cstheme="minorHAnsi"/>
          <w:i/>
          <w:iCs/>
          <w:szCs w:val="20"/>
          <w:lang w:val="en-GB"/>
        </w:rPr>
        <w:t xml:space="preserve">MoEPP </w:t>
      </w:r>
      <w:r w:rsidR="008914DD" w:rsidRPr="008914DD">
        <w:rPr>
          <w:rFonts w:asciiTheme="minorHAnsi" w:hAnsiTheme="minorHAnsi" w:cstheme="minorHAnsi"/>
          <w:i/>
          <w:iCs/>
          <w:szCs w:val="20"/>
          <w:lang w:val="en-GB"/>
        </w:rPr>
        <w:t xml:space="preserve">will also need </w:t>
      </w:r>
      <w:r w:rsidRPr="008914DD">
        <w:rPr>
          <w:rFonts w:asciiTheme="minorHAnsi" w:hAnsiTheme="minorHAnsi" w:cstheme="minorHAnsi"/>
          <w:i/>
          <w:iCs/>
          <w:szCs w:val="20"/>
          <w:lang w:val="en-GB"/>
        </w:rPr>
        <w:t>to ensure that contractors and regional operator</w:t>
      </w:r>
      <w:r w:rsidR="00B8732C" w:rsidRPr="008914DD">
        <w:rPr>
          <w:rFonts w:asciiTheme="minorHAnsi" w:hAnsiTheme="minorHAnsi" w:cstheme="minorHAnsi"/>
          <w:i/>
          <w:iCs/>
          <w:szCs w:val="20"/>
          <w:lang w:val="en-GB"/>
        </w:rPr>
        <w:t xml:space="preserve"> in PSW region</w:t>
      </w:r>
      <w:r w:rsidRPr="008914DD">
        <w:rPr>
          <w:rFonts w:asciiTheme="minorHAnsi" w:hAnsiTheme="minorHAnsi" w:cstheme="minorHAnsi"/>
          <w:i/>
          <w:iCs/>
          <w:szCs w:val="20"/>
          <w:lang w:val="en-GB"/>
        </w:rPr>
        <w:t xml:space="preserve"> develop and implement </w:t>
      </w:r>
      <w:r w:rsidR="00B8732C" w:rsidRPr="008914DD">
        <w:rPr>
          <w:rFonts w:asciiTheme="minorHAnsi" w:hAnsiTheme="minorHAnsi" w:cstheme="minorHAnsi"/>
          <w:i/>
          <w:iCs/>
          <w:szCs w:val="20"/>
          <w:lang w:val="en-GB"/>
        </w:rPr>
        <w:t>traffic and road safety</w:t>
      </w:r>
      <w:r w:rsidRPr="008914DD">
        <w:rPr>
          <w:rFonts w:asciiTheme="minorHAnsi" w:hAnsiTheme="minorHAnsi" w:cstheme="minorHAnsi"/>
          <w:i/>
          <w:iCs/>
          <w:szCs w:val="20"/>
          <w:lang w:val="en-GB"/>
        </w:rPr>
        <w:t xml:space="preserve"> measures </w:t>
      </w:r>
      <w:r w:rsidR="004072DE">
        <w:rPr>
          <w:rFonts w:asciiTheme="minorHAnsi" w:hAnsiTheme="minorHAnsi" w:cstheme="minorHAnsi"/>
          <w:i/>
          <w:iCs/>
          <w:szCs w:val="20"/>
          <w:lang w:val="en-GB"/>
        </w:rPr>
        <w:t>during</w:t>
      </w:r>
      <w:r w:rsidR="004072DE" w:rsidRPr="003409CA">
        <w:rPr>
          <w:rFonts w:asciiTheme="minorHAnsi" w:hAnsiTheme="minorHAnsi" w:cstheme="minorHAnsi"/>
          <w:i/>
          <w:iCs/>
          <w:szCs w:val="20"/>
          <w:lang w:val="en-GB"/>
        </w:rPr>
        <w:t xml:space="preserve"> the construction</w:t>
      </w:r>
      <w:r w:rsidR="004072DE">
        <w:rPr>
          <w:rFonts w:asciiTheme="minorHAnsi" w:hAnsiTheme="minorHAnsi" w:cstheme="minorHAnsi"/>
          <w:i/>
          <w:iCs/>
          <w:szCs w:val="20"/>
          <w:lang w:val="en-GB"/>
        </w:rPr>
        <w:t xml:space="preserve"> and </w:t>
      </w:r>
      <w:r w:rsidR="004072DE" w:rsidRPr="003409CA">
        <w:rPr>
          <w:rFonts w:asciiTheme="minorHAnsi" w:hAnsiTheme="minorHAnsi" w:cstheme="minorHAnsi"/>
          <w:i/>
          <w:iCs/>
          <w:szCs w:val="20"/>
          <w:lang w:val="en-GB"/>
        </w:rPr>
        <w:t>operation phase</w:t>
      </w:r>
      <w:r w:rsidR="004072DE">
        <w:rPr>
          <w:rFonts w:asciiTheme="minorHAnsi" w:hAnsiTheme="minorHAnsi" w:cstheme="minorHAnsi"/>
          <w:i/>
          <w:iCs/>
          <w:szCs w:val="20"/>
          <w:lang w:val="en-GB"/>
        </w:rPr>
        <w:t>s respectively</w:t>
      </w:r>
      <w:r w:rsidRPr="008914DD">
        <w:rPr>
          <w:rFonts w:asciiTheme="minorHAnsi" w:eastAsia="Times New Roman" w:hAnsiTheme="minorHAnsi" w:cstheme="minorHAnsi"/>
          <w:i/>
          <w:iCs/>
          <w:szCs w:val="20"/>
          <w:lang w:val="en-GB"/>
        </w:rPr>
        <w:t>.</w:t>
      </w:r>
      <w:r w:rsidR="00B8732C" w:rsidRPr="008914DD">
        <w:rPr>
          <w:rFonts w:asciiTheme="minorHAnsi" w:eastAsia="Times New Roman" w:hAnsiTheme="minorHAnsi" w:cstheme="minorHAnsi"/>
          <w:i/>
          <w:iCs/>
          <w:szCs w:val="20"/>
          <w:lang w:val="en-GB"/>
        </w:rPr>
        <w:t xml:space="preserve"> </w:t>
      </w:r>
    </w:p>
    <w:p w14:paraId="0F378D3E" w14:textId="77777777" w:rsidR="00155E16" w:rsidRDefault="00AA3868" w:rsidP="003A262F">
      <w:pPr>
        <w:pStyle w:val="Default"/>
        <w:spacing w:before="120" w:after="120" w:line="276" w:lineRule="auto"/>
        <w:jc w:val="both"/>
        <w:rPr>
          <w:rFonts w:asciiTheme="minorHAnsi" w:hAnsiTheme="minorHAnsi" w:cstheme="minorHAnsi"/>
          <w:color w:val="auto"/>
          <w:sz w:val="20"/>
          <w:szCs w:val="20"/>
          <w:lang w:val="en-GB"/>
        </w:rPr>
      </w:pPr>
      <w:r w:rsidRPr="00902BC8">
        <w:rPr>
          <w:rFonts w:asciiTheme="minorHAnsi" w:hAnsiTheme="minorHAnsi" w:cstheme="minorHAnsi"/>
          <w:b/>
          <w:bCs/>
          <w:color w:val="00B0F0"/>
          <w:sz w:val="20"/>
          <w:szCs w:val="20"/>
          <w:lang w:val="en-GB"/>
        </w:rPr>
        <w:t>Cultural heritage</w:t>
      </w:r>
      <w:r w:rsidR="00455CB1" w:rsidRPr="00902BC8">
        <w:rPr>
          <w:rFonts w:asciiTheme="minorHAnsi" w:hAnsiTheme="minorHAnsi" w:cstheme="minorHAnsi"/>
          <w:b/>
          <w:bCs/>
          <w:color w:val="00B0F0"/>
          <w:sz w:val="20"/>
          <w:szCs w:val="20"/>
          <w:lang w:val="en-GB"/>
        </w:rPr>
        <w:t>.</w:t>
      </w:r>
      <w:r w:rsidR="00455CB1" w:rsidRPr="00902BC8">
        <w:rPr>
          <w:rFonts w:asciiTheme="minorHAnsi" w:hAnsiTheme="minorHAnsi" w:cstheme="minorHAnsi"/>
          <w:b/>
          <w:bCs/>
          <w:sz w:val="20"/>
          <w:szCs w:val="20"/>
          <w:lang w:val="en-GB"/>
        </w:rPr>
        <w:t xml:space="preserve"> </w:t>
      </w:r>
      <w:r w:rsidRPr="00902BC8">
        <w:rPr>
          <w:rFonts w:asciiTheme="minorHAnsi" w:hAnsiTheme="minorHAnsi" w:cstheme="minorHAnsi"/>
          <w:color w:val="auto"/>
          <w:sz w:val="20"/>
          <w:szCs w:val="20"/>
          <w:lang w:val="en-GB"/>
        </w:rPr>
        <w:t xml:space="preserve">No impacts on cultural heritage </w:t>
      </w:r>
      <w:r w:rsidR="004A12F3" w:rsidRPr="00902BC8">
        <w:rPr>
          <w:rFonts w:asciiTheme="minorHAnsi" w:hAnsiTheme="minorHAnsi" w:cstheme="minorHAnsi"/>
          <w:color w:val="auto"/>
          <w:sz w:val="20"/>
          <w:szCs w:val="20"/>
          <w:lang w:val="en-GB"/>
        </w:rPr>
        <w:t>are expected as</w:t>
      </w:r>
      <w:r w:rsidR="00F604AE" w:rsidRPr="00902BC8">
        <w:rPr>
          <w:rFonts w:asciiTheme="minorHAnsi" w:hAnsiTheme="minorHAnsi" w:cstheme="minorHAnsi"/>
          <w:color w:val="auto"/>
          <w:sz w:val="20"/>
          <w:szCs w:val="20"/>
          <w:lang w:val="en-GB"/>
        </w:rPr>
        <w:t xml:space="preserve"> there are no cultural, </w:t>
      </w:r>
      <w:proofErr w:type="gramStart"/>
      <w:r w:rsidR="00F604AE" w:rsidRPr="00902BC8">
        <w:rPr>
          <w:rFonts w:asciiTheme="minorHAnsi" w:hAnsiTheme="minorHAnsi" w:cstheme="minorHAnsi"/>
          <w:color w:val="auto"/>
          <w:sz w:val="20"/>
          <w:szCs w:val="20"/>
          <w:lang w:val="en-GB"/>
        </w:rPr>
        <w:t>historical</w:t>
      </w:r>
      <w:proofErr w:type="gramEnd"/>
      <w:r w:rsidR="00F604AE" w:rsidRPr="00902BC8">
        <w:rPr>
          <w:rFonts w:asciiTheme="minorHAnsi" w:hAnsiTheme="minorHAnsi" w:cstheme="minorHAnsi"/>
          <w:color w:val="auto"/>
          <w:sz w:val="20"/>
          <w:szCs w:val="20"/>
          <w:lang w:val="en-GB"/>
        </w:rPr>
        <w:t xml:space="preserve"> or archaeological sites nearby. </w:t>
      </w:r>
    </w:p>
    <w:p w14:paraId="613249F5" w14:textId="77777777" w:rsidR="00B52213" w:rsidRPr="00155E16" w:rsidRDefault="00870F13" w:rsidP="003A262F">
      <w:pPr>
        <w:pStyle w:val="Default"/>
        <w:spacing w:before="120" w:after="120" w:line="276" w:lineRule="auto"/>
        <w:jc w:val="both"/>
        <w:rPr>
          <w:rFonts w:asciiTheme="minorHAnsi" w:hAnsiTheme="minorHAnsi" w:cstheme="minorHAnsi"/>
          <w:b/>
          <w:bCs/>
          <w:i/>
          <w:iCs/>
          <w:color w:val="auto"/>
          <w:sz w:val="20"/>
          <w:szCs w:val="20"/>
          <w:lang w:val="en-GB"/>
        </w:rPr>
      </w:pPr>
      <w:r w:rsidRPr="00155E16">
        <w:rPr>
          <w:rFonts w:asciiTheme="minorHAnsi" w:hAnsiTheme="minorHAnsi" w:cstheme="minorHAnsi"/>
          <w:i/>
          <w:iCs/>
          <w:color w:val="auto"/>
          <w:sz w:val="20"/>
          <w:szCs w:val="20"/>
          <w:lang w:val="en-GB"/>
        </w:rPr>
        <w:lastRenderedPageBreak/>
        <w:t>However, the ESAP</w:t>
      </w:r>
      <w:r w:rsidR="00F604AE" w:rsidRPr="00155E16">
        <w:rPr>
          <w:rFonts w:asciiTheme="minorHAnsi" w:hAnsiTheme="minorHAnsi" w:cstheme="minorHAnsi"/>
          <w:i/>
          <w:iCs/>
          <w:color w:val="auto"/>
          <w:sz w:val="20"/>
          <w:szCs w:val="20"/>
          <w:lang w:val="en-GB"/>
        </w:rPr>
        <w:t xml:space="preserve"> includes a requirement to</w:t>
      </w:r>
      <w:r w:rsidR="00B52213" w:rsidRPr="00155E16">
        <w:rPr>
          <w:rFonts w:asciiTheme="minorHAnsi" w:hAnsiTheme="minorHAnsi" w:cstheme="minorHAnsi"/>
          <w:i/>
          <w:iCs/>
          <w:color w:val="auto"/>
          <w:sz w:val="20"/>
          <w:szCs w:val="20"/>
          <w:lang w:val="en-GB"/>
        </w:rPr>
        <w:t xml:space="preserve"> </w:t>
      </w:r>
      <w:r w:rsidR="00F604AE" w:rsidRPr="00155E16">
        <w:rPr>
          <w:rFonts w:asciiTheme="minorHAnsi" w:hAnsiTheme="minorHAnsi" w:cstheme="minorHAnsi"/>
          <w:i/>
          <w:iCs/>
          <w:color w:val="auto"/>
          <w:sz w:val="20"/>
          <w:szCs w:val="20"/>
          <w:lang w:val="en-GB"/>
        </w:rPr>
        <w:t>develop</w:t>
      </w:r>
      <w:r w:rsidR="00B52213" w:rsidRPr="00155E16">
        <w:rPr>
          <w:rFonts w:asciiTheme="minorHAnsi" w:hAnsiTheme="minorHAnsi" w:cstheme="minorHAnsi"/>
          <w:i/>
          <w:iCs/>
          <w:color w:val="auto"/>
          <w:sz w:val="20"/>
          <w:szCs w:val="20"/>
          <w:lang w:val="en-GB"/>
        </w:rPr>
        <w:t xml:space="preserve"> a Chance Find Procedure</w:t>
      </w:r>
      <w:r w:rsidR="00F604AE" w:rsidRPr="00155E16">
        <w:rPr>
          <w:rFonts w:asciiTheme="minorHAnsi" w:hAnsiTheme="minorHAnsi" w:cstheme="minorHAnsi"/>
          <w:i/>
          <w:iCs/>
          <w:color w:val="auto"/>
          <w:sz w:val="20"/>
          <w:szCs w:val="20"/>
          <w:lang w:val="en-GB"/>
        </w:rPr>
        <w:t xml:space="preserve"> to </w:t>
      </w:r>
      <w:r w:rsidR="00902BC8" w:rsidRPr="00155E16">
        <w:rPr>
          <w:rFonts w:asciiTheme="minorHAnsi" w:hAnsiTheme="minorHAnsi" w:cstheme="minorHAnsi"/>
          <w:i/>
          <w:iCs/>
          <w:color w:val="auto"/>
          <w:sz w:val="20"/>
          <w:szCs w:val="20"/>
          <w:lang w:val="en-GB"/>
        </w:rPr>
        <w:t>mitigate any impacts on previously undiscovered chance finds during construction</w:t>
      </w:r>
      <w:r w:rsidR="00B52213" w:rsidRPr="00155E16">
        <w:rPr>
          <w:rFonts w:asciiTheme="minorHAnsi" w:hAnsiTheme="minorHAnsi" w:cstheme="minorHAnsi"/>
          <w:i/>
          <w:iCs/>
          <w:color w:val="auto"/>
          <w:sz w:val="20"/>
          <w:szCs w:val="20"/>
          <w:lang w:val="en-GB"/>
        </w:rPr>
        <w:t>.</w:t>
      </w:r>
    </w:p>
    <w:p w14:paraId="614C22F4" w14:textId="5A1937E6" w:rsidR="00155E16" w:rsidRDefault="00AA3868" w:rsidP="003A262F">
      <w:pPr>
        <w:spacing w:before="120" w:after="120"/>
        <w:jc w:val="both"/>
        <w:rPr>
          <w:rFonts w:asciiTheme="minorHAnsi" w:hAnsiTheme="minorHAnsi" w:cstheme="minorHAnsi"/>
          <w:szCs w:val="20"/>
          <w:lang w:val="en-GB"/>
        </w:rPr>
      </w:pPr>
      <w:r w:rsidRPr="00455CB1">
        <w:rPr>
          <w:rFonts w:asciiTheme="minorHAnsi" w:hAnsiTheme="minorHAnsi" w:cstheme="minorHAnsi"/>
          <w:b/>
          <w:bCs/>
          <w:color w:val="00B0F0"/>
          <w:szCs w:val="20"/>
          <w:lang w:val="en-GB"/>
        </w:rPr>
        <w:t>Impact</w:t>
      </w:r>
      <w:r w:rsidR="00DA5607">
        <w:rPr>
          <w:rFonts w:asciiTheme="minorHAnsi" w:hAnsiTheme="minorHAnsi" w:cstheme="minorHAnsi"/>
          <w:b/>
          <w:bCs/>
          <w:color w:val="00B0F0"/>
          <w:szCs w:val="20"/>
          <w:lang w:val="en-GB"/>
        </w:rPr>
        <w:t>s</w:t>
      </w:r>
      <w:r w:rsidRPr="00455CB1">
        <w:rPr>
          <w:rFonts w:asciiTheme="minorHAnsi" w:hAnsiTheme="minorHAnsi" w:cstheme="minorHAnsi"/>
          <w:b/>
          <w:bCs/>
          <w:color w:val="00B0F0"/>
          <w:szCs w:val="20"/>
          <w:lang w:val="en-GB"/>
        </w:rPr>
        <w:t xml:space="preserve"> on waste pickers</w:t>
      </w:r>
      <w:r w:rsidR="00455CB1" w:rsidRPr="00455CB1">
        <w:rPr>
          <w:rFonts w:asciiTheme="minorHAnsi" w:hAnsiTheme="minorHAnsi" w:cstheme="minorHAnsi"/>
          <w:b/>
          <w:bCs/>
          <w:color w:val="00B0F0"/>
          <w:szCs w:val="20"/>
          <w:lang w:val="en-GB"/>
        </w:rPr>
        <w:t xml:space="preserve">. </w:t>
      </w:r>
      <w:r w:rsidR="0090617D">
        <w:rPr>
          <w:rFonts w:asciiTheme="minorHAnsi" w:hAnsiTheme="minorHAnsi" w:cstheme="minorHAnsi"/>
          <w:szCs w:val="20"/>
          <w:lang w:val="en-GB"/>
        </w:rPr>
        <w:t>T</w:t>
      </w:r>
      <w:r w:rsidR="0090617D" w:rsidRPr="0090617D">
        <w:rPr>
          <w:rFonts w:asciiTheme="minorHAnsi" w:hAnsiTheme="minorHAnsi" w:cstheme="minorHAnsi"/>
          <w:szCs w:val="20"/>
          <w:lang w:val="en-GB"/>
        </w:rPr>
        <w:t xml:space="preserve">here are </w:t>
      </w:r>
      <w:r w:rsidR="005224D9">
        <w:rPr>
          <w:rFonts w:asciiTheme="minorHAnsi" w:hAnsiTheme="minorHAnsi" w:cstheme="minorHAnsi"/>
          <w:szCs w:val="20"/>
          <w:lang w:val="en-GB"/>
        </w:rPr>
        <w:t xml:space="preserve">active waste pickers at the </w:t>
      </w:r>
      <w:proofErr w:type="spellStart"/>
      <w:r w:rsidR="005224D9">
        <w:rPr>
          <w:rFonts w:asciiTheme="minorHAnsi" w:hAnsiTheme="minorHAnsi" w:cstheme="minorHAnsi"/>
          <w:szCs w:val="20"/>
          <w:lang w:val="en-GB"/>
        </w:rPr>
        <w:t>Novaci</w:t>
      </w:r>
      <w:proofErr w:type="spellEnd"/>
      <w:r w:rsidR="005224D9">
        <w:rPr>
          <w:rFonts w:asciiTheme="minorHAnsi" w:hAnsiTheme="minorHAnsi" w:cstheme="minorHAnsi"/>
          <w:szCs w:val="20"/>
          <w:lang w:val="en-GB"/>
        </w:rPr>
        <w:t xml:space="preserve"> landfill (</w:t>
      </w:r>
      <w:r w:rsidR="0090617D" w:rsidRPr="0090617D">
        <w:rPr>
          <w:rFonts w:asciiTheme="minorHAnsi" w:hAnsiTheme="minorHAnsi" w:cstheme="minorHAnsi"/>
          <w:szCs w:val="20"/>
          <w:lang w:val="en-GB"/>
        </w:rPr>
        <w:t>approx</w:t>
      </w:r>
      <w:r w:rsidR="00675892">
        <w:rPr>
          <w:rFonts w:asciiTheme="minorHAnsi" w:hAnsiTheme="minorHAnsi" w:cstheme="minorHAnsi"/>
          <w:szCs w:val="20"/>
          <w:lang w:val="en-GB"/>
        </w:rPr>
        <w:t>imately</w:t>
      </w:r>
      <w:r w:rsidR="0090617D" w:rsidRPr="0090617D">
        <w:rPr>
          <w:rFonts w:asciiTheme="minorHAnsi" w:hAnsiTheme="minorHAnsi" w:cstheme="minorHAnsi"/>
          <w:szCs w:val="20"/>
          <w:lang w:val="en-GB"/>
        </w:rPr>
        <w:t xml:space="preserve"> 10 Roma families present on the landfill daily</w:t>
      </w:r>
      <w:r w:rsidR="005224D9">
        <w:rPr>
          <w:rFonts w:asciiTheme="minorHAnsi" w:hAnsiTheme="minorHAnsi" w:cstheme="minorHAnsi"/>
          <w:szCs w:val="20"/>
          <w:lang w:val="en-GB"/>
        </w:rPr>
        <w:t xml:space="preserve">). </w:t>
      </w:r>
      <w:r w:rsidR="00C652A9">
        <w:rPr>
          <w:rFonts w:asciiTheme="minorHAnsi" w:hAnsiTheme="minorHAnsi" w:cstheme="minorHAnsi"/>
          <w:szCs w:val="20"/>
          <w:lang w:val="en-GB"/>
        </w:rPr>
        <w:t>Their</w:t>
      </w:r>
      <w:r w:rsidR="00C652A9" w:rsidRPr="00C652A9">
        <w:rPr>
          <w:rFonts w:asciiTheme="minorHAnsi" w:hAnsiTheme="minorHAnsi" w:cstheme="minorHAnsi"/>
          <w:szCs w:val="20"/>
          <w:lang w:val="en-GB"/>
        </w:rPr>
        <w:t xml:space="preserve"> livelihoods </w:t>
      </w:r>
      <w:r w:rsidR="00C652A9">
        <w:rPr>
          <w:rFonts w:asciiTheme="minorHAnsi" w:hAnsiTheme="minorHAnsi" w:cstheme="minorHAnsi"/>
          <w:szCs w:val="20"/>
          <w:lang w:val="en-GB"/>
        </w:rPr>
        <w:t xml:space="preserve">will be impacted </w:t>
      </w:r>
      <w:r w:rsidR="00C652A9" w:rsidRPr="00C652A9">
        <w:rPr>
          <w:rFonts w:asciiTheme="minorHAnsi" w:hAnsiTheme="minorHAnsi" w:cstheme="minorHAnsi"/>
          <w:szCs w:val="20"/>
          <w:lang w:val="en-GB"/>
        </w:rPr>
        <w:t>as these people will no longer be able to continue collecting waste</w:t>
      </w:r>
      <w:r w:rsidR="00C652A9">
        <w:rPr>
          <w:rFonts w:asciiTheme="minorHAnsi" w:hAnsiTheme="minorHAnsi" w:cstheme="minorHAnsi"/>
          <w:szCs w:val="20"/>
          <w:lang w:val="en-GB"/>
        </w:rPr>
        <w:t>.</w:t>
      </w:r>
    </w:p>
    <w:p w14:paraId="40E5DA82" w14:textId="77777777" w:rsidR="00AA3868" w:rsidRPr="00651D7F" w:rsidRDefault="005224D9" w:rsidP="003A262F">
      <w:pPr>
        <w:spacing w:before="120" w:after="120"/>
        <w:jc w:val="both"/>
        <w:rPr>
          <w:rFonts w:asciiTheme="minorHAnsi" w:hAnsiTheme="minorHAnsi" w:cstheme="minorHAnsi"/>
          <w:szCs w:val="20"/>
          <w:lang w:val="en-GB"/>
        </w:rPr>
      </w:pPr>
      <w:r w:rsidRPr="00B62285">
        <w:rPr>
          <w:rFonts w:asciiTheme="minorHAnsi" w:hAnsiTheme="minorHAnsi" w:cstheme="minorHAnsi"/>
          <w:i/>
          <w:iCs/>
          <w:szCs w:val="20"/>
          <w:lang w:val="en-GB"/>
        </w:rPr>
        <w:t xml:space="preserve">Therefore, a Livelihood Restoration Framework has been developed as part of this Project. </w:t>
      </w:r>
      <w:r w:rsidR="009B001C">
        <w:rPr>
          <w:rFonts w:asciiTheme="minorHAnsi" w:hAnsiTheme="minorHAnsi" w:cstheme="minorHAnsi"/>
          <w:i/>
          <w:iCs/>
          <w:szCs w:val="20"/>
          <w:lang w:val="en-GB"/>
        </w:rPr>
        <w:t xml:space="preserve">The Framework is a preliminary document that outlines the approach to livelihood restoration and will require more information and data once the full Project description is finalised. </w:t>
      </w:r>
      <w:r w:rsidRPr="00B62285">
        <w:rPr>
          <w:rFonts w:asciiTheme="minorHAnsi" w:hAnsiTheme="minorHAnsi" w:cstheme="minorHAnsi"/>
          <w:i/>
          <w:iCs/>
          <w:szCs w:val="20"/>
          <w:lang w:val="en-GB"/>
        </w:rPr>
        <w:t xml:space="preserve">The ESAP contains a requirement </w:t>
      </w:r>
      <w:r>
        <w:rPr>
          <w:rFonts w:asciiTheme="minorHAnsi" w:hAnsiTheme="minorHAnsi" w:cstheme="minorHAnsi"/>
          <w:i/>
          <w:iCs/>
          <w:szCs w:val="20"/>
          <w:lang w:val="en-GB"/>
        </w:rPr>
        <w:t>to develop a Livelihood Restoration Plan to address specific impacts.</w:t>
      </w:r>
    </w:p>
    <w:p w14:paraId="1B2F459E" w14:textId="77777777" w:rsidR="00AA3868" w:rsidRDefault="00AA3868" w:rsidP="00C53366">
      <w:pPr>
        <w:rPr>
          <w:rFonts w:asciiTheme="minorHAnsi" w:hAnsiTheme="minorHAnsi" w:cstheme="minorHAnsi"/>
          <w:sz w:val="18"/>
          <w:szCs w:val="18"/>
          <w:lang w:val="en-GB"/>
        </w:rPr>
      </w:pPr>
    </w:p>
    <w:p w14:paraId="7F8E8A99" w14:textId="77777777" w:rsidR="00455CB1" w:rsidRDefault="00455CB1">
      <w:pPr>
        <w:spacing w:after="160" w:line="259" w:lineRule="auto"/>
        <w:rPr>
          <w:lang w:val="en-GB"/>
        </w:rPr>
      </w:pPr>
      <w:r>
        <w:rPr>
          <w:lang w:val="en-GB"/>
        </w:rPr>
        <w:br w:type="page"/>
      </w:r>
    </w:p>
    <w:p w14:paraId="1A68055F" w14:textId="77777777" w:rsidR="00030792" w:rsidRPr="00C53366" w:rsidRDefault="00030792" w:rsidP="00C53366">
      <w:pPr>
        <w:rPr>
          <w:lang w:val="en-GB"/>
        </w:rPr>
      </w:pPr>
    </w:p>
    <w:p w14:paraId="23A2D5AB" w14:textId="77777777" w:rsidR="008B30CF" w:rsidRPr="00A93CEB" w:rsidRDefault="008B30CF" w:rsidP="008B30CF">
      <w:pPr>
        <w:pStyle w:val="Heading1"/>
        <w:pBdr>
          <w:bottom w:val="single" w:sz="4" w:space="1" w:color="595959"/>
        </w:pBdr>
        <w:spacing w:line="276" w:lineRule="auto"/>
        <w:rPr>
          <w:rFonts w:asciiTheme="minorHAnsi" w:hAnsiTheme="minorHAnsi" w:cstheme="minorHAnsi"/>
        </w:rPr>
      </w:pPr>
      <w:bookmarkStart w:id="28" w:name="_Toc98342669"/>
      <w:r w:rsidRPr="00A93CEB">
        <w:rPr>
          <w:rFonts w:asciiTheme="minorHAnsi" w:hAnsiTheme="minorHAnsi" w:cstheme="minorHAnsi"/>
        </w:rPr>
        <w:t>POLOG REGION</w:t>
      </w:r>
      <w:bookmarkEnd w:id="28"/>
    </w:p>
    <w:p w14:paraId="38EBD7E4" w14:textId="77777777" w:rsidR="003A00C3" w:rsidRPr="00A93CEB" w:rsidRDefault="001E5AA5" w:rsidP="00956D99">
      <w:pPr>
        <w:pStyle w:val="Heading2"/>
        <w:rPr>
          <w:lang w:val="en-GB"/>
        </w:rPr>
      </w:pPr>
      <w:bookmarkStart w:id="29" w:name="_Toc98342670"/>
      <w:r w:rsidRPr="00A93CEB">
        <w:rPr>
          <w:lang w:val="en-GB"/>
        </w:rPr>
        <w:t>Project Location</w:t>
      </w:r>
      <w:bookmarkEnd w:id="29"/>
    </w:p>
    <w:p w14:paraId="4AC60657" w14:textId="77777777" w:rsidR="00BF15FC" w:rsidRPr="00A93CEB" w:rsidRDefault="002F5122" w:rsidP="00F97137">
      <w:pPr>
        <w:jc w:val="both"/>
        <w:rPr>
          <w:rFonts w:asciiTheme="minorHAnsi" w:hAnsiTheme="minorHAnsi" w:cstheme="minorHAnsi"/>
          <w:lang w:val="en-GB"/>
        </w:rPr>
      </w:pPr>
      <w:r w:rsidRPr="005D32C1">
        <w:rPr>
          <w:rFonts w:asciiTheme="minorHAnsi" w:hAnsiTheme="minorHAnsi" w:cstheme="minorHAnsi"/>
          <w:b/>
          <w:color w:val="00B0F0"/>
          <w:lang w:val="en-GB"/>
        </w:rPr>
        <w:t xml:space="preserve">Regional </w:t>
      </w:r>
      <w:r w:rsidR="00673995">
        <w:rPr>
          <w:rFonts w:asciiTheme="minorHAnsi" w:hAnsiTheme="minorHAnsi" w:cstheme="minorHAnsi"/>
          <w:b/>
          <w:bCs/>
          <w:color w:val="00B0F0"/>
          <w:lang w:val="en-GB"/>
        </w:rPr>
        <w:t>l</w:t>
      </w:r>
      <w:r w:rsidR="00673995" w:rsidRPr="005D32C1">
        <w:rPr>
          <w:rFonts w:asciiTheme="minorHAnsi" w:hAnsiTheme="minorHAnsi" w:cstheme="minorHAnsi"/>
          <w:b/>
          <w:bCs/>
          <w:color w:val="00B0F0"/>
          <w:lang w:val="en-GB"/>
        </w:rPr>
        <w:t>andfill</w:t>
      </w:r>
      <w:r w:rsidR="00673995">
        <w:rPr>
          <w:rFonts w:asciiTheme="minorHAnsi" w:hAnsiTheme="minorHAnsi" w:cstheme="minorHAnsi"/>
          <w:b/>
          <w:bCs/>
          <w:color w:val="00B0F0"/>
          <w:lang w:val="en-GB"/>
        </w:rPr>
        <w:t xml:space="preserve">. </w:t>
      </w:r>
      <w:r w:rsidR="00BF15FC" w:rsidRPr="00A93CEB">
        <w:rPr>
          <w:rFonts w:asciiTheme="minorHAnsi" w:hAnsiTheme="minorHAnsi" w:cstheme="minorHAnsi"/>
          <w:lang w:val="en-GB"/>
        </w:rPr>
        <w:t xml:space="preserve">The regional </w:t>
      </w:r>
      <w:r w:rsidR="0060007F">
        <w:rPr>
          <w:rFonts w:asciiTheme="minorHAnsi" w:hAnsiTheme="minorHAnsi" w:cstheme="minorHAnsi"/>
          <w:lang w:val="en-GB"/>
        </w:rPr>
        <w:t>sanitary landfill</w:t>
      </w:r>
      <w:r w:rsidR="00BF15FC" w:rsidRPr="00F6289A">
        <w:rPr>
          <w:rFonts w:asciiTheme="minorHAnsi" w:hAnsiTheme="minorHAnsi" w:cstheme="minorHAnsi"/>
          <w:lang w:val="en-GB"/>
        </w:rPr>
        <w:t xml:space="preserve"> </w:t>
      </w:r>
      <w:r w:rsidR="00BF15FC" w:rsidRPr="00A93CEB">
        <w:rPr>
          <w:rFonts w:asciiTheme="minorHAnsi" w:hAnsiTheme="minorHAnsi" w:cstheme="minorHAnsi"/>
          <w:lang w:val="en-GB"/>
        </w:rPr>
        <w:t xml:space="preserve">for the Polog region is planned at the location of </w:t>
      </w:r>
      <w:r w:rsidR="0060007F">
        <w:rPr>
          <w:rFonts w:asciiTheme="minorHAnsi" w:hAnsiTheme="minorHAnsi" w:cstheme="minorHAnsi"/>
          <w:lang w:val="en-GB"/>
        </w:rPr>
        <w:t xml:space="preserve">the </w:t>
      </w:r>
      <w:r w:rsidR="00BF15FC" w:rsidRPr="00A93CEB">
        <w:rPr>
          <w:rFonts w:asciiTheme="minorHAnsi" w:hAnsiTheme="minorHAnsi" w:cstheme="minorHAnsi"/>
          <w:lang w:val="en-GB"/>
        </w:rPr>
        <w:t xml:space="preserve">existing </w:t>
      </w:r>
      <w:r w:rsidR="0060007F">
        <w:rPr>
          <w:rFonts w:asciiTheme="minorHAnsi" w:hAnsiTheme="minorHAnsi" w:cstheme="minorHAnsi"/>
          <w:lang w:val="en-GB"/>
        </w:rPr>
        <w:t xml:space="preserve">non-compliant </w:t>
      </w:r>
      <w:r w:rsidR="00BF15FC" w:rsidRPr="00A93CEB">
        <w:rPr>
          <w:rFonts w:asciiTheme="minorHAnsi" w:hAnsiTheme="minorHAnsi" w:cstheme="minorHAnsi"/>
          <w:lang w:val="en-GB"/>
        </w:rPr>
        <w:t xml:space="preserve">landfill </w:t>
      </w:r>
      <w:proofErr w:type="spellStart"/>
      <w:r w:rsidR="00BF15FC" w:rsidRPr="00A93CEB">
        <w:rPr>
          <w:rFonts w:asciiTheme="minorHAnsi" w:hAnsiTheme="minorHAnsi" w:cstheme="minorHAnsi"/>
          <w:lang w:val="en-GB"/>
        </w:rPr>
        <w:t>Rusino</w:t>
      </w:r>
      <w:proofErr w:type="spellEnd"/>
      <w:r w:rsidR="00BF15FC" w:rsidRPr="00A93CEB">
        <w:rPr>
          <w:rFonts w:asciiTheme="minorHAnsi" w:hAnsiTheme="minorHAnsi" w:cstheme="minorHAnsi"/>
          <w:lang w:val="en-GB"/>
        </w:rPr>
        <w:t xml:space="preserve"> in the municipality of </w:t>
      </w:r>
      <w:proofErr w:type="spellStart"/>
      <w:r w:rsidR="00BF15FC" w:rsidRPr="00A93CEB">
        <w:rPr>
          <w:rFonts w:asciiTheme="minorHAnsi" w:hAnsiTheme="minorHAnsi" w:cstheme="minorHAnsi"/>
          <w:lang w:val="en-GB"/>
        </w:rPr>
        <w:t>Gostivar</w:t>
      </w:r>
      <w:proofErr w:type="spellEnd"/>
      <w:r w:rsidR="00BF15FC" w:rsidRPr="00A93CEB">
        <w:rPr>
          <w:rFonts w:asciiTheme="minorHAnsi" w:hAnsiTheme="minorHAnsi" w:cstheme="minorHAnsi"/>
          <w:lang w:val="en-GB"/>
        </w:rPr>
        <w:t xml:space="preserve">. The springs of the largest Macedonian river Vardar </w:t>
      </w:r>
      <w:proofErr w:type="gramStart"/>
      <w:r w:rsidR="00BF15FC" w:rsidRPr="00A93CEB">
        <w:rPr>
          <w:rFonts w:asciiTheme="minorHAnsi" w:hAnsiTheme="minorHAnsi" w:cstheme="minorHAnsi"/>
          <w:lang w:val="en-GB"/>
        </w:rPr>
        <w:t>are located in</w:t>
      </w:r>
      <w:proofErr w:type="gramEnd"/>
      <w:r w:rsidR="00BF15FC" w:rsidRPr="00A93CEB">
        <w:rPr>
          <w:rFonts w:asciiTheme="minorHAnsi" w:hAnsiTheme="minorHAnsi" w:cstheme="minorHAnsi"/>
          <w:lang w:val="en-GB"/>
        </w:rPr>
        <w:t xml:space="preserve"> this municipality. </w:t>
      </w:r>
      <w:r w:rsidR="00BF15FC" w:rsidRPr="00F6289A">
        <w:rPr>
          <w:rFonts w:asciiTheme="minorHAnsi" w:hAnsiTheme="minorHAnsi" w:cstheme="minorHAnsi"/>
          <w:lang w:val="en-GB"/>
        </w:rPr>
        <w:t xml:space="preserve">The </w:t>
      </w:r>
      <w:r w:rsidR="00C54E2F">
        <w:rPr>
          <w:rFonts w:asciiTheme="minorHAnsi" w:hAnsiTheme="minorHAnsi" w:cstheme="minorHAnsi"/>
          <w:lang w:val="en-GB"/>
        </w:rPr>
        <w:t>site</w:t>
      </w:r>
      <w:r w:rsidR="00BF15FC" w:rsidRPr="00F6289A">
        <w:rPr>
          <w:rFonts w:asciiTheme="minorHAnsi" w:hAnsiTheme="minorHAnsi" w:cstheme="minorHAnsi"/>
          <w:lang w:val="en-GB"/>
        </w:rPr>
        <w:t xml:space="preserve"> is</w:t>
      </w:r>
      <w:r w:rsidR="00BF15FC" w:rsidRPr="00A93CEB">
        <w:rPr>
          <w:rFonts w:asciiTheme="minorHAnsi" w:hAnsiTheme="minorHAnsi" w:cstheme="minorHAnsi"/>
          <w:lang w:val="en-GB"/>
        </w:rPr>
        <w:t xml:space="preserve"> about 8 km south of the </w:t>
      </w:r>
      <w:proofErr w:type="spellStart"/>
      <w:r w:rsidR="00BF15FC" w:rsidRPr="00A93CEB">
        <w:rPr>
          <w:rFonts w:asciiTheme="minorHAnsi" w:hAnsiTheme="minorHAnsi" w:cstheme="minorHAnsi"/>
          <w:lang w:val="en-GB"/>
        </w:rPr>
        <w:t>Gostivar</w:t>
      </w:r>
      <w:proofErr w:type="spellEnd"/>
      <w:r w:rsidR="00BF15FC" w:rsidRPr="00A93CEB">
        <w:rPr>
          <w:rFonts w:asciiTheme="minorHAnsi" w:hAnsiTheme="minorHAnsi" w:cstheme="minorHAnsi"/>
          <w:lang w:val="en-GB"/>
        </w:rPr>
        <w:t xml:space="preserve"> urban area</w:t>
      </w:r>
      <w:r w:rsidR="00BF15FC" w:rsidRPr="00F6289A">
        <w:rPr>
          <w:rFonts w:asciiTheme="minorHAnsi" w:hAnsiTheme="minorHAnsi" w:cstheme="minorHAnsi"/>
          <w:lang w:val="en-GB"/>
        </w:rPr>
        <w:t>,</w:t>
      </w:r>
      <w:r w:rsidR="00BF15FC" w:rsidRPr="00A93CEB">
        <w:rPr>
          <w:rFonts w:asciiTheme="minorHAnsi" w:hAnsiTheme="minorHAnsi" w:cstheme="minorHAnsi"/>
          <w:lang w:val="en-GB"/>
        </w:rPr>
        <w:t xml:space="preserve"> 2 km from the </w:t>
      </w:r>
      <w:proofErr w:type="spellStart"/>
      <w:r w:rsidR="00BF15FC" w:rsidRPr="00A93CEB">
        <w:rPr>
          <w:rFonts w:asciiTheme="minorHAnsi" w:hAnsiTheme="minorHAnsi" w:cstheme="minorHAnsi"/>
          <w:lang w:val="en-GB"/>
        </w:rPr>
        <w:t>Sushica</w:t>
      </w:r>
      <w:proofErr w:type="spellEnd"/>
      <w:r w:rsidR="00BF15FC" w:rsidRPr="00A93CEB">
        <w:rPr>
          <w:rFonts w:asciiTheme="minorHAnsi" w:hAnsiTheme="minorHAnsi" w:cstheme="minorHAnsi"/>
          <w:lang w:val="en-GB"/>
        </w:rPr>
        <w:t xml:space="preserve"> village and 1.8 km from </w:t>
      </w:r>
      <w:proofErr w:type="spellStart"/>
      <w:r w:rsidR="00BF15FC" w:rsidRPr="00A93CEB">
        <w:rPr>
          <w:rFonts w:asciiTheme="minorHAnsi" w:hAnsiTheme="minorHAnsi" w:cstheme="minorHAnsi"/>
          <w:lang w:val="en-GB"/>
        </w:rPr>
        <w:t>Mitro</w:t>
      </w:r>
      <w:proofErr w:type="spellEnd"/>
      <w:r w:rsidR="00BF15FC" w:rsidRPr="00A93CEB">
        <w:rPr>
          <w:rFonts w:asciiTheme="minorHAnsi" w:hAnsiTheme="minorHAnsi" w:cstheme="minorHAnsi"/>
          <w:lang w:val="en-GB"/>
        </w:rPr>
        <w:t xml:space="preserve"> </w:t>
      </w:r>
      <w:proofErr w:type="spellStart"/>
      <w:r w:rsidR="00BF15FC" w:rsidRPr="00A93CEB">
        <w:rPr>
          <w:rFonts w:asciiTheme="minorHAnsi" w:hAnsiTheme="minorHAnsi" w:cstheme="minorHAnsi"/>
          <w:lang w:val="en-GB"/>
        </w:rPr>
        <w:t>Krsti</w:t>
      </w:r>
      <w:proofErr w:type="spellEnd"/>
      <w:r w:rsidR="00BF15FC" w:rsidRPr="00A93CEB">
        <w:rPr>
          <w:rFonts w:asciiTheme="minorHAnsi" w:hAnsiTheme="minorHAnsi" w:cstheme="minorHAnsi"/>
          <w:lang w:val="en-GB"/>
        </w:rPr>
        <w:t xml:space="preserve"> village (</w:t>
      </w:r>
      <w:r w:rsidR="00BF15FC" w:rsidRPr="00A93CEB">
        <w:rPr>
          <w:rFonts w:asciiTheme="minorHAnsi" w:hAnsiTheme="minorHAnsi" w:cstheme="minorHAnsi"/>
          <w:lang w:val="en-GB"/>
        </w:rPr>
        <w:fldChar w:fldCharType="begin"/>
      </w:r>
      <w:r w:rsidR="00BF15FC" w:rsidRPr="00A93CEB">
        <w:rPr>
          <w:rFonts w:asciiTheme="minorHAnsi" w:hAnsiTheme="minorHAnsi" w:cstheme="minorHAnsi"/>
          <w:lang w:val="en-GB"/>
        </w:rPr>
        <w:instrText xml:space="preserve"> REF _Ref90375205 \h  \* MERGEFORMAT </w:instrText>
      </w:r>
      <w:r w:rsidR="00BF15FC" w:rsidRPr="00A93CEB">
        <w:rPr>
          <w:rFonts w:asciiTheme="minorHAnsi" w:hAnsiTheme="minorHAnsi" w:cstheme="minorHAnsi"/>
          <w:lang w:val="en-GB"/>
        </w:rPr>
      </w:r>
      <w:r w:rsidR="00BF15FC" w:rsidRPr="00A93CEB">
        <w:rPr>
          <w:rFonts w:asciiTheme="minorHAnsi" w:hAnsiTheme="minorHAnsi" w:cstheme="minorHAnsi"/>
          <w:lang w:val="en-GB"/>
        </w:rPr>
        <w:fldChar w:fldCharType="separate"/>
      </w:r>
      <w:r w:rsidR="0004245D" w:rsidRPr="0004245D">
        <w:rPr>
          <w:rFonts w:asciiTheme="minorHAnsi" w:hAnsiTheme="minorHAnsi" w:cstheme="minorHAnsi"/>
          <w:color w:val="00B0F0"/>
          <w:lang w:val="en-GB"/>
        </w:rPr>
        <w:t xml:space="preserve">Figure </w:t>
      </w:r>
      <w:r w:rsidR="0004245D">
        <w:rPr>
          <w:rFonts w:asciiTheme="minorHAnsi" w:hAnsiTheme="minorHAnsi" w:cstheme="minorHAnsi"/>
          <w:noProof/>
          <w:color w:val="00B0F0"/>
          <w:lang w:val="en-GB"/>
        </w:rPr>
        <w:t>4</w:t>
      </w:r>
      <w:r w:rsidR="00BF15FC" w:rsidRPr="00A93CEB">
        <w:rPr>
          <w:rFonts w:asciiTheme="minorHAnsi" w:hAnsiTheme="minorHAnsi" w:cstheme="minorHAnsi"/>
          <w:lang w:val="en-GB"/>
        </w:rPr>
        <w:fldChar w:fldCharType="end"/>
      </w:r>
      <w:r w:rsidR="00BF15FC" w:rsidRPr="00A93CEB">
        <w:rPr>
          <w:rFonts w:asciiTheme="minorHAnsi" w:hAnsiTheme="minorHAnsi" w:cstheme="minorHAnsi"/>
          <w:lang w:val="en-GB"/>
        </w:rPr>
        <w:t>).</w:t>
      </w:r>
      <w:r w:rsidR="007F5C3A" w:rsidRPr="00A93CEB">
        <w:rPr>
          <w:rFonts w:asciiTheme="minorHAnsi" w:hAnsiTheme="minorHAnsi" w:cstheme="minorHAnsi"/>
          <w:lang w:val="en-GB"/>
        </w:rPr>
        <w:t xml:space="preserve"> </w:t>
      </w:r>
      <w:r w:rsidR="00BF15FC" w:rsidRPr="00A93CEB">
        <w:rPr>
          <w:rFonts w:asciiTheme="minorHAnsi" w:hAnsiTheme="minorHAnsi" w:cstheme="minorHAnsi"/>
          <w:lang w:val="en-GB"/>
        </w:rPr>
        <w:t xml:space="preserve">The E-65 highway that connects </w:t>
      </w:r>
      <w:proofErr w:type="spellStart"/>
      <w:r w:rsidR="00BF15FC" w:rsidRPr="00A93CEB">
        <w:rPr>
          <w:rFonts w:asciiTheme="minorHAnsi" w:hAnsiTheme="minorHAnsi" w:cstheme="minorHAnsi"/>
          <w:lang w:val="en-GB"/>
        </w:rPr>
        <w:t>Gostivar</w:t>
      </w:r>
      <w:proofErr w:type="spellEnd"/>
      <w:r w:rsidR="00BF15FC" w:rsidRPr="00A93CEB">
        <w:rPr>
          <w:rFonts w:asciiTheme="minorHAnsi" w:hAnsiTheme="minorHAnsi" w:cstheme="minorHAnsi"/>
          <w:lang w:val="en-GB"/>
        </w:rPr>
        <w:t xml:space="preserve"> with Skopje/</w:t>
      </w:r>
      <w:proofErr w:type="spellStart"/>
      <w:r w:rsidR="00BF15FC" w:rsidRPr="00A93CEB">
        <w:rPr>
          <w:rFonts w:asciiTheme="minorHAnsi" w:hAnsiTheme="minorHAnsi" w:cstheme="minorHAnsi"/>
          <w:lang w:val="en-GB"/>
        </w:rPr>
        <w:t>Kicevo</w:t>
      </w:r>
      <w:proofErr w:type="spellEnd"/>
      <w:r w:rsidR="00BF15FC" w:rsidRPr="00A93CEB">
        <w:rPr>
          <w:rFonts w:asciiTheme="minorHAnsi" w:hAnsiTheme="minorHAnsi" w:cstheme="minorHAnsi"/>
          <w:lang w:val="en-GB"/>
        </w:rPr>
        <w:t>/</w:t>
      </w:r>
      <w:proofErr w:type="spellStart"/>
      <w:r w:rsidR="00BF15FC" w:rsidRPr="00A93CEB">
        <w:rPr>
          <w:rFonts w:asciiTheme="minorHAnsi" w:hAnsiTheme="minorHAnsi" w:cstheme="minorHAnsi"/>
          <w:lang w:val="en-GB"/>
        </w:rPr>
        <w:t>Ohrid</w:t>
      </w:r>
      <w:proofErr w:type="spellEnd"/>
      <w:r w:rsidR="00BF15FC" w:rsidRPr="00A93CEB">
        <w:rPr>
          <w:rFonts w:asciiTheme="minorHAnsi" w:hAnsiTheme="minorHAnsi" w:cstheme="minorHAnsi"/>
          <w:lang w:val="en-GB"/>
        </w:rPr>
        <w:t xml:space="preserve"> passes 3 km east of the </w:t>
      </w:r>
      <w:r w:rsidR="00BF15FC" w:rsidRPr="00F6289A">
        <w:rPr>
          <w:rFonts w:asciiTheme="minorHAnsi" w:hAnsiTheme="minorHAnsi" w:cstheme="minorHAnsi"/>
          <w:lang w:val="en-GB"/>
        </w:rPr>
        <w:t>site.</w:t>
      </w:r>
      <w:r w:rsidR="00BF15FC" w:rsidRPr="00A93CEB">
        <w:rPr>
          <w:rFonts w:asciiTheme="minorHAnsi" w:hAnsiTheme="minorHAnsi" w:cstheme="minorHAnsi"/>
          <w:lang w:val="en-GB"/>
        </w:rPr>
        <w:t xml:space="preserve"> </w:t>
      </w:r>
      <w:proofErr w:type="spellStart"/>
      <w:r w:rsidR="00BF15FC" w:rsidRPr="00A93CEB">
        <w:rPr>
          <w:rFonts w:asciiTheme="minorHAnsi" w:hAnsiTheme="minorHAnsi" w:cstheme="minorHAnsi"/>
          <w:lang w:val="en-GB"/>
        </w:rPr>
        <w:t>Mavrovo</w:t>
      </w:r>
      <w:proofErr w:type="spellEnd"/>
      <w:r w:rsidR="00BF15FC" w:rsidRPr="00A93CEB">
        <w:rPr>
          <w:rFonts w:asciiTheme="minorHAnsi" w:hAnsiTheme="minorHAnsi" w:cstheme="minorHAnsi"/>
          <w:lang w:val="en-GB"/>
        </w:rPr>
        <w:t xml:space="preserve"> Lake is located about 8 </w:t>
      </w:r>
      <w:r w:rsidR="00C54E2F" w:rsidRPr="00F6289A">
        <w:rPr>
          <w:rFonts w:asciiTheme="minorHAnsi" w:hAnsiTheme="minorHAnsi" w:cstheme="minorHAnsi"/>
          <w:lang w:val="en-GB"/>
        </w:rPr>
        <w:t xml:space="preserve">km </w:t>
      </w:r>
      <w:r w:rsidR="00BF15FC" w:rsidRPr="00A93CEB">
        <w:rPr>
          <w:rFonts w:asciiTheme="minorHAnsi" w:hAnsiTheme="minorHAnsi" w:cstheme="minorHAnsi"/>
          <w:lang w:val="en-GB"/>
        </w:rPr>
        <w:t xml:space="preserve">south-west from the site. </w:t>
      </w:r>
    </w:p>
    <w:p w14:paraId="29EE2082" w14:textId="77777777" w:rsidR="00BF15FC" w:rsidRPr="00A93CEB" w:rsidRDefault="00BF15FC" w:rsidP="00C14043">
      <w:pPr>
        <w:spacing w:after="60"/>
        <w:jc w:val="center"/>
        <w:rPr>
          <w:rFonts w:asciiTheme="minorHAnsi" w:hAnsiTheme="minorHAnsi" w:cstheme="minorHAnsi"/>
          <w:lang w:val="en-GB"/>
        </w:rPr>
      </w:pPr>
      <w:r w:rsidRPr="00F6289A">
        <w:rPr>
          <w:rFonts w:asciiTheme="minorHAnsi" w:hAnsiTheme="minorHAnsi" w:cstheme="minorHAnsi"/>
          <w:noProof/>
          <w:lang w:val="en-GB" w:eastAsia="en-GB"/>
        </w:rPr>
        <w:drawing>
          <wp:inline distT="0" distB="0" distL="0" distR="0" wp14:anchorId="6D383094" wp14:editId="1FACA251">
            <wp:extent cx="3841750" cy="2755643"/>
            <wp:effectExtent l="0" t="0" r="6350" b="6985"/>
            <wp:docPr id="33" name="Picture 33"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6789" cy="2773603"/>
                    </a:xfrm>
                    <a:prstGeom prst="rect">
                      <a:avLst/>
                    </a:prstGeom>
                    <a:noFill/>
                    <a:ln>
                      <a:noFill/>
                    </a:ln>
                  </pic:spPr>
                </pic:pic>
              </a:graphicData>
            </a:graphic>
          </wp:inline>
        </w:drawing>
      </w:r>
    </w:p>
    <w:p w14:paraId="2F61DA18" w14:textId="77777777" w:rsidR="00BF15FC" w:rsidRPr="00DC3C0B" w:rsidRDefault="00BF15FC" w:rsidP="00BF15FC">
      <w:pPr>
        <w:pStyle w:val="Caption"/>
        <w:spacing w:line="276" w:lineRule="auto"/>
        <w:jc w:val="center"/>
        <w:rPr>
          <w:rFonts w:asciiTheme="minorHAnsi" w:hAnsiTheme="minorHAnsi" w:cstheme="minorHAnsi"/>
          <w:i/>
          <w:lang w:val="en-GB"/>
        </w:rPr>
      </w:pPr>
      <w:bookmarkStart w:id="30" w:name="_Ref90375205"/>
      <w:bookmarkStart w:id="31" w:name="_Toc91283867"/>
      <w:bookmarkStart w:id="32" w:name="_Toc96598543"/>
      <w:r w:rsidRPr="00DC3C0B">
        <w:rPr>
          <w:rFonts w:asciiTheme="minorHAnsi" w:hAnsiTheme="minorHAnsi" w:cstheme="minorHAnsi"/>
          <w:i/>
          <w:color w:val="00B0F0"/>
          <w:lang w:val="en-GB"/>
        </w:rPr>
        <w:t xml:space="preserve">Figure </w:t>
      </w:r>
      <w:r w:rsidRPr="00DC3C0B">
        <w:rPr>
          <w:rFonts w:asciiTheme="minorHAnsi" w:hAnsiTheme="minorHAnsi" w:cstheme="minorHAnsi"/>
          <w:i/>
          <w:color w:val="00B0F0"/>
          <w:lang w:val="en-GB"/>
        </w:rPr>
        <w:fldChar w:fldCharType="begin"/>
      </w:r>
      <w:r w:rsidRPr="00A93CEB">
        <w:rPr>
          <w:rFonts w:asciiTheme="minorHAnsi" w:hAnsiTheme="minorHAnsi" w:cstheme="minorHAnsi"/>
          <w:color w:val="00B0F0"/>
          <w:lang w:val="en-GB"/>
        </w:rPr>
        <w:instrText xml:space="preserve"> SEQ Figure \* ARABIC </w:instrText>
      </w:r>
      <w:r w:rsidRPr="00DC3C0B">
        <w:rPr>
          <w:rFonts w:asciiTheme="minorHAnsi" w:hAnsiTheme="minorHAnsi" w:cstheme="minorHAnsi"/>
          <w:i/>
          <w:color w:val="00B0F0"/>
          <w:lang w:val="en-GB"/>
        </w:rPr>
        <w:fldChar w:fldCharType="separate"/>
      </w:r>
      <w:r w:rsidR="0004245D">
        <w:rPr>
          <w:rFonts w:asciiTheme="minorHAnsi" w:hAnsiTheme="minorHAnsi" w:cstheme="minorHAnsi"/>
          <w:noProof/>
          <w:color w:val="00B0F0"/>
          <w:lang w:val="en-GB"/>
        </w:rPr>
        <w:t>4</w:t>
      </w:r>
      <w:r w:rsidRPr="00DC3C0B">
        <w:rPr>
          <w:rFonts w:asciiTheme="minorHAnsi" w:hAnsiTheme="minorHAnsi" w:cstheme="minorHAnsi"/>
          <w:i/>
          <w:color w:val="00B0F0"/>
          <w:lang w:val="en-GB"/>
        </w:rPr>
        <w:fldChar w:fldCharType="end"/>
      </w:r>
      <w:bookmarkEnd w:id="30"/>
      <w:r w:rsidRPr="00DC3C0B">
        <w:rPr>
          <w:rFonts w:asciiTheme="minorHAnsi" w:hAnsiTheme="minorHAnsi" w:cstheme="minorHAnsi"/>
          <w:i/>
          <w:color w:val="00B0F0"/>
          <w:lang w:val="en-GB"/>
        </w:rPr>
        <w:t xml:space="preserve">: </w:t>
      </w:r>
      <w:r w:rsidRPr="00DC3C0B">
        <w:rPr>
          <w:rFonts w:asciiTheme="minorHAnsi" w:hAnsiTheme="minorHAnsi" w:cstheme="minorHAnsi"/>
          <w:i/>
          <w:lang w:val="en-GB"/>
        </w:rPr>
        <w:t xml:space="preserve">Micro location of the regional landfill and the existing landfill </w:t>
      </w:r>
      <w:r w:rsidR="00DC3C0B">
        <w:rPr>
          <w:rFonts w:asciiTheme="minorHAnsi" w:hAnsiTheme="minorHAnsi" w:cstheme="minorHAnsi"/>
          <w:i/>
          <w:iCs/>
          <w:lang w:val="en-GB"/>
        </w:rPr>
        <w:t>“</w:t>
      </w:r>
      <w:proofErr w:type="spellStart"/>
      <w:r w:rsidRPr="00DC3C0B">
        <w:rPr>
          <w:rFonts w:asciiTheme="minorHAnsi" w:hAnsiTheme="minorHAnsi" w:cstheme="minorHAnsi"/>
          <w:i/>
          <w:lang w:val="en-GB"/>
        </w:rPr>
        <w:t>Rusino</w:t>
      </w:r>
      <w:bookmarkEnd w:id="31"/>
      <w:bookmarkEnd w:id="32"/>
      <w:proofErr w:type="spellEnd"/>
      <w:r w:rsidR="00DC3C0B">
        <w:rPr>
          <w:rFonts w:asciiTheme="minorHAnsi" w:hAnsiTheme="minorHAnsi" w:cstheme="minorHAnsi"/>
          <w:i/>
          <w:iCs/>
          <w:lang w:val="en-GB"/>
        </w:rPr>
        <w:t>”</w:t>
      </w:r>
    </w:p>
    <w:p w14:paraId="57F88D67" w14:textId="07AD63EC" w:rsidR="003223DE" w:rsidRPr="00A93CEB" w:rsidRDefault="00BF15FC" w:rsidP="00F97137">
      <w:pPr>
        <w:jc w:val="both"/>
        <w:rPr>
          <w:rFonts w:asciiTheme="minorHAnsi" w:hAnsiTheme="minorHAnsi" w:cstheme="minorHAnsi"/>
          <w:lang w:val="en-GB"/>
        </w:rPr>
      </w:pPr>
      <w:r w:rsidRPr="00A93CEB">
        <w:rPr>
          <w:rFonts w:asciiTheme="minorHAnsi" w:hAnsiTheme="minorHAnsi" w:cstheme="minorHAnsi"/>
          <w:lang w:val="en-GB"/>
        </w:rPr>
        <w:t xml:space="preserve">The </w:t>
      </w:r>
      <w:r w:rsidR="00C14CAD">
        <w:rPr>
          <w:rFonts w:asciiTheme="minorHAnsi" w:hAnsiTheme="minorHAnsi" w:cstheme="minorHAnsi"/>
          <w:lang w:val="en-GB"/>
        </w:rPr>
        <w:t>site</w:t>
      </w:r>
      <w:r w:rsidRPr="00A93CEB">
        <w:rPr>
          <w:rFonts w:asciiTheme="minorHAnsi" w:hAnsiTheme="minorHAnsi" w:cstheme="minorHAnsi"/>
          <w:lang w:val="en-GB"/>
        </w:rPr>
        <w:t xml:space="preserve"> is located on the extreme northern slopes of Mount </w:t>
      </w:r>
      <w:proofErr w:type="spellStart"/>
      <w:r w:rsidRPr="00A93CEB">
        <w:rPr>
          <w:rFonts w:asciiTheme="minorHAnsi" w:hAnsiTheme="minorHAnsi" w:cstheme="minorHAnsi"/>
          <w:lang w:val="en-GB"/>
        </w:rPr>
        <w:t>Bistra</w:t>
      </w:r>
      <w:proofErr w:type="spellEnd"/>
      <w:r w:rsidRPr="00A93CEB">
        <w:rPr>
          <w:rFonts w:asciiTheme="minorHAnsi" w:hAnsiTheme="minorHAnsi" w:cstheme="minorHAnsi"/>
          <w:lang w:val="en-GB"/>
        </w:rPr>
        <w:t xml:space="preserve"> at an altitude of about 780 m. However, there is no risk of landslides, as the terrain </w:t>
      </w:r>
      <w:r w:rsidRPr="00F6289A">
        <w:rPr>
          <w:rFonts w:asciiTheme="minorHAnsi" w:hAnsiTheme="minorHAnsi" w:cstheme="minorHAnsi"/>
          <w:lang w:val="en-GB"/>
        </w:rPr>
        <w:t>is</w:t>
      </w:r>
      <w:r w:rsidRPr="00A93CEB">
        <w:rPr>
          <w:rFonts w:asciiTheme="minorHAnsi" w:hAnsiTheme="minorHAnsi" w:cstheme="minorHAnsi"/>
          <w:lang w:val="en-GB"/>
        </w:rPr>
        <w:t xml:space="preserve"> stable</w:t>
      </w:r>
      <w:r w:rsidRPr="00F6289A">
        <w:rPr>
          <w:rFonts w:asciiTheme="minorHAnsi" w:hAnsiTheme="minorHAnsi" w:cstheme="minorHAnsi"/>
          <w:lang w:val="en-GB"/>
        </w:rPr>
        <w:t>.</w:t>
      </w:r>
      <w:r w:rsidRPr="00A93CEB">
        <w:rPr>
          <w:rFonts w:asciiTheme="minorHAnsi" w:hAnsiTheme="minorHAnsi" w:cstheme="minorHAnsi"/>
          <w:lang w:val="en-GB"/>
        </w:rPr>
        <w:t xml:space="preserve"> The site is positioned on the upper parts of a large and deep valley through which the </w:t>
      </w:r>
      <w:proofErr w:type="spellStart"/>
      <w:r w:rsidRPr="00A93CEB">
        <w:rPr>
          <w:rFonts w:asciiTheme="minorHAnsi" w:hAnsiTheme="minorHAnsi" w:cstheme="minorHAnsi"/>
          <w:lang w:val="en-GB"/>
        </w:rPr>
        <w:t>Sushichka</w:t>
      </w:r>
      <w:proofErr w:type="spellEnd"/>
      <w:r w:rsidRPr="00A93CEB">
        <w:rPr>
          <w:rFonts w:asciiTheme="minorHAnsi" w:hAnsiTheme="minorHAnsi" w:cstheme="minorHAnsi"/>
          <w:lang w:val="en-GB"/>
        </w:rPr>
        <w:t xml:space="preserve"> River flows. This valley descends to the south towards </w:t>
      </w:r>
      <w:proofErr w:type="spellStart"/>
      <w:r w:rsidRPr="00A93CEB">
        <w:rPr>
          <w:rFonts w:asciiTheme="minorHAnsi" w:hAnsiTheme="minorHAnsi" w:cstheme="minorHAnsi"/>
          <w:lang w:val="en-GB"/>
        </w:rPr>
        <w:t>Gostivar</w:t>
      </w:r>
      <w:proofErr w:type="spellEnd"/>
      <w:r w:rsidRPr="00A93CEB">
        <w:rPr>
          <w:rFonts w:asciiTheme="minorHAnsi" w:hAnsiTheme="minorHAnsi" w:cstheme="minorHAnsi"/>
          <w:lang w:val="en-GB"/>
        </w:rPr>
        <w:t xml:space="preserve">, which is situated at an altitude of about 560 m. A few kilometres to the west, the steep slopes of Shar Mountain rise above the area, while to the south, the terrain rises slightly to 1,000 m above sea level reaching the border with the municipality of </w:t>
      </w:r>
      <w:proofErr w:type="spellStart"/>
      <w:r w:rsidRPr="00A93CEB">
        <w:rPr>
          <w:rFonts w:asciiTheme="minorHAnsi" w:hAnsiTheme="minorHAnsi" w:cstheme="minorHAnsi"/>
          <w:lang w:val="en-GB"/>
        </w:rPr>
        <w:t>Mavrovo</w:t>
      </w:r>
      <w:proofErr w:type="spellEnd"/>
      <w:r w:rsidRPr="00A93CEB">
        <w:rPr>
          <w:rFonts w:asciiTheme="minorHAnsi" w:hAnsiTheme="minorHAnsi" w:cstheme="minorHAnsi"/>
          <w:lang w:val="en-GB"/>
        </w:rPr>
        <w:t xml:space="preserve"> </w:t>
      </w:r>
      <w:proofErr w:type="spellStart"/>
      <w:r w:rsidRPr="00A93CEB">
        <w:rPr>
          <w:rFonts w:asciiTheme="minorHAnsi" w:hAnsiTheme="minorHAnsi" w:cstheme="minorHAnsi"/>
          <w:lang w:val="en-GB"/>
        </w:rPr>
        <w:t>Rostuse</w:t>
      </w:r>
      <w:proofErr w:type="spellEnd"/>
      <w:r w:rsidRPr="00F6289A">
        <w:rPr>
          <w:rFonts w:asciiTheme="minorHAnsi" w:hAnsiTheme="minorHAnsi" w:cstheme="minorHAnsi"/>
          <w:lang w:val="en-GB"/>
        </w:rPr>
        <w:t>.</w:t>
      </w:r>
      <w:r w:rsidR="00DC3C0B">
        <w:rPr>
          <w:rFonts w:asciiTheme="minorHAnsi" w:hAnsiTheme="minorHAnsi" w:cstheme="minorHAnsi"/>
          <w:lang w:val="en-GB"/>
        </w:rPr>
        <w:t xml:space="preserve"> The existing </w:t>
      </w:r>
      <w:proofErr w:type="spellStart"/>
      <w:r w:rsidR="00DC3C0B">
        <w:rPr>
          <w:rFonts w:asciiTheme="minorHAnsi" w:hAnsiTheme="minorHAnsi" w:cstheme="minorHAnsi"/>
          <w:lang w:val="en-GB"/>
        </w:rPr>
        <w:t>Rusino</w:t>
      </w:r>
      <w:proofErr w:type="spellEnd"/>
      <w:r w:rsidR="00DC3C0B">
        <w:rPr>
          <w:rFonts w:asciiTheme="minorHAnsi" w:hAnsiTheme="minorHAnsi" w:cstheme="minorHAnsi"/>
          <w:lang w:val="en-GB"/>
        </w:rPr>
        <w:t xml:space="preserve"> landfill is shown in </w:t>
      </w:r>
      <w:r w:rsidR="0060007F" w:rsidRPr="0060007F">
        <w:rPr>
          <w:rFonts w:asciiTheme="minorHAnsi" w:hAnsiTheme="minorHAnsi" w:cstheme="minorHAnsi"/>
          <w:color w:val="00B0F0"/>
          <w:lang w:val="en-GB"/>
        </w:rPr>
        <w:fldChar w:fldCharType="begin"/>
      </w:r>
      <w:r w:rsidR="0060007F" w:rsidRPr="0060007F">
        <w:rPr>
          <w:rFonts w:asciiTheme="minorHAnsi" w:hAnsiTheme="minorHAnsi" w:cstheme="minorHAnsi"/>
          <w:color w:val="00B0F0"/>
          <w:lang w:val="en-GB"/>
        </w:rPr>
        <w:instrText xml:space="preserve"> REF _Ref97154097 \h  \* MERGEFORMAT </w:instrText>
      </w:r>
      <w:r w:rsidR="0060007F" w:rsidRPr="0060007F">
        <w:rPr>
          <w:rFonts w:asciiTheme="minorHAnsi" w:hAnsiTheme="minorHAnsi" w:cstheme="minorHAnsi"/>
          <w:color w:val="00B0F0"/>
          <w:lang w:val="en-GB"/>
        </w:rPr>
      </w:r>
      <w:r w:rsidR="0060007F" w:rsidRPr="0060007F">
        <w:rPr>
          <w:rFonts w:asciiTheme="minorHAnsi" w:hAnsiTheme="minorHAnsi" w:cstheme="minorHAnsi"/>
          <w:color w:val="00B0F0"/>
          <w:lang w:val="en-GB"/>
        </w:rPr>
        <w:fldChar w:fldCharType="separate"/>
      </w:r>
      <w:r w:rsidR="0004245D" w:rsidRPr="0004245D">
        <w:rPr>
          <w:rFonts w:asciiTheme="minorHAnsi" w:hAnsiTheme="minorHAnsi" w:cstheme="minorHAnsi"/>
          <w:color w:val="00B0F0"/>
          <w:lang w:val="en-GB"/>
        </w:rPr>
        <w:t xml:space="preserve">Figure </w:t>
      </w:r>
      <w:r w:rsidR="0004245D">
        <w:rPr>
          <w:rFonts w:asciiTheme="minorHAnsi" w:hAnsiTheme="minorHAnsi" w:cstheme="minorHAnsi"/>
          <w:i/>
          <w:iCs/>
          <w:noProof/>
          <w:color w:val="00B0F0"/>
          <w:szCs w:val="20"/>
          <w:lang w:val="en-GB"/>
        </w:rPr>
        <w:t>5</w:t>
      </w:r>
      <w:r w:rsidR="0060007F" w:rsidRPr="0060007F">
        <w:rPr>
          <w:rFonts w:asciiTheme="minorHAnsi" w:hAnsiTheme="minorHAnsi" w:cstheme="minorHAnsi"/>
          <w:color w:val="00B0F0"/>
          <w:lang w:val="en-GB"/>
        </w:rPr>
        <w:fldChar w:fldCharType="end"/>
      </w:r>
      <w:r w:rsidR="0060007F" w:rsidRPr="0060007F">
        <w:rPr>
          <w:rFonts w:asciiTheme="minorHAnsi" w:hAnsiTheme="minorHAnsi" w:cstheme="minorHAnsi"/>
          <w:lang w:val="en-GB"/>
        </w:rPr>
        <w:t>.</w:t>
      </w:r>
    </w:p>
    <w:p w14:paraId="75559B94" w14:textId="77777777" w:rsidR="00400E47" w:rsidRPr="0060007F" w:rsidRDefault="00400E47" w:rsidP="00400E47">
      <w:pPr>
        <w:jc w:val="center"/>
        <w:rPr>
          <w:rFonts w:asciiTheme="minorHAnsi" w:hAnsiTheme="minorHAnsi" w:cstheme="minorHAnsi"/>
          <w:lang w:val="en-GB"/>
        </w:rPr>
      </w:pPr>
      <w:r w:rsidRPr="00F870D9">
        <w:rPr>
          <w:rFonts w:asciiTheme="minorHAnsi" w:hAnsiTheme="minorHAnsi" w:cstheme="minorHAnsi"/>
          <w:i/>
          <w:noProof/>
          <w:lang w:val="en-GB" w:eastAsia="en-GB"/>
        </w:rPr>
        <w:drawing>
          <wp:inline distT="0" distB="0" distL="0" distR="0" wp14:anchorId="3CDBBD57" wp14:editId="54FB8A1F">
            <wp:extent cx="3418449" cy="1510690"/>
            <wp:effectExtent l="0" t="0" r="0" b="0"/>
            <wp:docPr id="91" name="Picture 91" descr="A close-up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lose-up of a roa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983" cy="1528603"/>
                    </a:xfrm>
                    <a:prstGeom prst="rect">
                      <a:avLst/>
                    </a:prstGeom>
                    <a:noFill/>
                    <a:ln>
                      <a:noFill/>
                    </a:ln>
                  </pic:spPr>
                </pic:pic>
              </a:graphicData>
            </a:graphic>
          </wp:inline>
        </w:drawing>
      </w:r>
    </w:p>
    <w:p w14:paraId="703E83EF" w14:textId="77777777" w:rsidR="00DC3C0B" w:rsidRPr="008D7957" w:rsidRDefault="00DC3C0B" w:rsidP="00DC3C0B">
      <w:pPr>
        <w:pStyle w:val="Caption"/>
        <w:spacing w:line="276" w:lineRule="auto"/>
        <w:jc w:val="center"/>
        <w:rPr>
          <w:rFonts w:asciiTheme="minorHAnsi" w:hAnsiTheme="minorHAnsi" w:cstheme="minorHAnsi"/>
          <w:i/>
          <w:iCs/>
        </w:rPr>
      </w:pPr>
      <w:bookmarkStart w:id="33" w:name="_Ref97154097"/>
      <w:r w:rsidRPr="008D7957">
        <w:rPr>
          <w:rFonts w:asciiTheme="minorHAnsi" w:hAnsiTheme="minorHAnsi" w:cstheme="minorHAnsi"/>
          <w:i/>
          <w:iCs/>
          <w:color w:val="00B0F0"/>
          <w:szCs w:val="20"/>
          <w:lang w:val="en-GB"/>
        </w:rPr>
        <w:t xml:space="preserve">Figure </w:t>
      </w:r>
      <w:r w:rsidRPr="008D7957">
        <w:rPr>
          <w:rFonts w:asciiTheme="minorHAnsi" w:hAnsiTheme="minorHAnsi" w:cstheme="minorHAnsi"/>
          <w:i/>
          <w:iCs/>
          <w:color w:val="00B0F0"/>
          <w:szCs w:val="20"/>
          <w:lang w:val="en-GB"/>
        </w:rPr>
        <w:fldChar w:fldCharType="begin"/>
      </w:r>
      <w:r w:rsidRPr="008D7957">
        <w:rPr>
          <w:rFonts w:asciiTheme="minorHAnsi" w:hAnsiTheme="minorHAnsi" w:cstheme="minorHAnsi"/>
          <w:i/>
          <w:iCs/>
          <w:color w:val="00B0F0"/>
          <w:szCs w:val="20"/>
          <w:lang w:val="en-GB"/>
        </w:rPr>
        <w:instrText xml:space="preserve"> SEQ Figure \* ARABIC </w:instrText>
      </w:r>
      <w:r w:rsidRPr="008D7957">
        <w:rPr>
          <w:rFonts w:asciiTheme="minorHAnsi" w:hAnsiTheme="minorHAnsi" w:cstheme="minorHAnsi"/>
          <w:i/>
          <w:iCs/>
          <w:color w:val="00B0F0"/>
          <w:szCs w:val="20"/>
          <w:lang w:val="en-GB"/>
        </w:rPr>
        <w:fldChar w:fldCharType="separate"/>
      </w:r>
      <w:r w:rsidR="0004245D">
        <w:rPr>
          <w:rFonts w:asciiTheme="minorHAnsi" w:hAnsiTheme="minorHAnsi" w:cstheme="minorHAnsi"/>
          <w:i/>
          <w:iCs/>
          <w:noProof/>
          <w:color w:val="00B0F0"/>
          <w:szCs w:val="20"/>
          <w:lang w:val="en-GB"/>
        </w:rPr>
        <w:t>5</w:t>
      </w:r>
      <w:r w:rsidRPr="008D7957">
        <w:rPr>
          <w:rFonts w:asciiTheme="minorHAnsi" w:hAnsiTheme="minorHAnsi" w:cstheme="minorHAnsi"/>
          <w:i/>
          <w:iCs/>
          <w:color w:val="00B0F0"/>
          <w:szCs w:val="20"/>
          <w:lang w:val="en-GB"/>
        </w:rPr>
        <w:fldChar w:fldCharType="end"/>
      </w:r>
      <w:bookmarkEnd w:id="33"/>
      <w:r w:rsidRPr="008D7957">
        <w:rPr>
          <w:rFonts w:asciiTheme="minorHAnsi" w:hAnsiTheme="minorHAnsi" w:cstheme="minorHAnsi"/>
          <w:i/>
          <w:iCs/>
          <w:color w:val="00B0F0"/>
          <w:szCs w:val="20"/>
          <w:lang w:val="en-GB"/>
        </w:rPr>
        <w:t xml:space="preserve">: </w:t>
      </w:r>
      <w:r w:rsidRPr="008D7957">
        <w:rPr>
          <w:rFonts w:asciiTheme="minorHAnsi" w:hAnsiTheme="minorHAnsi" w:cstheme="minorHAnsi"/>
          <w:i/>
          <w:iCs/>
        </w:rPr>
        <w:t xml:space="preserve">Existing non-compliant municipal landfill </w:t>
      </w:r>
      <w:proofErr w:type="spellStart"/>
      <w:r>
        <w:rPr>
          <w:rFonts w:asciiTheme="minorHAnsi" w:hAnsiTheme="minorHAnsi" w:cstheme="minorHAnsi"/>
          <w:i/>
          <w:iCs/>
        </w:rPr>
        <w:t>Rusino</w:t>
      </w:r>
      <w:proofErr w:type="spellEnd"/>
      <w:r w:rsidR="00A3163B">
        <w:rPr>
          <w:rFonts w:asciiTheme="minorHAnsi" w:hAnsiTheme="minorHAnsi" w:cstheme="minorHAnsi"/>
          <w:i/>
          <w:iCs/>
        </w:rPr>
        <w:t xml:space="preserve"> (central part)</w:t>
      </w:r>
    </w:p>
    <w:p w14:paraId="29585BBD" w14:textId="77777777" w:rsidR="002F5122" w:rsidRPr="00A93CEB" w:rsidRDefault="002F5122" w:rsidP="00F97137">
      <w:pPr>
        <w:jc w:val="both"/>
        <w:rPr>
          <w:rFonts w:asciiTheme="minorHAnsi" w:hAnsiTheme="minorHAnsi" w:cstheme="minorHAnsi"/>
          <w:lang w:val="en-GB"/>
        </w:rPr>
      </w:pPr>
      <w:r w:rsidRPr="00DC3C0B">
        <w:rPr>
          <w:rFonts w:asciiTheme="minorHAnsi" w:hAnsiTheme="minorHAnsi" w:cstheme="minorHAnsi"/>
          <w:b/>
          <w:bCs/>
          <w:color w:val="00B0F0"/>
          <w:lang w:val="en-GB"/>
        </w:rPr>
        <w:t xml:space="preserve">Transfer </w:t>
      </w:r>
      <w:r w:rsidR="00DC3C0B">
        <w:rPr>
          <w:rFonts w:asciiTheme="minorHAnsi" w:hAnsiTheme="minorHAnsi" w:cstheme="minorHAnsi"/>
          <w:b/>
          <w:bCs/>
          <w:color w:val="00B0F0"/>
          <w:lang w:val="en-GB"/>
        </w:rPr>
        <w:t>s</w:t>
      </w:r>
      <w:r w:rsidRPr="00DC3C0B">
        <w:rPr>
          <w:rFonts w:asciiTheme="minorHAnsi" w:hAnsiTheme="minorHAnsi" w:cstheme="minorHAnsi"/>
          <w:b/>
          <w:bCs/>
          <w:color w:val="00B0F0"/>
          <w:lang w:val="en-GB"/>
        </w:rPr>
        <w:t>tation</w:t>
      </w:r>
      <w:r w:rsidR="00A36B34" w:rsidRPr="00DC3C0B">
        <w:rPr>
          <w:rFonts w:asciiTheme="minorHAnsi" w:hAnsiTheme="minorHAnsi" w:cstheme="minorHAnsi"/>
          <w:b/>
          <w:bCs/>
          <w:color w:val="00B0F0"/>
          <w:lang w:val="en-GB"/>
        </w:rPr>
        <w:t xml:space="preserve"> and </w:t>
      </w:r>
      <w:r w:rsidR="00DC3C0B">
        <w:rPr>
          <w:rFonts w:asciiTheme="minorHAnsi" w:hAnsiTheme="minorHAnsi" w:cstheme="minorHAnsi"/>
          <w:b/>
          <w:bCs/>
          <w:color w:val="00B0F0"/>
          <w:lang w:val="en-GB"/>
        </w:rPr>
        <w:t>c</w:t>
      </w:r>
      <w:r w:rsidR="00A36B34" w:rsidRPr="00DC3C0B">
        <w:rPr>
          <w:rFonts w:asciiTheme="minorHAnsi" w:hAnsiTheme="minorHAnsi" w:cstheme="minorHAnsi"/>
          <w:b/>
          <w:bCs/>
          <w:color w:val="00B0F0"/>
          <w:lang w:val="en-GB"/>
        </w:rPr>
        <w:t xml:space="preserve">omposting </w:t>
      </w:r>
      <w:r w:rsidR="00DC3C0B">
        <w:rPr>
          <w:rFonts w:asciiTheme="minorHAnsi" w:hAnsiTheme="minorHAnsi" w:cstheme="minorHAnsi"/>
          <w:b/>
          <w:bCs/>
          <w:color w:val="00B0F0"/>
          <w:lang w:val="en-GB"/>
        </w:rPr>
        <w:t>p</w:t>
      </w:r>
      <w:r w:rsidR="00A36B34" w:rsidRPr="00DC3C0B">
        <w:rPr>
          <w:rFonts w:asciiTheme="minorHAnsi" w:hAnsiTheme="minorHAnsi" w:cstheme="minorHAnsi"/>
          <w:b/>
          <w:bCs/>
          <w:color w:val="00B0F0"/>
          <w:lang w:val="en-GB"/>
        </w:rPr>
        <w:t>lants</w:t>
      </w:r>
      <w:r w:rsidR="00DC3C0B">
        <w:rPr>
          <w:rFonts w:asciiTheme="minorHAnsi" w:hAnsiTheme="minorHAnsi" w:cstheme="minorHAnsi"/>
          <w:b/>
          <w:bCs/>
          <w:color w:val="00B0F0"/>
          <w:lang w:val="en-GB"/>
        </w:rPr>
        <w:t xml:space="preserve">. </w:t>
      </w:r>
      <w:r w:rsidR="007C2504" w:rsidRPr="00A93CEB">
        <w:rPr>
          <w:rFonts w:asciiTheme="minorHAnsi" w:hAnsiTheme="minorHAnsi" w:cstheme="minorHAnsi"/>
          <w:lang w:val="en-GB"/>
        </w:rPr>
        <w:t xml:space="preserve">The definite location of the TS </w:t>
      </w:r>
      <w:r w:rsidR="00A36B34" w:rsidRPr="00A93CEB">
        <w:rPr>
          <w:rFonts w:asciiTheme="minorHAnsi" w:hAnsiTheme="minorHAnsi" w:cstheme="minorHAnsi"/>
          <w:lang w:val="en-GB"/>
        </w:rPr>
        <w:t>and composting plants</w:t>
      </w:r>
      <w:r w:rsidR="007C2504" w:rsidRPr="00A93CEB">
        <w:rPr>
          <w:rFonts w:asciiTheme="minorHAnsi" w:hAnsiTheme="minorHAnsi" w:cstheme="minorHAnsi"/>
          <w:lang w:val="en-GB"/>
        </w:rPr>
        <w:t xml:space="preserve"> </w:t>
      </w:r>
      <w:r w:rsidR="00A36B34" w:rsidRPr="00A93CEB">
        <w:rPr>
          <w:rFonts w:asciiTheme="minorHAnsi" w:hAnsiTheme="minorHAnsi" w:cstheme="minorHAnsi"/>
          <w:lang w:val="en-GB"/>
        </w:rPr>
        <w:t>are</w:t>
      </w:r>
      <w:r w:rsidR="007C2504" w:rsidRPr="00A93CEB">
        <w:rPr>
          <w:rFonts w:asciiTheme="minorHAnsi" w:hAnsiTheme="minorHAnsi" w:cstheme="minorHAnsi"/>
          <w:lang w:val="en-GB"/>
        </w:rPr>
        <w:t xml:space="preserve"> not known</w:t>
      </w:r>
      <w:r w:rsidR="00A40000" w:rsidRPr="00A93CEB">
        <w:rPr>
          <w:rFonts w:asciiTheme="minorHAnsi" w:hAnsiTheme="minorHAnsi" w:cstheme="minorHAnsi"/>
          <w:lang w:val="en-GB"/>
        </w:rPr>
        <w:t>.</w:t>
      </w:r>
    </w:p>
    <w:p w14:paraId="3DC43B80" w14:textId="77777777" w:rsidR="008B30CF" w:rsidRPr="00A93CEB" w:rsidRDefault="008B30CF" w:rsidP="008B30CF">
      <w:pPr>
        <w:pStyle w:val="Heading2"/>
        <w:rPr>
          <w:lang w:val="en-GB"/>
        </w:rPr>
      </w:pPr>
      <w:bookmarkStart w:id="34" w:name="_Toc98342671"/>
      <w:r w:rsidRPr="00A93CEB">
        <w:rPr>
          <w:lang w:val="en-GB"/>
        </w:rPr>
        <w:lastRenderedPageBreak/>
        <w:t>History of Project Development and Planning</w:t>
      </w:r>
      <w:bookmarkEnd w:id="34"/>
    </w:p>
    <w:p w14:paraId="2C2B6F2C" w14:textId="6AE0F096" w:rsidR="0053487A" w:rsidRPr="00A93CEB" w:rsidRDefault="007A7120" w:rsidP="0053487A">
      <w:pPr>
        <w:rPr>
          <w:rFonts w:asciiTheme="minorHAnsi" w:hAnsiTheme="minorHAnsi" w:cstheme="minorHAnsi"/>
          <w:lang w:val="en-GB"/>
        </w:rPr>
      </w:pPr>
      <w:r>
        <w:rPr>
          <w:rFonts w:asciiTheme="minorHAnsi" w:hAnsiTheme="minorHAnsi" w:cstheme="minorHAnsi"/>
          <w:lang w:val="en-GB"/>
        </w:rPr>
        <w:t>I</w:t>
      </w:r>
      <w:r w:rsidR="0053487A" w:rsidRPr="00F6289A">
        <w:rPr>
          <w:rFonts w:asciiTheme="minorHAnsi" w:hAnsiTheme="minorHAnsi" w:cstheme="minorHAnsi"/>
          <w:lang w:val="en-GB"/>
        </w:rPr>
        <w:t>nformation</w:t>
      </w:r>
      <w:r w:rsidR="0053487A" w:rsidRPr="00A93CEB">
        <w:rPr>
          <w:rFonts w:asciiTheme="minorHAnsi" w:hAnsiTheme="minorHAnsi" w:cstheme="minorHAnsi"/>
          <w:lang w:val="en-GB"/>
        </w:rPr>
        <w:t xml:space="preserve"> on key milestones</w:t>
      </w:r>
      <w:r w:rsidR="00685CDE">
        <w:rPr>
          <w:rFonts w:asciiTheme="minorHAnsi" w:hAnsiTheme="minorHAnsi" w:cstheme="minorHAnsi"/>
          <w:lang w:val="en-GB"/>
        </w:rPr>
        <w:t xml:space="preserve">, </w:t>
      </w:r>
      <w:r w:rsidR="00685CDE">
        <w:rPr>
          <w:rFonts w:asciiTheme="minorHAnsi" w:hAnsiTheme="minorHAnsi" w:cstheme="minorHAnsi"/>
          <w:szCs w:val="20"/>
          <w:lang w:val="en-GB"/>
        </w:rPr>
        <w:t>preceding the Bank’s involvement in the</w:t>
      </w:r>
      <w:r w:rsidR="0053487A" w:rsidRPr="00A93CEB">
        <w:rPr>
          <w:rFonts w:asciiTheme="minorHAnsi" w:hAnsiTheme="minorHAnsi" w:cstheme="minorHAnsi"/>
          <w:lang w:val="en-GB"/>
        </w:rPr>
        <w:t xml:space="preserve"> </w:t>
      </w:r>
      <w:r w:rsidR="00685CDE">
        <w:rPr>
          <w:rFonts w:asciiTheme="minorHAnsi" w:hAnsiTheme="minorHAnsi" w:cstheme="minorHAnsi"/>
          <w:lang w:val="en-GB"/>
        </w:rPr>
        <w:t>P</w:t>
      </w:r>
      <w:r w:rsidR="0053487A" w:rsidRPr="00A93CEB">
        <w:rPr>
          <w:rFonts w:asciiTheme="minorHAnsi" w:hAnsiTheme="minorHAnsi" w:cstheme="minorHAnsi"/>
          <w:lang w:val="en-GB"/>
        </w:rPr>
        <w:t>roject</w:t>
      </w:r>
      <w:r w:rsidR="00685CDE">
        <w:rPr>
          <w:rFonts w:asciiTheme="minorHAnsi" w:hAnsiTheme="minorHAnsi" w:cstheme="minorHAnsi"/>
          <w:lang w:val="en-GB"/>
        </w:rPr>
        <w:t>,</w:t>
      </w:r>
      <w:r w:rsidR="0053487A" w:rsidRPr="00A93CEB">
        <w:rPr>
          <w:rFonts w:asciiTheme="minorHAnsi" w:hAnsiTheme="minorHAnsi" w:cstheme="minorHAnsi"/>
          <w:lang w:val="en-GB"/>
        </w:rPr>
        <w:t xml:space="preserve"> </w:t>
      </w:r>
      <w:r>
        <w:rPr>
          <w:rFonts w:asciiTheme="minorHAnsi" w:hAnsiTheme="minorHAnsi" w:cstheme="minorHAnsi"/>
          <w:lang w:val="en-GB"/>
        </w:rPr>
        <w:t>is</w:t>
      </w:r>
      <w:r w:rsidR="0053487A" w:rsidRPr="00A93CEB">
        <w:rPr>
          <w:rFonts w:asciiTheme="minorHAnsi" w:hAnsiTheme="minorHAnsi" w:cstheme="minorHAnsi"/>
          <w:lang w:val="en-GB"/>
        </w:rPr>
        <w:t xml:space="preserve"> given in </w:t>
      </w:r>
      <w:r w:rsidR="0053487A" w:rsidRPr="00A93CEB">
        <w:rPr>
          <w:rFonts w:asciiTheme="minorHAnsi" w:hAnsiTheme="minorHAnsi" w:cstheme="minorHAnsi"/>
          <w:lang w:val="en-GB"/>
        </w:rPr>
        <w:fldChar w:fldCharType="begin"/>
      </w:r>
      <w:r w:rsidR="0053487A" w:rsidRPr="00A93CEB">
        <w:rPr>
          <w:rFonts w:asciiTheme="minorHAnsi" w:hAnsiTheme="minorHAnsi" w:cstheme="minorHAnsi"/>
          <w:lang w:val="en-GB"/>
        </w:rPr>
        <w:instrText xml:space="preserve"> REF _Ref90459383 \h  \* MERGEFORMAT </w:instrText>
      </w:r>
      <w:r w:rsidR="0053487A" w:rsidRPr="00A93CEB">
        <w:rPr>
          <w:rFonts w:asciiTheme="minorHAnsi" w:hAnsiTheme="minorHAnsi" w:cstheme="minorHAnsi"/>
          <w:lang w:val="en-GB"/>
        </w:rPr>
      </w:r>
      <w:r w:rsidR="0053487A" w:rsidRPr="00A93CEB">
        <w:rPr>
          <w:rFonts w:asciiTheme="minorHAnsi" w:hAnsiTheme="minorHAnsi" w:cstheme="minorHAnsi"/>
          <w:lang w:val="en-GB"/>
        </w:rPr>
        <w:fldChar w:fldCharType="separate"/>
      </w:r>
      <w:r w:rsidR="0004245D" w:rsidRPr="0004245D">
        <w:rPr>
          <w:rFonts w:asciiTheme="minorHAnsi" w:hAnsiTheme="minorHAnsi" w:cstheme="minorHAnsi"/>
          <w:color w:val="00B0F0"/>
          <w:lang w:val="en-GB"/>
        </w:rPr>
        <w:t xml:space="preserve">Table </w:t>
      </w:r>
      <w:r w:rsidR="0004245D" w:rsidRPr="0004245D">
        <w:rPr>
          <w:rFonts w:asciiTheme="minorHAnsi" w:hAnsiTheme="minorHAnsi" w:cstheme="minorHAnsi"/>
          <w:noProof/>
          <w:color w:val="00B0F0"/>
          <w:lang w:val="en-GB"/>
        </w:rPr>
        <w:t>2</w:t>
      </w:r>
      <w:r w:rsidR="0053487A" w:rsidRPr="00A93CEB">
        <w:rPr>
          <w:rFonts w:asciiTheme="minorHAnsi" w:hAnsiTheme="minorHAnsi" w:cstheme="minorHAnsi"/>
          <w:lang w:val="en-GB"/>
        </w:rPr>
        <w:fldChar w:fldCharType="end"/>
      </w:r>
      <w:r w:rsidR="0053487A" w:rsidRPr="00A93CEB">
        <w:rPr>
          <w:rFonts w:asciiTheme="minorHAnsi" w:hAnsiTheme="minorHAnsi" w:cstheme="minorHAnsi"/>
          <w:lang w:val="en-GB"/>
        </w:rPr>
        <w:t>.</w:t>
      </w:r>
    </w:p>
    <w:p w14:paraId="1954C460" w14:textId="77777777" w:rsidR="0053487A" w:rsidRPr="00A93CEB" w:rsidRDefault="0053487A" w:rsidP="0053487A">
      <w:pPr>
        <w:pStyle w:val="Caption"/>
        <w:spacing w:line="276" w:lineRule="auto"/>
        <w:rPr>
          <w:rFonts w:asciiTheme="minorHAnsi" w:hAnsiTheme="minorHAnsi" w:cstheme="minorHAnsi"/>
          <w:i/>
          <w:iCs/>
          <w:lang w:val="en-GB"/>
        </w:rPr>
      </w:pPr>
      <w:bookmarkStart w:id="35" w:name="_Ref90459383"/>
      <w:bookmarkStart w:id="36" w:name="_Toc95140560"/>
      <w:bookmarkStart w:id="37" w:name="_Toc96583267"/>
      <w:r w:rsidRPr="00A93CEB">
        <w:rPr>
          <w:rFonts w:asciiTheme="minorHAnsi" w:hAnsiTheme="minorHAnsi" w:cstheme="minorHAnsi"/>
          <w:i/>
          <w:iCs/>
          <w:color w:val="00B0F0"/>
          <w:lang w:val="en-GB"/>
        </w:rPr>
        <w:t xml:space="preserve">Table </w:t>
      </w:r>
      <w:r w:rsidRPr="00A93CEB">
        <w:rPr>
          <w:rFonts w:asciiTheme="minorHAnsi" w:hAnsiTheme="minorHAnsi" w:cstheme="minorHAnsi"/>
          <w:i/>
          <w:iCs/>
          <w:color w:val="00B0F0"/>
          <w:lang w:val="en-GB"/>
        </w:rPr>
        <w:fldChar w:fldCharType="begin"/>
      </w:r>
      <w:r w:rsidRPr="00A93CEB">
        <w:rPr>
          <w:rFonts w:asciiTheme="minorHAnsi" w:hAnsiTheme="minorHAnsi" w:cstheme="minorHAnsi"/>
          <w:i/>
          <w:iCs/>
          <w:color w:val="00B0F0"/>
          <w:lang w:val="en-GB"/>
        </w:rPr>
        <w:instrText xml:space="preserve"> SEQ Table \* ARABIC </w:instrText>
      </w:r>
      <w:r w:rsidRPr="00A93CEB">
        <w:rPr>
          <w:rFonts w:asciiTheme="minorHAnsi" w:hAnsiTheme="minorHAnsi" w:cstheme="minorHAnsi"/>
          <w:i/>
          <w:iCs/>
          <w:color w:val="00B0F0"/>
          <w:lang w:val="en-GB"/>
        </w:rPr>
        <w:fldChar w:fldCharType="separate"/>
      </w:r>
      <w:r w:rsidR="0004245D">
        <w:rPr>
          <w:rFonts w:asciiTheme="minorHAnsi" w:hAnsiTheme="minorHAnsi" w:cstheme="minorHAnsi"/>
          <w:i/>
          <w:iCs/>
          <w:noProof/>
          <w:color w:val="00B0F0"/>
          <w:lang w:val="en-GB"/>
        </w:rPr>
        <w:t>2</w:t>
      </w:r>
      <w:r w:rsidRPr="00A93CEB">
        <w:rPr>
          <w:rFonts w:asciiTheme="minorHAnsi" w:hAnsiTheme="minorHAnsi" w:cstheme="minorHAnsi"/>
          <w:i/>
          <w:iCs/>
          <w:color w:val="00B0F0"/>
          <w:lang w:val="en-GB"/>
        </w:rPr>
        <w:fldChar w:fldCharType="end"/>
      </w:r>
      <w:bookmarkEnd w:id="35"/>
      <w:r w:rsidRPr="00A93CEB">
        <w:rPr>
          <w:rFonts w:asciiTheme="minorHAnsi" w:hAnsiTheme="minorHAnsi" w:cstheme="minorHAnsi"/>
          <w:i/>
          <w:iCs/>
          <w:color w:val="00B0F0"/>
          <w:lang w:val="en-GB"/>
        </w:rPr>
        <w:t xml:space="preserve">: </w:t>
      </w:r>
      <w:r w:rsidRPr="00A93CEB">
        <w:rPr>
          <w:rFonts w:asciiTheme="minorHAnsi" w:hAnsiTheme="minorHAnsi" w:cstheme="minorHAnsi"/>
          <w:i/>
          <w:iCs/>
          <w:lang w:val="en-GB"/>
        </w:rPr>
        <w:t>Project milestones</w:t>
      </w:r>
      <w:bookmarkEnd w:id="36"/>
      <w:r w:rsidR="00FE1994" w:rsidRPr="00A93CEB">
        <w:rPr>
          <w:rFonts w:asciiTheme="minorHAnsi" w:hAnsiTheme="minorHAnsi" w:cstheme="minorHAnsi"/>
          <w:i/>
          <w:iCs/>
          <w:lang w:val="en-GB"/>
        </w:rPr>
        <w:t xml:space="preserve"> – Polog region</w:t>
      </w:r>
      <w:bookmarkEnd w:id="37"/>
    </w:p>
    <w:tbl>
      <w:tblPr>
        <w:tblStyle w:val="TableGridLight"/>
        <w:tblW w:w="0" w:type="auto"/>
        <w:tblLook w:val="04A0" w:firstRow="1" w:lastRow="0" w:firstColumn="1" w:lastColumn="0" w:noHBand="0" w:noVBand="1"/>
      </w:tblPr>
      <w:tblGrid>
        <w:gridCol w:w="691"/>
        <w:gridCol w:w="2650"/>
        <w:gridCol w:w="5675"/>
      </w:tblGrid>
      <w:tr w:rsidR="0053487A" w:rsidRPr="00F6289A" w14:paraId="0DD4D7C0" w14:textId="77777777" w:rsidTr="00C12D60">
        <w:trPr>
          <w:tblHeader/>
        </w:trPr>
        <w:tc>
          <w:tcPr>
            <w:tcW w:w="691" w:type="dxa"/>
          </w:tcPr>
          <w:p w14:paraId="63FE6519" w14:textId="77777777" w:rsidR="0053487A" w:rsidRPr="00A93CEB" w:rsidRDefault="0053487A" w:rsidP="00594987">
            <w:pPr>
              <w:spacing w:after="0"/>
              <w:rPr>
                <w:rFonts w:asciiTheme="minorHAnsi" w:hAnsiTheme="minorHAnsi" w:cstheme="minorHAnsi"/>
                <w:i/>
                <w:iCs/>
                <w:color w:val="00B0F0"/>
                <w:sz w:val="16"/>
                <w:szCs w:val="16"/>
                <w:lang w:val="en-GB"/>
              </w:rPr>
            </w:pPr>
            <w:r w:rsidRPr="00A93CEB">
              <w:rPr>
                <w:rFonts w:asciiTheme="minorHAnsi" w:hAnsiTheme="minorHAnsi" w:cstheme="minorHAnsi"/>
                <w:i/>
                <w:iCs/>
                <w:color w:val="00B0F0"/>
                <w:sz w:val="16"/>
                <w:szCs w:val="16"/>
                <w:lang w:val="en-GB"/>
              </w:rPr>
              <w:t>Year</w:t>
            </w:r>
          </w:p>
        </w:tc>
        <w:tc>
          <w:tcPr>
            <w:tcW w:w="2650" w:type="dxa"/>
          </w:tcPr>
          <w:p w14:paraId="31796233" w14:textId="77777777" w:rsidR="0053487A" w:rsidRPr="00A93CEB" w:rsidRDefault="0053487A" w:rsidP="00594987">
            <w:pPr>
              <w:spacing w:after="0"/>
              <w:rPr>
                <w:rFonts w:asciiTheme="minorHAnsi" w:hAnsiTheme="minorHAnsi" w:cstheme="minorHAnsi"/>
                <w:i/>
                <w:iCs/>
                <w:color w:val="00B0F0"/>
                <w:sz w:val="16"/>
                <w:szCs w:val="16"/>
                <w:lang w:val="en-GB"/>
              </w:rPr>
            </w:pPr>
            <w:r w:rsidRPr="00A93CEB">
              <w:rPr>
                <w:rFonts w:asciiTheme="minorHAnsi" w:hAnsiTheme="minorHAnsi" w:cstheme="minorHAnsi"/>
                <w:i/>
                <w:iCs/>
                <w:color w:val="00B0F0"/>
                <w:sz w:val="16"/>
                <w:szCs w:val="16"/>
                <w:lang w:val="en-GB"/>
              </w:rPr>
              <w:t>Activity</w:t>
            </w:r>
          </w:p>
        </w:tc>
        <w:tc>
          <w:tcPr>
            <w:tcW w:w="5675" w:type="dxa"/>
          </w:tcPr>
          <w:p w14:paraId="18B90A82" w14:textId="77777777" w:rsidR="0053487A" w:rsidRPr="00A93CEB" w:rsidRDefault="0053487A" w:rsidP="000D2F76">
            <w:pPr>
              <w:spacing w:after="0"/>
              <w:jc w:val="both"/>
              <w:rPr>
                <w:rFonts w:asciiTheme="minorHAnsi" w:hAnsiTheme="minorHAnsi" w:cstheme="minorHAnsi"/>
                <w:i/>
                <w:iCs/>
                <w:color w:val="00B0F0"/>
                <w:sz w:val="16"/>
                <w:szCs w:val="16"/>
                <w:lang w:val="en-GB"/>
              </w:rPr>
            </w:pPr>
            <w:r w:rsidRPr="00A93CEB">
              <w:rPr>
                <w:rFonts w:asciiTheme="minorHAnsi" w:hAnsiTheme="minorHAnsi" w:cstheme="minorHAnsi"/>
                <w:i/>
                <w:iCs/>
                <w:color w:val="00B0F0"/>
                <w:sz w:val="16"/>
                <w:szCs w:val="16"/>
                <w:lang w:val="en-GB"/>
              </w:rPr>
              <w:t>Description</w:t>
            </w:r>
          </w:p>
        </w:tc>
      </w:tr>
      <w:tr w:rsidR="0053487A" w:rsidRPr="00F6289A" w14:paraId="4A9A3256" w14:textId="77777777" w:rsidTr="00C14CAD">
        <w:trPr>
          <w:trHeight w:val="714"/>
        </w:trPr>
        <w:tc>
          <w:tcPr>
            <w:tcW w:w="691" w:type="dxa"/>
          </w:tcPr>
          <w:p w14:paraId="39658EE8"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1998</w:t>
            </w:r>
          </w:p>
        </w:tc>
        <w:tc>
          <w:tcPr>
            <w:tcW w:w="2650" w:type="dxa"/>
          </w:tcPr>
          <w:p w14:paraId="08282FEE"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Selection of landfill location </w:t>
            </w:r>
          </w:p>
        </w:tc>
        <w:tc>
          <w:tcPr>
            <w:tcW w:w="5675" w:type="dxa"/>
          </w:tcPr>
          <w:p w14:paraId="08C3622E"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Ministry of Urban Planning, Construction, Traffic and Environmental Protection issued a decision on granting land for a temporary landfill in the former Municipality of </w:t>
            </w:r>
            <w:proofErr w:type="spellStart"/>
            <w:r w:rsidRPr="00A93CEB">
              <w:rPr>
                <w:rFonts w:asciiTheme="minorHAnsi" w:hAnsiTheme="minorHAnsi" w:cstheme="minorHAnsi"/>
                <w:sz w:val="16"/>
                <w:szCs w:val="16"/>
                <w:lang w:val="en-GB"/>
              </w:rPr>
              <w:t>Dolna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Banjica</w:t>
            </w:r>
            <w:proofErr w:type="spellEnd"/>
            <w:r w:rsidRPr="00A93CEB">
              <w:rPr>
                <w:rFonts w:asciiTheme="minorHAnsi" w:hAnsiTheme="minorHAnsi" w:cstheme="minorHAnsi"/>
                <w:sz w:val="16"/>
                <w:szCs w:val="16"/>
                <w:lang w:val="en-GB"/>
              </w:rPr>
              <w:t xml:space="preserve"> (now </w:t>
            </w:r>
            <w:r w:rsidR="00C14CAD">
              <w:rPr>
                <w:rFonts w:asciiTheme="minorHAnsi" w:hAnsiTheme="minorHAnsi" w:cstheme="minorHAnsi"/>
                <w:sz w:val="16"/>
                <w:szCs w:val="16"/>
                <w:lang w:val="en-GB"/>
              </w:rPr>
              <w:t xml:space="preserve">called </w:t>
            </w:r>
            <w:r w:rsidRPr="00A93CEB">
              <w:rPr>
                <w:rFonts w:asciiTheme="minorHAnsi" w:hAnsiTheme="minorHAnsi" w:cstheme="minorHAnsi"/>
                <w:sz w:val="16"/>
                <w:szCs w:val="16"/>
                <w:lang w:val="en-GB"/>
              </w:rPr>
              <w:t xml:space="preserve">the Municipality of </w:t>
            </w:r>
            <w:proofErr w:type="spellStart"/>
            <w:r w:rsidRPr="00A93CEB">
              <w:rPr>
                <w:rFonts w:asciiTheme="minorHAnsi" w:hAnsiTheme="minorHAnsi" w:cstheme="minorHAnsi"/>
                <w:sz w:val="16"/>
                <w:szCs w:val="16"/>
                <w:lang w:val="en-GB"/>
              </w:rPr>
              <w:t>Gostivar</w:t>
            </w:r>
            <w:proofErr w:type="spellEnd"/>
            <w:r w:rsidRPr="00A93CEB">
              <w:rPr>
                <w:rFonts w:asciiTheme="minorHAnsi" w:hAnsiTheme="minorHAnsi" w:cstheme="minorHAnsi"/>
                <w:sz w:val="16"/>
                <w:szCs w:val="16"/>
                <w:lang w:val="en-GB"/>
              </w:rPr>
              <w:t xml:space="preserve">). </w:t>
            </w:r>
          </w:p>
        </w:tc>
      </w:tr>
      <w:tr w:rsidR="0053487A" w:rsidRPr="00F6289A" w14:paraId="7DAA46C5" w14:textId="77777777" w:rsidTr="00C12D60">
        <w:trPr>
          <w:trHeight w:val="917"/>
        </w:trPr>
        <w:tc>
          <w:tcPr>
            <w:tcW w:w="691" w:type="dxa"/>
          </w:tcPr>
          <w:p w14:paraId="1889ECDA"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2000</w:t>
            </w:r>
          </w:p>
        </w:tc>
        <w:tc>
          <w:tcPr>
            <w:tcW w:w="2650" w:type="dxa"/>
          </w:tcPr>
          <w:p w14:paraId="7E503857"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MoEPP delegates responsibility to the municipality of </w:t>
            </w:r>
            <w:proofErr w:type="spellStart"/>
            <w:r w:rsidRPr="00A93CEB">
              <w:rPr>
                <w:rFonts w:asciiTheme="minorHAnsi" w:hAnsiTheme="minorHAnsi" w:cstheme="minorHAnsi"/>
                <w:i/>
                <w:iCs/>
                <w:sz w:val="16"/>
                <w:szCs w:val="16"/>
                <w:lang w:val="en-GB"/>
              </w:rPr>
              <w:t>Dolna</w:t>
            </w:r>
            <w:proofErr w:type="spellEnd"/>
            <w:r w:rsidRPr="00A93CEB">
              <w:rPr>
                <w:rFonts w:asciiTheme="minorHAnsi" w:hAnsiTheme="minorHAnsi" w:cstheme="minorHAnsi"/>
                <w:i/>
                <w:iCs/>
                <w:sz w:val="16"/>
                <w:szCs w:val="16"/>
                <w:lang w:val="en-GB"/>
              </w:rPr>
              <w:t xml:space="preserve"> </w:t>
            </w:r>
            <w:proofErr w:type="spellStart"/>
            <w:r w:rsidRPr="00A93CEB">
              <w:rPr>
                <w:rFonts w:asciiTheme="minorHAnsi" w:hAnsiTheme="minorHAnsi" w:cstheme="minorHAnsi"/>
                <w:i/>
                <w:iCs/>
                <w:sz w:val="16"/>
                <w:szCs w:val="16"/>
                <w:lang w:val="en-GB"/>
              </w:rPr>
              <w:t>Banjica</w:t>
            </w:r>
            <w:proofErr w:type="spellEnd"/>
            <w:r w:rsidRPr="00A93CEB">
              <w:rPr>
                <w:rFonts w:asciiTheme="minorHAnsi" w:hAnsiTheme="minorHAnsi" w:cstheme="minorHAnsi"/>
                <w:i/>
                <w:iCs/>
                <w:sz w:val="16"/>
                <w:szCs w:val="16"/>
                <w:lang w:val="en-GB"/>
              </w:rPr>
              <w:t xml:space="preserve"> to manage the landfill</w:t>
            </w:r>
          </w:p>
        </w:tc>
        <w:tc>
          <w:tcPr>
            <w:tcW w:w="5675" w:type="dxa"/>
          </w:tcPr>
          <w:p w14:paraId="668E56F1"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MoEPP adopted a decision on limiting the site of the temporary landfill for disposal of municipal solid waste from the municipality of </w:t>
            </w:r>
            <w:proofErr w:type="spellStart"/>
            <w:r w:rsidRPr="00A93CEB">
              <w:rPr>
                <w:rFonts w:asciiTheme="minorHAnsi" w:hAnsiTheme="minorHAnsi" w:cstheme="minorHAnsi"/>
                <w:sz w:val="16"/>
                <w:szCs w:val="16"/>
                <w:lang w:val="en-GB"/>
              </w:rPr>
              <w:t>Dolna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Banjica</w:t>
            </w:r>
            <w:proofErr w:type="spellEnd"/>
            <w:r w:rsidRPr="00A93CEB">
              <w:rPr>
                <w:rFonts w:asciiTheme="minorHAnsi" w:hAnsiTheme="minorHAnsi" w:cstheme="minorHAnsi"/>
                <w:sz w:val="16"/>
                <w:szCs w:val="16"/>
                <w:lang w:val="en-GB"/>
              </w:rPr>
              <w:t xml:space="preserve"> to the area of the clay exploitation site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and delegating landfill management responsibility to the Municipality of </w:t>
            </w:r>
            <w:proofErr w:type="spellStart"/>
            <w:r w:rsidRPr="00A93CEB">
              <w:rPr>
                <w:rFonts w:asciiTheme="minorHAnsi" w:hAnsiTheme="minorHAnsi" w:cstheme="minorHAnsi"/>
                <w:sz w:val="16"/>
                <w:szCs w:val="16"/>
                <w:lang w:val="en-GB"/>
              </w:rPr>
              <w:t>Dolna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Banjica</w:t>
            </w:r>
            <w:proofErr w:type="spellEnd"/>
            <w:r w:rsidRPr="00A93CEB">
              <w:rPr>
                <w:rFonts w:asciiTheme="minorHAnsi" w:hAnsiTheme="minorHAnsi" w:cstheme="minorHAnsi"/>
                <w:sz w:val="16"/>
                <w:szCs w:val="16"/>
                <w:lang w:val="en-GB"/>
              </w:rPr>
              <w:t>.</w:t>
            </w:r>
          </w:p>
        </w:tc>
      </w:tr>
      <w:tr w:rsidR="0053487A" w:rsidRPr="00F6289A" w14:paraId="509522BA" w14:textId="77777777" w:rsidTr="000D2F76">
        <w:trPr>
          <w:trHeight w:val="624"/>
        </w:trPr>
        <w:tc>
          <w:tcPr>
            <w:tcW w:w="691" w:type="dxa"/>
          </w:tcPr>
          <w:p w14:paraId="0869F100"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2003</w:t>
            </w:r>
          </w:p>
        </w:tc>
        <w:tc>
          <w:tcPr>
            <w:tcW w:w="2650" w:type="dxa"/>
          </w:tcPr>
          <w:p w14:paraId="634F432C"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sz w:val="16"/>
                <w:szCs w:val="16"/>
                <w:lang w:val="en-GB"/>
              </w:rPr>
              <w:t xml:space="preserve">Municipal Council Decision </w:t>
            </w:r>
            <w:r w:rsidRPr="00A93CEB">
              <w:rPr>
                <w:rFonts w:asciiTheme="minorHAnsi" w:hAnsiTheme="minorHAnsi" w:cstheme="minorHAnsi"/>
                <w:i/>
                <w:iCs/>
                <w:sz w:val="16"/>
                <w:szCs w:val="16"/>
                <w:lang w:val="en-GB"/>
              </w:rPr>
              <w:t>on</w:t>
            </w:r>
            <w:r w:rsidRPr="00A93CEB">
              <w:rPr>
                <w:rFonts w:asciiTheme="minorHAnsi" w:hAnsiTheme="minorHAnsi" w:cstheme="minorHAnsi"/>
                <w:i/>
                <w:sz w:val="16"/>
                <w:szCs w:val="16"/>
                <w:lang w:val="en-GB"/>
              </w:rPr>
              <w:t xml:space="preserve"> the new municipal landfill </w:t>
            </w:r>
            <w:proofErr w:type="spellStart"/>
            <w:r w:rsidRPr="00A93CEB">
              <w:rPr>
                <w:rFonts w:asciiTheme="minorHAnsi" w:hAnsiTheme="minorHAnsi" w:cstheme="minorHAnsi"/>
                <w:i/>
                <w:sz w:val="16"/>
                <w:szCs w:val="16"/>
                <w:lang w:val="en-GB"/>
              </w:rPr>
              <w:t>Rusino</w:t>
            </w:r>
            <w:proofErr w:type="spellEnd"/>
          </w:p>
        </w:tc>
        <w:tc>
          <w:tcPr>
            <w:tcW w:w="5675" w:type="dxa"/>
          </w:tcPr>
          <w:p w14:paraId="72D0D555"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Municipal Council of </w:t>
            </w:r>
            <w:proofErr w:type="spellStart"/>
            <w:r w:rsidRPr="00A93CEB">
              <w:rPr>
                <w:rFonts w:asciiTheme="minorHAnsi" w:hAnsiTheme="minorHAnsi" w:cstheme="minorHAnsi"/>
                <w:sz w:val="16"/>
                <w:szCs w:val="16"/>
                <w:lang w:val="en-GB"/>
              </w:rPr>
              <w:t>Dolna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Banjica</w:t>
            </w:r>
            <w:proofErr w:type="spellEnd"/>
            <w:r w:rsidRPr="00A93CEB">
              <w:rPr>
                <w:rFonts w:asciiTheme="minorHAnsi" w:hAnsiTheme="minorHAnsi" w:cstheme="minorHAnsi"/>
                <w:sz w:val="16"/>
                <w:szCs w:val="16"/>
                <w:lang w:val="en-GB"/>
              </w:rPr>
              <w:t xml:space="preserve"> adopted a decision to use the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clay exploitation site as the new municipal landfill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This is when the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site became a municipal waste disposal site.</w:t>
            </w:r>
          </w:p>
        </w:tc>
      </w:tr>
      <w:tr w:rsidR="0053487A" w:rsidRPr="00F6289A" w14:paraId="4C8CC9EC" w14:textId="77777777" w:rsidTr="00C12D60">
        <w:trPr>
          <w:trHeight w:val="283"/>
        </w:trPr>
        <w:tc>
          <w:tcPr>
            <w:tcW w:w="691" w:type="dxa"/>
          </w:tcPr>
          <w:p w14:paraId="0462155D"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2004</w:t>
            </w:r>
          </w:p>
        </w:tc>
        <w:tc>
          <w:tcPr>
            <w:tcW w:w="2650" w:type="dxa"/>
          </w:tcPr>
          <w:p w14:paraId="41DA3174"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iCs/>
                <w:sz w:val="16"/>
                <w:szCs w:val="16"/>
                <w:lang w:val="en-GB"/>
              </w:rPr>
              <w:t xml:space="preserve">Adoption of </w:t>
            </w:r>
            <w:r w:rsidRPr="00A93CEB">
              <w:rPr>
                <w:rFonts w:asciiTheme="minorHAnsi" w:hAnsiTheme="minorHAnsi" w:cstheme="minorHAnsi"/>
                <w:i/>
                <w:sz w:val="16"/>
                <w:szCs w:val="16"/>
                <w:lang w:val="en-GB"/>
              </w:rPr>
              <w:t xml:space="preserve">Spatial Plan of Macedonia </w:t>
            </w:r>
          </w:p>
        </w:tc>
        <w:tc>
          <w:tcPr>
            <w:tcW w:w="5675" w:type="dxa"/>
          </w:tcPr>
          <w:p w14:paraId="6AA81078"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Spatial Plan (2002-2020) was adopted in 2004. According to the Spatial Plan, the existing dumpsite in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was planned to be closed and recultivated, while the construction of a regional sanitary landfill was planned in the Municipality of </w:t>
            </w:r>
            <w:proofErr w:type="spellStart"/>
            <w:r w:rsidRPr="00A93CEB">
              <w:rPr>
                <w:rFonts w:asciiTheme="minorHAnsi" w:hAnsiTheme="minorHAnsi" w:cstheme="minorHAnsi"/>
                <w:sz w:val="16"/>
                <w:szCs w:val="16"/>
                <w:lang w:val="en-GB"/>
              </w:rPr>
              <w:t>Vrapciste</w:t>
            </w:r>
            <w:proofErr w:type="spellEnd"/>
            <w:r w:rsidRPr="00A93CEB">
              <w:rPr>
                <w:rFonts w:asciiTheme="minorHAnsi" w:hAnsiTheme="minorHAnsi" w:cstheme="minorHAnsi"/>
                <w:sz w:val="16"/>
                <w:szCs w:val="16"/>
                <w:lang w:val="en-GB"/>
              </w:rPr>
              <w:t xml:space="preserve">. However, the </w:t>
            </w:r>
            <w:proofErr w:type="spellStart"/>
            <w:r w:rsidRPr="00A93CEB">
              <w:rPr>
                <w:rFonts w:asciiTheme="minorHAnsi" w:hAnsiTheme="minorHAnsi" w:cstheme="minorHAnsi"/>
                <w:sz w:val="16"/>
                <w:szCs w:val="16"/>
                <w:lang w:val="en-GB"/>
              </w:rPr>
              <w:t>Vrapciste</w:t>
            </w:r>
            <w:proofErr w:type="spellEnd"/>
            <w:r w:rsidRPr="00A93CEB">
              <w:rPr>
                <w:rFonts w:asciiTheme="minorHAnsi" w:hAnsiTheme="minorHAnsi" w:cstheme="minorHAnsi"/>
                <w:sz w:val="16"/>
                <w:szCs w:val="16"/>
                <w:lang w:val="en-GB"/>
              </w:rPr>
              <w:t xml:space="preserve"> site could not be approved by state authorities as it is very close to the protected area National Park Sara Mountain and in the catchment area of </w:t>
            </w:r>
            <w:proofErr w:type="spellStart"/>
            <w:r w:rsidRPr="00A93CEB">
              <w:rPr>
                <w:rFonts w:asciiTheme="minorHAnsi" w:hAnsiTheme="minorHAnsi" w:cstheme="minorHAnsi"/>
                <w:sz w:val="16"/>
                <w:szCs w:val="16"/>
                <w:lang w:val="en-GB"/>
              </w:rPr>
              <w:t>Rasce</w:t>
            </w:r>
            <w:proofErr w:type="spellEnd"/>
            <w:r w:rsidRPr="00A93CEB">
              <w:rPr>
                <w:rFonts w:asciiTheme="minorHAnsi" w:hAnsiTheme="minorHAnsi" w:cstheme="minorHAnsi"/>
                <w:sz w:val="16"/>
                <w:szCs w:val="16"/>
                <w:lang w:val="en-GB"/>
              </w:rPr>
              <w:t xml:space="preserve"> spring).</w:t>
            </w:r>
          </w:p>
        </w:tc>
      </w:tr>
      <w:tr w:rsidR="0053487A" w:rsidRPr="00F6289A" w14:paraId="1F10BC06" w14:textId="77777777" w:rsidTr="00C12D60">
        <w:tc>
          <w:tcPr>
            <w:tcW w:w="691" w:type="dxa"/>
          </w:tcPr>
          <w:p w14:paraId="502B4604"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2005</w:t>
            </w:r>
          </w:p>
        </w:tc>
        <w:tc>
          <w:tcPr>
            <w:tcW w:w="2650" w:type="dxa"/>
          </w:tcPr>
          <w:p w14:paraId="2729D4C8"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sz w:val="16"/>
                <w:szCs w:val="16"/>
                <w:lang w:val="en-GB"/>
              </w:rPr>
              <w:t xml:space="preserve">Inter-municipal agreement between </w:t>
            </w:r>
            <w:proofErr w:type="spellStart"/>
            <w:r w:rsidRPr="00A93CEB">
              <w:rPr>
                <w:rFonts w:asciiTheme="minorHAnsi" w:hAnsiTheme="minorHAnsi" w:cstheme="minorHAnsi"/>
                <w:i/>
                <w:sz w:val="16"/>
                <w:szCs w:val="16"/>
                <w:lang w:val="en-GB"/>
              </w:rPr>
              <w:t>Gostivar</w:t>
            </w:r>
            <w:proofErr w:type="spellEnd"/>
            <w:r w:rsidRPr="00A93CEB">
              <w:rPr>
                <w:rFonts w:asciiTheme="minorHAnsi" w:hAnsiTheme="minorHAnsi" w:cstheme="minorHAnsi"/>
                <w:i/>
                <w:sz w:val="16"/>
                <w:szCs w:val="16"/>
                <w:lang w:val="en-GB"/>
              </w:rPr>
              <w:t xml:space="preserve"> and Tetovo on establishing the joint landfill</w:t>
            </w:r>
          </w:p>
        </w:tc>
        <w:tc>
          <w:tcPr>
            <w:tcW w:w="5675" w:type="dxa"/>
          </w:tcPr>
          <w:p w14:paraId="0AD4C185"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Municipalities of </w:t>
            </w:r>
            <w:proofErr w:type="spellStart"/>
            <w:r w:rsidRPr="00A93CEB">
              <w:rPr>
                <w:rFonts w:asciiTheme="minorHAnsi" w:hAnsiTheme="minorHAnsi" w:cstheme="minorHAnsi"/>
                <w:sz w:val="16"/>
                <w:szCs w:val="16"/>
                <w:lang w:val="en-GB"/>
              </w:rPr>
              <w:t>Gostivar</w:t>
            </w:r>
            <w:proofErr w:type="spellEnd"/>
            <w:r w:rsidRPr="00A93CEB">
              <w:rPr>
                <w:rFonts w:asciiTheme="minorHAnsi" w:hAnsiTheme="minorHAnsi" w:cstheme="minorHAnsi"/>
                <w:sz w:val="16"/>
                <w:szCs w:val="16"/>
                <w:lang w:val="en-GB"/>
              </w:rPr>
              <w:t xml:space="preserve"> and Tetovo signed an agreement for establishing the inter-municipal solid waste landfill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to accept waste from these two municipalities, and to be financed and managed by these municipalities.</w:t>
            </w:r>
          </w:p>
        </w:tc>
      </w:tr>
      <w:tr w:rsidR="0053487A" w:rsidRPr="00F6289A" w14:paraId="0B649EDB" w14:textId="77777777" w:rsidTr="00C12D60">
        <w:tc>
          <w:tcPr>
            <w:tcW w:w="691" w:type="dxa"/>
          </w:tcPr>
          <w:p w14:paraId="6009E834"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2008</w:t>
            </w:r>
          </w:p>
        </w:tc>
        <w:tc>
          <w:tcPr>
            <w:tcW w:w="2650" w:type="dxa"/>
          </w:tcPr>
          <w:p w14:paraId="771DEB4E"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Pre-feasibility assessment of 8 locations for the regional landfill for Polog Region</w:t>
            </w:r>
          </w:p>
        </w:tc>
        <w:tc>
          <w:tcPr>
            <w:tcW w:w="5675" w:type="dxa"/>
          </w:tcPr>
          <w:p w14:paraId="51D8F610"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A Pre-feasibility Assessment was carried out to determine the feasibility of establishing </w:t>
            </w:r>
            <w:r w:rsidR="000D2F76">
              <w:rPr>
                <w:rFonts w:asciiTheme="minorHAnsi" w:hAnsiTheme="minorHAnsi" w:cstheme="minorHAnsi"/>
                <w:sz w:val="16"/>
                <w:szCs w:val="16"/>
                <w:lang w:val="en-GB"/>
              </w:rPr>
              <w:t>a regional</w:t>
            </w:r>
            <w:r w:rsidRPr="00A93CEB">
              <w:rPr>
                <w:rFonts w:asciiTheme="minorHAnsi" w:hAnsiTheme="minorHAnsi" w:cstheme="minorHAnsi"/>
                <w:sz w:val="16"/>
                <w:szCs w:val="16"/>
                <w:lang w:val="en-GB"/>
              </w:rPr>
              <w:t xml:space="preserve"> system for 9 municipalities in Polog including the selection of a location for the regional landfill. The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location in </w:t>
            </w:r>
            <w:proofErr w:type="spellStart"/>
            <w:r w:rsidRPr="00A93CEB">
              <w:rPr>
                <w:rFonts w:asciiTheme="minorHAnsi" w:hAnsiTheme="minorHAnsi" w:cstheme="minorHAnsi"/>
                <w:sz w:val="16"/>
                <w:szCs w:val="16"/>
                <w:lang w:val="en-GB"/>
              </w:rPr>
              <w:t>Gostivar</w:t>
            </w:r>
            <w:proofErr w:type="spellEnd"/>
            <w:r w:rsidRPr="00A93CEB">
              <w:rPr>
                <w:rFonts w:asciiTheme="minorHAnsi" w:hAnsiTheme="minorHAnsi" w:cstheme="minorHAnsi"/>
                <w:sz w:val="16"/>
                <w:szCs w:val="16"/>
                <w:lang w:val="en-GB"/>
              </w:rPr>
              <w:t xml:space="preserve"> was chosen as the most favourable.</w:t>
            </w:r>
          </w:p>
        </w:tc>
      </w:tr>
      <w:tr w:rsidR="0053487A" w:rsidRPr="00F6289A" w14:paraId="0354AAF2" w14:textId="77777777" w:rsidTr="00C12D60">
        <w:tc>
          <w:tcPr>
            <w:tcW w:w="691" w:type="dxa"/>
          </w:tcPr>
          <w:p w14:paraId="2E2EDF46"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2015</w:t>
            </w:r>
          </w:p>
        </w:tc>
        <w:tc>
          <w:tcPr>
            <w:tcW w:w="2650" w:type="dxa"/>
          </w:tcPr>
          <w:p w14:paraId="57383E3F"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sz w:val="16"/>
                <w:szCs w:val="16"/>
                <w:lang w:val="en-GB"/>
              </w:rPr>
              <w:t xml:space="preserve">Inter-municipal agreement </w:t>
            </w:r>
            <w:r w:rsidRPr="00A93CEB">
              <w:rPr>
                <w:rFonts w:asciiTheme="minorHAnsi" w:hAnsiTheme="minorHAnsi" w:cstheme="minorHAnsi"/>
                <w:i/>
                <w:iCs/>
                <w:sz w:val="16"/>
                <w:szCs w:val="16"/>
                <w:lang w:val="en-GB"/>
              </w:rPr>
              <w:t>on</w:t>
            </w:r>
            <w:r w:rsidRPr="00A93CEB">
              <w:rPr>
                <w:rFonts w:asciiTheme="minorHAnsi" w:hAnsiTheme="minorHAnsi" w:cstheme="minorHAnsi"/>
                <w:i/>
                <w:sz w:val="16"/>
                <w:szCs w:val="16"/>
                <w:lang w:val="en-GB"/>
              </w:rPr>
              <w:t xml:space="preserve"> establishing a </w:t>
            </w:r>
            <w:r w:rsidRPr="00A93CEB">
              <w:rPr>
                <w:rFonts w:asciiTheme="minorHAnsi" w:hAnsiTheme="minorHAnsi" w:cstheme="minorHAnsi"/>
                <w:i/>
                <w:iCs/>
                <w:sz w:val="16"/>
                <w:szCs w:val="16"/>
                <w:lang w:val="en-GB"/>
              </w:rPr>
              <w:t>WM</w:t>
            </w:r>
            <w:r w:rsidRPr="00A93CEB">
              <w:rPr>
                <w:rFonts w:asciiTheme="minorHAnsi" w:hAnsiTheme="minorHAnsi" w:cstheme="minorHAnsi"/>
                <w:i/>
                <w:sz w:val="16"/>
                <w:szCs w:val="16"/>
                <w:lang w:val="en-GB"/>
              </w:rPr>
              <w:t xml:space="preserve"> system </w:t>
            </w:r>
            <w:r w:rsidRPr="00A93CEB">
              <w:rPr>
                <w:rFonts w:asciiTheme="minorHAnsi" w:hAnsiTheme="minorHAnsi" w:cstheme="minorHAnsi"/>
                <w:i/>
                <w:iCs/>
                <w:sz w:val="16"/>
                <w:szCs w:val="16"/>
                <w:lang w:val="en-GB"/>
              </w:rPr>
              <w:t>in</w:t>
            </w:r>
            <w:r w:rsidRPr="00A93CEB">
              <w:rPr>
                <w:rFonts w:asciiTheme="minorHAnsi" w:hAnsiTheme="minorHAnsi" w:cstheme="minorHAnsi"/>
                <w:i/>
                <w:sz w:val="16"/>
                <w:szCs w:val="16"/>
                <w:lang w:val="en-GB"/>
              </w:rPr>
              <w:t xml:space="preserve"> the Polog region</w:t>
            </w:r>
          </w:p>
        </w:tc>
        <w:tc>
          <w:tcPr>
            <w:tcW w:w="5675" w:type="dxa"/>
          </w:tcPr>
          <w:p w14:paraId="23B8CB1C"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9 municipalities of the Polog region signed an inter-municipal agreement on joining together and establishing a </w:t>
            </w:r>
            <w:r w:rsidR="000D2F76">
              <w:rPr>
                <w:rFonts w:asciiTheme="minorHAnsi" w:hAnsiTheme="minorHAnsi" w:cstheme="minorHAnsi"/>
                <w:sz w:val="16"/>
                <w:szCs w:val="16"/>
                <w:lang w:val="en-GB"/>
              </w:rPr>
              <w:t>waste management</w:t>
            </w:r>
            <w:r w:rsidRPr="00A93CEB">
              <w:rPr>
                <w:rFonts w:asciiTheme="minorHAnsi" w:hAnsiTheme="minorHAnsi" w:cstheme="minorHAnsi"/>
                <w:sz w:val="16"/>
                <w:szCs w:val="16"/>
                <w:lang w:val="en-GB"/>
              </w:rPr>
              <w:t xml:space="preserve"> system. An Inter-Municipal Waste Management Board was established based on this agreement.</w:t>
            </w:r>
          </w:p>
        </w:tc>
      </w:tr>
      <w:tr w:rsidR="0053487A" w:rsidRPr="00F6289A" w14:paraId="0EA6A784" w14:textId="77777777" w:rsidTr="00C12D60">
        <w:tc>
          <w:tcPr>
            <w:tcW w:w="691" w:type="dxa"/>
          </w:tcPr>
          <w:p w14:paraId="622EBB1D"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2017</w:t>
            </w:r>
          </w:p>
        </w:tc>
        <w:tc>
          <w:tcPr>
            <w:tcW w:w="2650" w:type="dxa"/>
          </w:tcPr>
          <w:p w14:paraId="35CD2007"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Signing of a bilateral agreement on financial and technical support to establishing WM in the Polog region</w:t>
            </w:r>
          </w:p>
        </w:tc>
        <w:tc>
          <w:tcPr>
            <w:tcW w:w="5675" w:type="dxa"/>
          </w:tcPr>
          <w:p w14:paraId="19528AE1"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Government of N. Macedonia signed a bilateral agreement with the Government of Switzerland for financial and technical support for improving solid WM in Polog. </w:t>
            </w:r>
          </w:p>
        </w:tc>
      </w:tr>
      <w:tr w:rsidR="0053487A" w:rsidRPr="00F6289A" w14:paraId="1A060432" w14:textId="77777777" w:rsidTr="00C12D60">
        <w:tc>
          <w:tcPr>
            <w:tcW w:w="691" w:type="dxa"/>
          </w:tcPr>
          <w:p w14:paraId="2A753B43"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w:t>
            </w:r>
          </w:p>
        </w:tc>
        <w:tc>
          <w:tcPr>
            <w:tcW w:w="2650" w:type="dxa"/>
          </w:tcPr>
          <w:p w14:paraId="6E6F37AD"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Completion of the Detailed Design for </w:t>
            </w:r>
            <w:proofErr w:type="spellStart"/>
            <w:r w:rsidRPr="00A93CEB">
              <w:rPr>
                <w:rFonts w:asciiTheme="minorHAnsi" w:hAnsiTheme="minorHAnsi" w:cstheme="minorHAnsi"/>
                <w:i/>
                <w:iCs/>
                <w:sz w:val="16"/>
                <w:szCs w:val="16"/>
                <w:lang w:val="en-GB"/>
              </w:rPr>
              <w:t>Rusino</w:t>
            </w:r>
            <w:proofErr w:type="spellEnd"/>
            <w:r w:rsidRPr="00A93CEB">
              <w:rPr>
                <w:rFonts w:asciiTheme="minorHAnsi" w:hAnsiTheme="minorHAnsi" w:cstheme="minorHAnsi"/>
                <w:i/>
                <w:iCs/>
                <w:sz w:val="16"/>
                <w:szCs w:val="16"/>
                <w:lang w:val="en-GB"/>
              </w:rPr>
              <w:t xml:space="preserve"> regional sanitary landfill </w:t>
            </w:r>
          </w:p>
        </w:tc>
        <w:tc>
          <w:tcPr>
            <w:tcW w:w="5675" w:type="dxa"/>
          </w:tcPr>
          <w:p w14:paraId="3BB7ECD9"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Detailed Design for upgrade of the existing landfill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to EU or nearly EU standard landfill was completed.</w:t>
            </w:r>
            <w:r w:rsidR="000D2F76">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It foresees the construction of „landfill-on-landfill “, meaning that the existing landfill be covered with a liner and serve as a foundation for the new landfill with a leachate collection system added. Landfill gas collection and utilisation is included as an element of the design. </w:t>
            </w:r>
          </w:p>
        </w:tc>
      </w:tr>
      <w:tr w:rsidR="0053487A" w:rsidRPr="00F6289A" w14:paraId="5B11C64A" w14:textId="77777777" w:rsidTr="00C12D60">
        <w:tc>
          <w:tcPr>
            <w:tcW w:w="691" w:type="dxa"/>
          </w:tcPr>
          <w:p w14:paraId="73DBB0F3"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w:t>
            </w:r>
          </w:p>
        </w:tc>
        <w:tc>
          <w:tcPr>
            <w:tcW w:w="2650" w:type="dxa"/>
          </w:tcPr>
          <w:p w14:paraId="4E2062B9"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Development of RWMP </w:t>
            </w:r>
          </w:p>
        </w:tc>
        <w:tc>
          <w:tcPr>
            <w:tcW w:w="5675" w:type="dxa"/>
          </w:tcPr>
          <w:p w14:paraId="4B782434" w14:textId="77777777" w:rsidR="0053487A" w:rsidRPr="00A93CEB" w:rsidRDefault="0053487A" w:rsidP="002F284D">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Draft </w:t>
            </w:r>
            <w:r w:rsidR="00DA6CDF">
              <w:rPr>
                <w:rFonts w:asciiTheme="minorHAnsi" w:hAnsiTheme="minorHAnsi" w:cstheme="minorHAnsi"/>
                <w:sz w:val="16"/>
                <w:szCs w:val="16"/>
                <w:lang w:val="en-GB"/>
              </w:rPr>
              <w:t>Regional Waste Management Plan (</w:t>
            </w:r>
            <w:r w:rsidRPr="00A93CEB">
              <w:rPr>
                <w:rFonts w:asciiTheme="minorHAnsi" w:hAnsiTheme="minorHAnsi" w:cstheme="minorHAnsi"/>
                <w:sz w:val="16"/>
                <w:szCs w:val="16"/>
                <w:lang w:val="en-GB"/>
              </w:rPr>
              <w:t>RWMP</w:t>
            </w:r>
            <w:r w:rsidR="00DA6CDF">
              <w:rPr>
                <w:rFonts w:asciiTheme="minorHAnsi" w:hAnsiTheme="minorHAnsi" w:cstheme="minorHAnsi"/>
                <w:sz w:val="16"/>
                <w:szCs w:val="16"/>
                <w:lang w:val="en-GB"/>
              </w:rPr>
              <w:t>)</w:t>
            </w:r>
            <w:r w:rsidRPr="00A93CEB">
              <w:rPr>
                <w:rFonts w:asciiTheme="minorHAnsi" w:hAnsiTheme="minorHAnsi" w:cstheme="minorHAnsi"/>
                <w:sz w:val="16"/>
                <w:szCs w:val="16"/>
                <w:lang w:val="en-GB"/>
              </w:rPr>
              <w:t xml:space="preserve"> for the Polog region was prepared in 2019.</w:t>
            </w:r>
          </w:p>
        </w:tc>
      </w:tr>
      <w:tr w:rsidR="0053487A" w:rsidRPr="00F6289A" w14:paraId="47B7A227" w14:textId="77777777" w:rsidTr="00C12D60">
        <w:tc>
          <w:tcPr>
            <w:tcW w:w="691" w:type="dxa"/>
          </w:tcPr>
          <w:p w14:paraId="53F0F832"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w:t>
            </w:r>
            <w:r w:rsidR="003F1685">
              <w:rPr>
                <w:rFonts w:asciiTheme="minorHAnsi" w:hAnsiTheme="minorHAnsi" w:cstheme="minorHAnsi"/>
                <w:sz w:val="16"/>
                <w:szCs w:val="16"/>
                <w:lang w:val="en-GB"/>
              </w:rPr>
              <w:t>-2020</w:t>
            </w:r>
          </w:p>
        </w:tc>
        <w:tc>
          <w:tcPr>
            <w:tcW w:w="2650" w:type="dxa"/>
          </w:tcPr>
          <w:p w14:paraId="5E6E84E8" w14:textId="77777777" w:rsidR="0053487A" w:rsidRPr="00A93CEB" w:rsidRDefault="0053487A" w:rsidP="00594987">
            <w:pPr>
              <w:spacing w:after="0"/>
              <w:rPr>
                <w:rFonts w:asciiTheme="minorHAnsi" w:hAnsiTheme="minorHAnsi" w:cstheme="minorHAnsi"/>
                <w:i/>
                <w:sz w:val="16"/>
                <w:szCs w:val="16"/>
                <w:lang w:val="en-GB"/>
              </w:rPr>
            </w:pPr>
            <w:r w:rsidRPr="00F6289A">
              <w:rPr>
                <w:rFonts w:asciiTheme="minorHAnsi" w:hAnsiTheme="minorHAnsi" w:cstheme="minorHAnsi"/>
                <w:i/>
                <w:iCs/>
                <w:sz w:val="16"/>
                <w:szCs w:val="16"/>
                <w:lang w:val="en-GB"/>
              </w:rPr>
              <w:t xml:space="preserve">Development of SEA </w:t>
            </w:r>
          </w:p>
        </w:tc>
        <w:tc>
          <w:tcPr>
            <w:tcW w:w="5675" w:type="dxa"/>
          </w:tcPr>
          <w:p w14:paraId="50EDA3F4" w14:textId="77777777" w:rsidR="0053487A" w:rsidRPr="00A93CEB" w:rsidRDefault="0053487A" w:rsidP="00AE2BAD">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SEA for the Draft RWMP for Polog was prepared in </w:t>
            </w:r>
            <w:r w:rsidRPr="00F6289A">
              <w:rPr>
                <w:rFonts w:asciiTheme="minorHAnsi" w:hAnsiTheme="minorHAnsi" w:cstheme="minorHAnsi"/>
                <w:sz w:val="16"/>
                <w:szCs w:val="16"/>
                <w:lang w:val="en-GB"/>
              </w:rPr>
              <w:t>2019</w:t>
            </w:r>
            <w:r w:rsidR="00AE2BAD">
              <w:rPr>
                <w:rFonts w:asciiTheme="minorHAnsi" w:hAnsiTheme="minorHAnsi" w:cstheme="minorHAnsi"/>
                <w:sz w:val="16"/>
                <w:szCs w:val="16"/>
                <w:lang w:val="en-GB"/>
              </w:rPr>
              <w:t>, and</w:t>
            </w:r>
            <w:r w:rsidRPr="00A93CEB">
              <w:rPr>
                <w:rFonts w:asciiTheme="minorHAnsi" w:hAnsiTheme="minorHAnsi" w:cstheme="minorHAnsi"/>
                <w:sz w:val="16"/>
                <w:szCs w:val="16"/>
                <w:lang w:val="en-GB"/>
              </w:rPr>
              <w:t xml:space="preserve"> approved by the Ministry in 2020.</w:t>
            </w:r>
          </w:p>
        </w:tc>
      </w:tr>
      <w:tr w:rsidR="0053487A" w:rsidRPr="00F6289A" w14:paraId="3FC4F341" w14:textId="77777777" w:rsidTr="00C12D60">
        <w:tc>
          <w:tcPr>
            <w:tcW w:w="691" w:type="dxa"/>
          </w:tcPr>
          <w:p w14:paraId="6AD49C30"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2019- 2020</w:t>
            </w:r>
          </w:p>
        </w:tc>
        <w:tc>
          <w:tcPr>
            <w:tcW w:w="2650" w:type="dxa"/>
          </w:tcPr>
          <w:p w14:paraId="7978DE76"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sz w:val="16"/>
                <w:szCs w:val="16"/>
                <w:lang w:val="en-GB"/>
              </w:rPr>
              <w:t xml:space="preserve">Decision on establishing a joint public enterprise in Polog </w:t>
            </w:r>
          </w:p>
        </w:tc>
        <w:tc>
          <w:tcPr>
            <w:tcW w:w="5675" w:type="dxa"/>
          </w:tcPr>
          <w:p w14:paraId="2CFB4CFB"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In the period December 2019-January 2020, municipalities in Polog signed a decision on establishing the Joint Public Enterprise (JPE)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-Polog”. </w:t>
            </w:r>
            <w:r w:rsidR="003665D8">
              <w:rPr>
                <w:rFonts w:asciiTheme="minorHAnsi" w:hAnsiTheme="minorHAnsi" w:cstheme="minorHAnsi"/>
                <w:sz w:val="16"/>
                <w:szCs w:val="16"/>
                <w:lang w:val="en-GB"/>
              </w:rPr>
              <w:t>The</w:t>
            </w:r>
            <w:r w:rsidRPr="00A93CEB">
              <w:rPr>
                <w:rFonts w:asciiTheme="minorHAnsi" w:hAnsiTheme="minorHAnsi" w:cstheme="minorHAnsi"/>
                <w:sz w:val="16"/>
                <w:szCs w:val="16"/>
                <w:lang w:val="en-GB"/>
              </w:rPr>
              <w:t xml:space="preserve"> municipalities </w:t>
            </w:r>
            <w:r w:rsidR="003665D8">
              <w:rPr>
                <w:rFonts w:asciiTheme="minorHAnsi" w:hAnsiTheme="minorHAnsi" w:cstheme="minorHAnsi"/>
                <w:sz w:val="16"/>
                <w:szCs w:val="16"/>
                <w:lang w:val="en-GB"/>
              </w:rPr>
              <w:t>also</w:t>
            </w:r>
            <w:r w:rsidRPr="00A93CEB">
              <w:rPr>
                <w:rFonts w:asciiTheme="minorHAnsi" w:hAnsiTheme="minorHAnsi" w:cstheme="minorHAnsi"/>
                <w:sz w:val="16"/>
                <w:szCs w:val="16"/>
                <w:lang w:val="en-GB"/>
              </w:rPr>
              <w:t xml:space="preserve"> signed an agreement to regulate their mutual rights and obligations. </w:t>
            </w:r>
          </w:p>
        </w:tc>
      </w:tr>
      <w:tr w:rsidR="0053487A" w:rsidRPr="00F6289A" w14:paraId="2EEEA187" w14:textId="77777777" w:rsidTr="00C12D60">
        <w:tc>
          <w:tcPr>
            <w:tcW w:w="691" w:type="dxa"/>
          </w:tcPr>
          <w:p w14:paraId="01B4D5B1"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2020</w:t>
            </w:r>
          </w:p>
          <w:p w14:paraId="117688F2" w14:textId="77777777" w:rsidR="0053487A" w:rsidRPr="00A93CEB" w:rsidRDefault="0053487A" w:rsidP="00594987">
            <w:pPr>
              <w:spacing w:after="0"/>
              <w:rPr>
                <w:rFonts w:asciiTheme="minorHAnsi" w:hAnsiTheme="minorHAnsi" w:cstheme="minorHAnsi"/>
                <w:sz w:val="16"/>
                <w:szCs w:val="16"/>
                <w:lang w:val="en-GB"/>
              </w:rPr>
            </w:pPr>
          </w:p>
        </w:tc>
        <w:tc>
          <w:tcPr>
            <w:tcW w:w="2650" w:type="dxa"/>
          </w:tcPr>
          <w:p w14:paraId="0B7074C0"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Submission of Letter of </w:t>
            </w:r>
            <w:r w:rsidR="003F1685">
              <w:rPr>
                <w:rFonts w:asciiTheme="minorHAnsi" w:hAnsiTheme="minorHAnsi" w:cstheme="minorHAnsi"/>
                <w:i/>
                <w:iCs/>
                <w:sz w:val="16"/>
                <w:szCs w:val="16"/>
                <w:lang w:val="en-GB"/>
              </w:rPr>
              <w:t>i</w:t>
            </w:r>
            <w:r w:rsidRPr="00F6289A">
              <w:rPr>
                <w:rFonts w:asciiTheme="minorHAnsi" w:hAnsiTheme="minorHAnsi" w:cstheme="minorHAnsi"/>
                <w:i/>
                <w:iCs/>
                <w:sz w:val="16"/>
                <w:szCs w:val="16"/>
                <w:lang w:val="en-GB"/>
              </w:rPr>
              <w:t>ntent</w:t>
            </w:r>
            <w:r w:rsidRPr="00A93CEB">
              <w:rPr>
                <w:rFonts w:asciiTheme="minorHAnsi" w:hAnsiTheme="minorHAnsi" w:cstheme="minorHAnsi"/>
                <w:i/>
                <w:iCs/>
                <w:sz w:val="16"/>
                <w:szCs w:val="16"/>
                <w:lang w:val="en-GB"/>
              </w:rPr>
              <w:t xml:space="preserve"> for initiating the </w:t>
            </w:r>
            <w:r w:rsidR="00C134E5">
              <w:rPr>
                <w:rFonts w:asciiTheme="minorHAnsi" w:hAnsiTheme="minorHAnsi" w:cstheme="minorHAnsi"/>
                <w:i/>
                <w:iCs/>
                <w:sz w:val="16"/>
                <w:szCs w:val="16"/>
                <w:lang w:val="en-GB"/>
              </w:rPr>
              <w:t xml:space="preserve">national </w:t>
            </w:r>
            <w:r w:rsidRPr="00A93CEB">
              <w:rPr>
                <w:rFonts w:asciiTheme="minorHAnsi" w:hAnsiTheme="minorHAnsi" w:cstheme="minorHAnsi"/>
                <w:i/>
                <w:iCs/>
                <w:sz w:val="16"/>
                <w:szCs w:val="16"/>
                <w:lang w:val="en-GB"/>
              </w:rPr>
              <w:t>EIA procedure</w:t>
            </w:r>
          </w:p>
        </w:tc>
        <w:tc>
          <w:tcPr>
            <w:tcW w:w="5675" w:type="dxa"/>
          </w:tcPr>
          <w:p w14:paraId="743BA324"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April 2020, the Letter of Intent for implementation of the Project was submitted to the MoEPP, based on which the MoEPP issued a decision </w:t>
            </w:r>
            <w:r w:rsidR="003F1685">
              <w:rPr>
                <w:rFonts w:asciiTheme="minorHAnsi" w:hAnsiTheme="minorHAnsi" w:cstheme="minorHAnsi"/>
                <w:sz w:val="16"/>
                <w:szCs w:val="16"/>
                <w:lang w:val="en-GB"/>
              </w:rPr>
              <w:t>in</w:t>
            </w:r>
            <w:r w:rsidRPr="00A93CEB">
              <w:rPr>
                <w:rFonts w:asciiTheme="minorHAnsi" w:hAnsiTheme="minorHAnsi" w:cstheme="minorHAnsi"/>
                <w:sz w:val="16"/>
                <w:szCs w:val="16"/>
                <w:lang w:val="en-GB"/>
              </w:rPr>
              <w:t xml:space="preserve"> August 2020 on the need to conduct an EIA procedure</w:t>
            </w:r>
            <w:r w:rsidR="000328AD">
              <w:rPr>
                <w:rFonts w:asciiTheme="minorHAnsi" w:hAnsiTheme="minorHAnsi" w:cstheme="minorHAnsi"/>
                <w:sz w:val="16"/>
                <w:szCs w:val="16"/>
                <w:lang w:val="en-GB"/>
              </w:rPr>
              <w:t xml:space="preserve"> and on</w:t>
            </w:r>
            <w:r w:rsidRPr="00A93CEB">
              <w:rPr>
                <w:rFonts w:asciiTheme="minorHAnsi" w:hAnsiTheme="minorHAnsi" w:cstheme="minorHAnsi"/>
                <w:sz w:val="16"/>
                <w:szCs w:val="16"/>
                <w:lang w:val="en-GB"/>
              </w:rPr>
              <w:t xml:space="preserve"> scope of the EIA study.</w:t>
            </w:r>
          </w:p>
        </w:tc>
      </w:tr>
      <w:tr w:rsidR="0053487A" w:rsidRPr="00F6289A" w14:paraId="5E8EB1FB" w14:textId="77777777" w:rsidTr="00C12D60">
        <w:tc>
          <w:tcPr>
            <w:tcW w:w="691" w:type="dxa"/>
          </w:tcPr>
          <w:p w14:paraId="13B77EDA"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2020</w:t>
            </w:r>
          </w:p>
          <w:p w14:paraId="018A3DA0" w14:textId="77777777" w:rsidR="0053487A" w:rsidRPr="00A93CEB" w:rsidRDefault="0053487A" w:rsidP="00594987">
            <w:pPr>
              <w:spacing w:after="0"/>
              <w:rPr>
                <w:rFonts w:asciiTheme="minorHAnsi" w:hAnsiTheme="minorHAnsi" w:cstheme="minorHAnsi"/>
                <w:sz w:val="16"/>
                <w:szCs w:val="16"/>
                <w:lang w:val="en-GB"/>
              </w:rPr>
            </w:pPr>
          </w:p>
        </w:tc>
        <w:tc>
          <w:tcPr>
            <w:tcW w:w="2650" w:type="dxa"/>
          </w:tcPr>
          <w:p w14:paraId="2F6AE118"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Development of Final FS</w:t>
            </w:r>
          </w:p>
        </w:tc>
        <w:tc>
          <w:tcPr>
            <w:tcW w:w="5675" w:type="dxa"/>
          </w:tcPr>
          <w:p w14:paraId="324A1184"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In June 2020, the final F</w:t>
            </w:r>
            <w:r w:rsidR="00DA6CDF">
              <w:rPr>
                <w:rFonts w:asciiTheme="minorHAnsi" w:hAnsiTheme="minorHAnsi" w:cstheme="minorHAnsi"/>
                <w:sz w:val="16"/>
                <w:szCs w:val="16"/>
                <w:lang w:val="en-GB"/>
              </w:rPr>
              <w:t xml:space="preserve">easibility </w:t>
            </w:r>
            <w:r w:rsidRPr="00A93CEB">
              <w:rPr>
                <w:rFonts w:asciiTheme="minorHAnsi" w:hAnsiTheme="minorHAnsi" w:cstheme="minorHAnsi"/>
                <w:sz w:val="16"/>
                <w:szCs w:val="16"/>
                <w:lang w:val="en-GB"/>
              </w:rPr>
              <w:t>S</w:t>
            </w:r>
            <w:r w:rsidR="00DA6CDF">
              <w:rPr>
                <w:rFonts w:asciiTheme="minorHAnsi" w:hAnsiTheme="minorHAnsi" w:cstheme="minorHAnsi"/>
                <w:sz w:val="16"/>
                <w:szCs w:val="16"/>
                <w:lang w:val="en-GB"/>
              </w:rPr>
              <w:t>tudy</w:t>
            </w:r>
            <w:r w:rsidRPr="00A93CEB">
              <w:rPr>
                <w:rFonts w:asciiTheme="minorHAnsi" w:hAnsiTheme="minorHAnsi" w:cstheme="minorHAnsi"/>
                <w:sz w:val="16"/>
                <w:szCs w:val="16"/>
                <w:lang w:val="en-GB"/>
              </w:rPr>
              <w:t xml:space="preserve"> for improvement of solid </w:t>
            </w:r>
            <w:r w:rsidR="003F1685">
              <w:rPr>
                <w:rFonts w:asciiTheme="minorHAnsi" w:hAnsiTheme="minorHAnsi" w:cstheme="minorHAnsi"/>
                <w:sz w:val="16"/>
                <w:szCs w:val="16"/>
                <w:lang w:val="en-GB"/>
              </w:rPr>
              <w:t>waste management</w:t>
            </w:r>
            <w:r w:rsidRPr="00A93CEB">
              <w:rPr>
                <w:rFonts w:asciiTheme="minorHAnsi" w:hAnsiTheme="minorHAnsi" w:cstheme="minorHAnsi"/>
                <w:sz w:val="16"/>
                <w:szCs w:val="16"/>
                <w:lang w:val="en-GB"/>
              </w:rPr>
              <w:t xml:space="preserve"> services in Polog was prepared. </w:t>
            </w:r>
          </w:p>
        </w:tc>
      </w:tr>
      <w:tr w:rsidR="0053487A" w:rsidRPr="00F6289A" w14:paraId="612AD550" w14:textId="77777777" w:rsidTr="00C12D60">
        <w:tc>
          <w:tcPr>
            <w:tcW w:w="691" w:type="dxa"/>
          </w:tcPr>
          <w:p w14:paraId="234ED525" w14:textId="77777777" w:rsidR="0053487A" w:rsidRPr="00A93CEB" w:rsidRDefault="00C0038B" w:rsidP="00594987">
            <w:pPr>
              <w:spacing w:after="0"/>
              <w:rPr>
                <w:rFonts w:asciiTheme="minorHAnsi" w:hAnsiTheme="minorHAnsi" w:cstheme="minorHAnsi"/>
                <w:sz w:val="16"/>
                <w:szCs w:val="16"/>
                <w:lang w:val="en-GB"/>
              </w:rPr>
            </w:pPr>
            <w:r>
              <w:rPr>
                <w:rFonts w:asciiTheme="minorHAnsi" w:hAnsiTheme="minorHAnsi" w:cstheme="minorHAnsi"/>
                <w:sz w:val="16"/>
                <w:szCs w:val="16"/>
                <w:lang w:val="en-GB"/>
              </w:rPr>
              <w:t>2019-</w:t>
            </w:r>
            <w:r w:rsidR="0053487A" w:rsidRPr="00A93CEB">
              <w:rPr>
                <w:rFonts w:asciiTheme="minorHAnsi" w:hAnsiTheme="minorHAnsi" w:cstheme="minorHAnsi"/>
                <w:sz w:val="16"/>
                <w:szCs w:val="16"/>
                <w:lang w:val="en-GB"/>
              </w:rPr>
              <w:t>2020</w:t>
            </w:r>
          </w:p>
          <w:p w14:paraId="2253BE44" w14:textId="77777777" w:rsidR="0053487A" w:rsidRPr="00A93CEB" w:rsidRDefault="0053487A" w:rsidP="00594987">
            <w:pPr>
              <w:spacing w:after="0"/>
              <w:rPr>
                <w:rFonts w:asciiTheme="minorHAnsi" w:hAnsiTheme="minorHAnsi" w:cstheme="minorHAnsi"/>
                <w:sz w:val="16"/>
                <w:szCs w:val="16"/>
                <w:lang w:val="en-GB"/>
              </w:rPr>
            </w:pPr>
          </w:p>
        </w:tc>
        <w:tc>
          <w:tcPr>
            <w:tcW w:w="2650" w:type="dxa"/>
          </w:tcPr>
          <w:p w14:paraId="01B6F7AC"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sz w:val="16"/>
                <w:szCs w:val="16"/>
                <w:lang w:val="en-GB"/>
              </w:rPr>
              <w:t xml:space="preserve">Protests by the residents of </w:t>
            </w:r>
            <w:proofErr w:type="spellStart"/>
            <w:r w:rsidRPr="00A93CEB">
              <w:rPr>
                <w:rFonts w:asciiTheme="minorHAnsi" w:hAnsiTheme="minorHAnsi" w:cstheme="minorHAnsi"/>
                <w:i/>
                <w:sz w:val="16"/>
                <w:szCs w:val="16"/>
                <w:lang w:val="en-GB"/>
              </w:rPr>
              <w:t>Gostivar</w:t>
            </w:r>
            <w:proofErr w:type="spellEnd"/>
          </w:p>
        </w:tc>
        <w:tc>
          <w:tcPr>
            <w:tcW w:w="5675" w:type="dxa"/>
          </w:tcPr>
          <w:p w14:paraId="6348211A" w14:textId="77777777" w:rsidR="00717EB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July 2020, the local communities of </w:t>
            </w:r>
            <w:proofErr w:type="spellStart"/>
            <w:r w:rsidRPr="00A93CEB">
              <w:rPr>
                <w:rFonts w:asciiTheme="minorHAnsi" w:hAnsiTheme="minorHAnsi" w:cstheme="minorHAnsi"/>
                <w:sz w:val="16"/>
                <w:szCs w:val="16"/>
                <w:lang w:val="en-GB"/>
              </w:rPr>
              <w:t>Gostivar</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Cerovo</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Gorna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Banjica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Dolna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Banjica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Simnica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Grudeica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Benjanica</w:t>
            </w:r>
            <w:proofErr w:type="spellEnd"/>
            <w:r w:rsidRPr="00A93CEB">
              <w:rPr>
                <w:rFonts w:asciiTheme="minorHAnsi" w:hAnsiTheme="minorHAnsi" w:cstheme="minorHAnsi"/>
                <w:sz w:val="16"/>
                <w:szCs w:val="16"/>
                <w:lang w:val="en-GB"/>
              </w:rPr>
              <w:t xml:space="preserve">, </w:t>
            </w:r>
            <w:proofErr w:type="spellStart"/>
            <w:r w:rsidRPr="00A93CEB">
              <w:rPr>
                <w:rFonts w:asciiTheme="minorHAnsi" w:hAnsiTheme="minorHAnsi" w:cstheme="minorHAnsi"/>
                <w:sz w:val="16"/>
                <w:szCs w:val="16"/>
                <w:lang w:val="en-GB"/>
              </w:rPr>
              <w:t>Ciglana</w:t>
            </w:r>
            <w:proofErr w:type="spellEnd"/>
            <w:r w:rsidRPr="00A93CEB">
              <w:rPr>
                <w:rFonts w:asciiTheme="minorHAnsi" w:hAnsiTheme="minorHAnsi" w:cstheme="minorHAnsi"/>
                <w:sz w:val="16"/>
                <w:szCs w:val="16"/>
                <w:lang w:val="en-GB"/>
              </w:rPr>
              <w:t xml:space="preserve"> 1 and 2 and </w:t>
            </w:r>
            <w:proofErr w:type="spellStart"/>
            <w:r w:rsidRPr="00A93CEB">
              <w:rPr>
                <w:rFonts w:asciiTheme="minorHAnsi" w:hAnsiTheme="minorHAnsi" w:cstheme="minorHAnsi"/>
                <w:sz w:val="16"/>
                <w:szCs w:val="16"/>
                <w:lang w:val="en-GB"/>
              </w:rPr>
              <w:t>Fazanierija</w:t>
            </w:r>
            <w:proofErr w:type="spellEnd"/>
            <w:r w:rsidRPr="00A93CEB">
              <w:rPr>
                <w:rFonts w:asciiTheme="minorHAnsi" w:hAnsiTheme="minorHAnsi" w:cstheme="minorHAnsi"/>
                <w:sz w:val="16"/>
                <w:szCs w:val="16"/>
                <w:lang w:val="en-GB"/>
              </w:rPr>
              <w:t xml:space="preserve"> 1 and 2) complained about the high level of pollution caused by frequent fires at the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landfill, the damaged access road, as well as general dumpsite conditions.  </w:t>
            </w:r>
            <w:r w:rsidR="00C0038B" w:rsidRPr="00F6289A">
              <w:rPr>
                <w:rFonts w:asciiTheme="minorHAnsi" w:hAnsiTheme="minorHAnsi" w:cstheme="minorHAnsi"/>
                <w:sz w:val="16"/>
                <w:szCs w:val="16"/>
                <w:lang w:val="en-GB"/>
              </w:rPr>
              <w:t xml:space="preserve">A series of meetings were held with the representatives of the </w:t>
            </w:r>
            <w:r w:rsidR="00DA6CDF">
              <w:rPr>
                <w:rFonts w:asciiTheme="minorHAnsi" w:hAnsiTheme="minorHAnsi" w:cstheme="minorHAnsi"/>
                <w:sz w:val="16"/>
                <w:szCs w:val="16"/>
                <w:lang w:val="en-GB"/>
              </w:rPr>
              <w:t>“</w:t>
            </w:r>
            <w:r w:rsidR="00C0038B" w:rsidRPr="00F6289A">
              <w:rPr>
                <w:rFonts w:asciiTheme="minorHAnsi" w:hAnsiTheme="minorHAnsi" w:cstheme="minorHAnsi"/>
                <w:sz w:val="16"/>
                <w:szCs w:val="16"/>
                <w:lang w:val="en-GB"/>
              </w:rPr>
              <w:t xml:space="preserve">Stop </w:t>
            </w:r>
            <w:proofErr w:type="spellStart"/>
            <w:r w:rsidR="00C0038B" w:rsidRPr="00F6289A">
              <w:rPr>
                <w:rFonts w:asciiTheme="minorHAnsi" w:hAnsiTheme="minorHAnsi" w:cstheme="minorHAnsi"/>
                <w:sz w:val="16"/>
                <w:szCs w:val="16"/>
                <w:lang w:val="en-GB"/>
              </w:rPr>
              <w:t>Rusino</w:t>
            </w:r>
            <w:proofErr w:type="spellEnd"/>
            <w:r w:rsidR="00DA6CDF">
              <w:rPr>
                <w:rFonts w:asciiTheme="minorHAnsi" w:hAnsiTheme="minorHAnsi" w:cstheme="minorHAnsi"/>
                <w:sz w:val="16"/>
                <w:szCs w:val="16"/>
                <w:lang w:val="en-GB"/>
              </w:rPr>
              <w:t>”</w:t>
            </w:r>
            <w:r w:rsidR="00C0038B" w:rsidRPr="00F6289A">
              <w:rPr>
                <w:rFonts w:asciiTheme="minorHAnsi" w:hAnsiTheme="minorHAnsi" w:cstheme="minorHAnsi"/>
                <w:sz w:val="16"/>
                <w:szCs w:val="16"/>
                <w:lang w:val="en-GB"/>
              </w:rPr>
              <w:t xml:space="preserve"> initiative</w:t>
            </w:r>
            <w:r w:rsidR="00C0038B">
              <w:rPr>
                <w:rFonts w:asciiTheme="minorHAnsi" w:hAnsiTheme="minorHAnsi" w:cstheme="minorHAnsi"/>
                <w:sz w:val="16"/>
                <w:szCs w:val="16"/>
                <w:lang w:val="en-GB"/>
              </w:rPr>
              <w:t xml:space="preserve"> which resulted in the signing of </w:t>
            </w:r>
            <w:r w:rsidR="00E45250">
              <w:rPr>
                <w:rFonts w:asciiTheme="minorHAnsi" w:hAnsiTheme="minorHAnsi" w:cstheme="minorHAnsi"/>
                <w:sz w:val="16"/>
                <w:szCs w:val="16"/>
                <w:lang w:val="en-GB"/>
              </w:rPr>
              <w:t xml:space="preserve">an </w:t>
            </w:r>
            <w:r w:rsidR="00E45250" w:rsidRPr="00F6289A">
              <w:rPr>
                <w:rFonts w:asciiTheme="minorHAnsi" w:hAnsiTheme="minorHAnsi" w:cstheme="minorHAnsi"/>
                <w:sz w:val="16"/>
                <w:szCs w:val="16"/>
                <w:lang w:val="en-GB"/>
              </w:rPr>
              <w:t>agreement in the form of an Action Plan</w:t>
            </w:r>
            <w:r w:rsidR="00E45250">
              <w:rPr>
                <w:rFonts w:asciiTheme="minorHAnsi" w:hAnsiTheme="minorHAnsi" w:cstheme="minorHAnsi"/>
                <w:sz w:val="16"/>
                <w:szCs w:val="16"/>
                <w:lang w:val="en-GB"/>
              </w:rPr>
              <w:t xml:space="preserve"> between the </w:t>
            </w:r>
            <w:r w:rsidR="00C0038B" w:rsidRPr="00F6289A">
              <w:rPr>
                <w:rFonts w:asciiTheme="minorHAnsi" w:hAnsiTheme="minorHAnsi" w:cstheme="minorHAnsi"/>
                <w:sz w:val="16"/>
                <w:szCs w:val="16"/>
                <w:lang w:val="en-GB"/>
              </w:rPr>
              <w:t xml:space="preserve">MoEPP and the </w:t>
            </w:r>
            <w:r w:rsidR="00E45250">
              <w:rPr>
                <w:rFonts w:asciiTheme="minorHAnsi" w:hAnsiTheme="minorHAnsi" w:cstheme="minorHAnsi"/>
                <w:sz w:val="16"/>
                <w:szCs w:val="16"/>
                <w:lang w:val="en-GB"/>
              </w:rPr>
              <w:t xml:space="preserve">Stop </w:t>
            </w:r>
            <w:proofErr w:type="spellStart"/>
            <w:r w:rsidR="00E45250">
              <w:rPr>
                <w:rFonts w:asciiTheme="minorHAnsi" w:hAnsiTheme="minorHAnsi" w:cstheme="minorHAnsi"/>
                <w:sz w:val="16"/>
                <w:szCs w:val="16"/>
                <w:lang w:val="en-GB"/>
              </w:rPr>
              <w:t>Rusino</w:t>
            </w:r>
            <w:proofErr w:type="spellEnd"/>
            <w:r w:rsidR="00E45250">
              <w:rPr>
                <w:rFonts w:asciiTheme="minorHAnsi" w:hAnsiTheme="minorHAnsi" w:cstheme="minorHAnsi"/>
                <w:sz w:val="16"/>
                <w:szCs w:val="16"/>
                <w:lang w:val="en-GB"/>
              </w:rPr>
              <w:t>.</w:t>
            </w:r>
            <w:r w:rsidR="00C0038B" w:rsidRPr="00F6289A">
              <w:rPr>
                <w:rFonts w:asciiTheme="minorHAnsi" w:hAnsiTheme="minorHAnsi" w:cstheme="minorHAnsi"/>
                <w:sz w:val="16"/>
                <w:szCs w:val="16"/>
                <w:lang w:val="en-GB"/>
              </w:rPr>
              <w:t xml:space="preserve"> </w:t>
            </w:r>
          </w:p>
        </w:tc>
      </w:tr>
      <w:tr w:rsidR="0053487A" w:rsidRPr="00F6289A" w14:paraId="45F690DD" w14:textId="77777777" w:rsidTr="00974496">
        <w:trPr>
          <w:trHeight w:val="461"/>
        </w:trPr>
        <w:tc>
          <w:tcPr>
            <w:tcW w:w="691" w:type="dxa"/>
          </w:tcPr>
          <w:p w14:paraId="43463A00"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lastRenderedPageBreak/>
              <w:t>2020</w:t>
            </w:r>
          </w:p>
        </w:tc>
        <w:tc>
          <w:tcPr>
            <w:tcW w:w="2650" w:type="dxa"/>
          </w:tcPr>
          <w:p w14:paraId="782BE6F7" w14:textId="77777777" w:rsidR="0053487A" w:rsidRPr="00A93CEB" w:rsidRDefault="0053487A" w:rsidP="00594987">
            <w:pPr>
              <w:spacing w:after="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Development of Final RWMP </w:t>
            </w:r>
          </w:p>
        </w:tc>
        <w:tc>
          <w:tcPr>
            <w:tcW w:w="5675" w:type="dxa"/>
          </w:tcPr>
          <w:p w14:paraId="4748912F" w14:textId="77777777" w:rsidR="0053487A" w:rsidRPr="00400E47" w:rsidRDefault="0053487A" w:rsidP="00400E47">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The final RWMP was prepared in October 2020</w:t>
            </w:r>
            <w:r w:rsidR="006D3F10">
              <w:rPr>
                <w:rFonts w:asciiTheme="minorHAnsi" w:hAnsiTheme="minorHAnsi" w:cstheme="minorHAnsi"/>
                <w:sz w:val="16"/>
                <w:szCs w:val="16"/>
                <w:lang w:val="en-GB"/>
              </w:rPr>
              <w:t>, with a</w:t>
            </w:r>
            <w:r w:rsidRPr="00A93CEB">
              <w:rPr>
                <w:rFonts w:asciiTheme="minorHAnsi" w:hAnsiTheme="minorHAnsi" w:cstheme="minorHAnsi"/>
                <w:sz w:val="16"/>
                <w:szCs w:val="16"/>
                <w:lang w:val="en-GB"/>
              </w:rPr>
              <w:t xml:space="preserve"> planning horizon of 10 years (2019-2029).</w:t>
            </w:r>
          </w:p>
        </w:tc>
      </w:tr>
      <w:tr w:rsidR="0053487A" w:rsidRPr="00F6289A" w14:paraId="38CACD92" w14:textId="77777777" w:rsidTr="00C12D60">
        <w:tc>
          <w:tcPr>
            <w:tcW w:w="691" w:type="dxa"/>
          </w:tcPr>
          <w:p w14:paraId="1F20517E"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2021</w:t>
            </w:r>
          </w:p>
        </w:tc>
        <w:tc>
          <w:tcPr>
            <w:tcW w:w="2650" w:type="dxa"/>
          </w:tcPr>
          <w:p w14:paraId="35E31522"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iCs/>
                <w:sz w:val="16"/>
                <w:szCs w:val="16"/>
                <w:lang w:val="en-GB"/>
              </w:rPr>
              <w:t xml:space="preserve">Implementation of “quick-win-measures” </w:t>
            </w:r>
          </w:p>
        </w:tc>
        <w:tc>
          <w:tcPr>
            <w:tcW w:w="5675" w:type="dxa"/>
          </w:tcPr>
          <w:p w14:paraId="63AE8254" w14:textId="77777777" w:rsidR="0053487A" w:rsidRPr="00A93CEB" w:rsidRDefault="0053487A" w:rsidP="000D2F76">
            <w:pPr>
              <w:spacing w:after="0"/>
              <w:jc w:val="both"/>
              <w:rPr>
                <w:rFonts w:asciiTheme="minorHAnsi" w:hAnsiTheme="minorHAnsi" w:cstheme="minorHAnsi"/>
                <w:sz w:val="16"/>
                <w:szCs w:val="16"/>
                <w:lang w:val="en-GB"/>
              </w:rPr>
            </w:pPr>
            <w:proofErr w:type="gramStart"/>
            <w:r w:rsidRPr="00A93CEB">
              <w:rPr>
                <w:rFonts w:asciiTheme="minorHAnsi" w:hAnsiTheme="minorHAnsi" w:cstheme="minorHAnsi"/>
                <w:sz w:val="16"/>
                <w:szCs w:val="16"/>
                <w:lang w:val="en-GB"/>
              </w:rPr>
              <w:t>In order to</w:t>
            </w:r>
            <w:proofErr w:type="gramEnd"/>
            <w:r w:rsidRPr="00A93CEB">
              <w:rPr>
                <w:rFonts w:asciiTheme="minorHAnsi" w:hAnsiTheme="minorHAnsi" w:cstheme="minorHAnsi"/>
                <w:sz w:val="16"/>
                <w:szCs w:val="16"/>
                <w:lang w:val="en-GB"/>
              </w:rPr>
              <w:t xml:space="preserve"> improve the current conditions and to ensure control of impacts, quick</w:t>
            </w:r>
            <w:r w:rsidR="00A4321A">
              <w:rPr>
                <w:rFonts w:asciiTheme="minorHAnsi" w:hAnsiTheme="minorHAnsi" w:cstheme="minorHAnsi"/>
                <w:sz w:val="16"/>
                <w:szCs w:val="16"/>
                <w:lang w:val="en-GB"/>
              </w:rPr>
              <w:t>-</w:t>
            </w:r>
            <w:r w:rsidRPr="00A93CEB">
              <w:rPr>
                <w:rFonts w:asciiTheme="minorHAnsi" w:hAnsiTheme="minorHAnsi" w:cstheme="minorHAnsi"/>
                <w:sz w:val="16"/>
                <w:szCs w:val="16"/>
                <w:lang w:val="en-GB"/>
              </w:rPr>
              <w:t>win</w:t>
            </w:r>
            <w:r w:rsidR="00A4321A">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engineering measures started to be implemented at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dumpsite.</w:t>
            </w:r>
          </w:p>
        </w:tc>
      </w:tr>
      <w:tr w:rsidR="0053487A" w:rsidRPr="00F6289A" w14:paraId="347F676B" w14:textId="77777777" w:rsidTr="00C12D60">
        <w:tc>
          <w:tcPr>
            <w:tcW w:w="691" w:type="dxa"/>
          </w:tcPr>
          <w:p w14:paraId="573D39F2" w14:textId="77777777" w:rsidR="0053487A" w:rsidRPr="00A93CEB" w:rsidRDefault="0053487A"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2021</w:t>
            </w:r>
          </w:p>
        </w:tc>
        <w:tc>
          <w:tcPr>
            <w:tcW w:w="2650" w:type="dxa"/>
          </w:tcPr>
          <w:p w14:paraId="62E4E5EF" w14:textId="77777777" w:rsidR="0053487A" w:rsidRPr="00A93CEB" w:rsidRDefault="0053487A" w:rsidP="00594987">
            <w:pPr>
              <w:spacing w:after="0"/>
              <w:rPr>
                <w:rFonts w:asciiTheme="minorHAnsi" w:hAnsiTheme="minorHAnsi" w:cstheme="minorHAnsi"/>
                <w:i/>
                <w:sz w:val="16"/>
                <w:szCs w:val="16"/>
                <w:lang w:val="en-GB"/>
              </w:rPr>
            </w:pPr>
            <w:r w:rsidRPr="00A93CEB">
              <w:rPr>
                <w:rFonts w:asciiTheme="minorHAnsi" w:hAnsiTheme="minorHAnsi" w:cstheme="minorHAnsi"/>
                <w:i/>
                <w:sz w:val="16"/>
                <w:szCs w:val="16"/>
                <w:lang w:val="en-GB"/>
              </w:rPr>
              <w:t xml:space="preserve">Preparation of </w:t>
            </w:r>
            <w:r w:rsidRPr="00A93CEB">
              <w:rPr>
                <w:rFonts w:asciiTheme="minorHAnsi" w:hAnsiTheme="minorHAnsi" w:cstheme="minorHAnsi"/>
                <w:i/>
                <w:iCs/>
                <w:sz w:val="16"/>
                <w:szCs w:val="16"/>
                <w:lang w:val="en-GB"/>
              </w:rPr>
              <w:t>urban</w:t>
            </w:r>
            <w:r w:rsidRPr="00A93CEB">
              <w:rPr>
                <w:rFonts w:asciiTheme="minorHAnsi" w:hAnsiTheme="minorHAnsi" w:cstheme="minorHAnsi"/>
                <w:i/>
                <w:sz w:val="16"/>
                <w:szCs w:val="16"/>
                <w:lang w:val="en-GB"/>
              </w:rPr>
              <w:t xml:space="preserve"> planning documentation</w:t>
            </w:r>
          </w:p>
        </w:tc>
        <w:tc>
          <w:tcPr>
            <w:tcW w:w="5675" w:type="dxa"/>
          </w:tcPr>
          <w:p w14:paraId="0255E6AF" w14:textId="77777777" w:rsidR="0053487A" w:rsidRPr="00A93CEB" w:rsidRDefault="0053487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procedure for preparation of the </w:t>
            </w:r>
            <w:r w:rsidRPr="00A93CEB">
              <w:rPr>
                <w:rFonts w:asciiTheme="minorHAnsi" w:hAnsiTheme="minorHAnsi" w:cstheme="minorHAnsi"/>
                <w:i/>
                <w:sz w:val="16"/>
                <w:szCs w:val="16"/>
                <w:lang w:val="en-GB"/>
              </w:rPr>
              <w:t xml:space="preserve">Urban plan </w:t>
            </w:r>
            <w:r w:rsidRPr="00A93CEB">
              <w:rPr>
                <w:rFonts w:asciiTheme="minorHAnsi" w:hAnsiTheme="minorHAnsi" w:cstheme="minorHAnsi"/>
                <w:i/>
                <w:iCs/>
                <w:sz w:val="16"/>
                <w:szCs w:val="16"/>
                <w:lang w:val="en-GB"/>
              </w:rPr>
              <w:t>for the landfill</w:t>
            </w:r>
            <w:r w:rsidRPr="00A93CEB">
              <w:rPr>
                <w:rFonts w:asciiTheme="minorHAnsi" w:hAnsiTheme="minorHAnsi" w:cstheme="minorHAnsi"/>
                <w:sz w:val="16"/>
                <w:szCs w:val="16"/>
                <w:lang w:val="en-GB"/>
              </w:rPr>
              <w:t xml:space="preserve"> (state urban planning documentation) and </w:t>
            </w:r>
            <w:r w:rsidRPr="00A93CEB">
              <w:rPr>
                <w:rFonts w:asciiTheme="minorHAnsi" w:hAnsiTheme="minorHAnsi" w:cstheme="minorHAnsi"/>
                <w:i/>
                <w:sz w:val="16"/>
                <w:szCs w:val="16"/>
                <w:lang w:val="en-GB"/>
              </w:rPr>
              <w:t>i</w:t>
            </w:r>
            <w:r w:rsidRPr="00A93CEB">
              <w:rPr>
                <w:rFonts w:asciiTheme="minorHAnsi" w:hAnsiTheme="minorHAnsi" w:cstheme="minorHAnsi"/>
                <w:i/>
                <w:iCs/>
                <w:sz w:val="16"/>
                <w:szCs w:val="16"/>
                <w:lang w:val="en-GB"/>
              </w:rPr>
              <w:t>nfrastructural</w:t>
            </w:r>
            <w:r w:rsidRPr="00A93CEB">
              <w:rPr>
                <w:rFonts w:asciiTheme="minorHAnsi" w:hAnsiTheme="minorHAnsi" w:cstheme="minorHAnsi"/>
                <w:i/>
                <w:sz w:val="16"/>
                <w:szCs w:val="16"/>
                <w:lang w:val="en-GB"/>
              </w:rPr>
              <w:t xml:space="preserve"> design for the newly designed access road </w:t>
            </w:r>
            <w:r w:rsidRPr="00A93CEB">
              <w:rPr>
                <w:rFonts w:asciiTheme="minorHAnsi" w:hAnsiTheme="minorHAnsi" w:cstheme="minorHAnsi"/>
                <w:sz w:val="16"/>
                <w:szCs w:val="16"/>
                <w:lang w:val="en-GB"/>
              </w:rPr>
              <w:t xml:space="preserve">to </w:t>
            </w:r>
            <w:proofErr w:type="spellStart"/>
            <w:r w:rsidRPr="00A93CEB">
              <w:rPr>
                <w:rFonts w:asciiTheme="minorHAnsi" w:hAnsiTheme="minorHAnsi" w:cstheme="minorHAnsi"/>
                <w:sz w:val="16"/>
                <w:szCs w:val="16"/>
                <w:lang w:val="en-GB"/>
              </w:rPr>
              <w:t>Rusino</w:t>
            </w:r>
            <w:proofErr w:type="spellEnd"/>
            <w:r w:rsidRPr="00A93CEB">
              <w:rPr>
                <w:rFonts w:asciiTheme="minorHAnsi" w:hAnsiTheme="minorHAnsi" w:cstheme="minorHAnsi"/>
                <w:sz w:val="16"/>
                <w:szCs w:val="16"/>
                <w:lang w:val="en-GB"/>
              </w:rPr>
              <w:t xml:space="preserve"> landfill started in 2021. The process is still ongoing. </w:t>
            </w:r>
          </w:p>
        </w:tc>
      </w:tr>
      <w:tr w:rsidR="0053487A" w:rsidRPr="00F6289A" w14:paraId="5CDE9111" w14:textId="77777777" w:rsidTr="00C12D60">
        <w:tc>
          <w:tcPr>
            <w:tcW w:w="691" w:type="dxa"/>
          </w:tcPr>
          <w:p w14:paraId="16AF5548" w14:textId="77777777" w:rsidR="0053487A" w:rsidRPr="00A93CEB" w:rsidRDefault="00763F1A" w:rsidP="00594987">
            <w:pPr>
              <w:spacing w:after="0"/>
              <w:rPr>
                <w:rFonts w:asciiTheme="minorHAnsi" w:hAnsiTheme="minorHAnsi" w:cstheme="minorHAnsi"/>
                <w:sz w:val="16"/>
                <w:szCs w:val="16"/>
                <w:lang w:val="en-GB"/>
              </w:rPr>
            </w:pPr>
            <w:r>
              <w:rPr>
                <w:rFonts w:asciiTheme="minorHAnsi" w:hAnsiTheme="minorHAnsi" w:cstheme="minorHAnsi"/>
                <w:sz w:val="16"/>
                <w:szCs w:val="16"/>
                <w:lang w:val="en-GB"/>
              </w:rPr>
              <w:t>2021</w:t>
            </w:r>
          </w:p>
        </w:tc>
        <w:tc>
          <w:tcPr>
            <w:tcW w:w="2650" w:type="dxa"/>
          </w:tcPr>
          <w:p w14:paraId="5F677ABA" w14:textId="77777777" w:rsidR="0053487A" w:rsidRPr="00A93CEB" w:rsidRDefault="00763F1A" w:rsidP="00594987">
            <w:pPr>
              <w:spacing w:after="0"/>
              <w:rPr>
                <w:rFonts w:asciiTheme="minorHAnsi" w:hAnsiTheme="minorHAnsi" w:cstheme="minorHAnsi"/>
                <w:i/>
                <w:iCs/>
                <w:sz w:val="16"/>
                <w:szCs w:val="16"/>
                <w:lang w:val="en-GB"/>
              </w:rPr>
            </w:pPr>
            <w:r>
              <w:rPr>
                <w:rFonts w:asciiTheme="minorHAnsi" w:hAnsiTheme="minorHAnsi" w:cstheme="minorHAnsi"/>
                <w:i/>
                <w:iCs/>
                <w:sz w:val="16"/>
                <w:szCs w:val="16"/>
                <w:lang w:val="en-GB"/>
              </w:rPr>
              <w:t>Development</w:t>
            </w:r>
            <w:r w:rsidR="0053487A" w:rsidRPr="00A93CEB">
              <w:rPr>
                <w:rFonts w:asciiTheme="minorHAnsi" w:hAnsiTheme="minorHAnsi" w:cstheme="minorHAnsi"/>
                <w:i/>
                <w:iCs/>
                <w:sz w:val="16"/>
                <w:szCs w:val="16"/>
                <w:lang w:val="en-GB"/>
              </w:rPr>
              <w:t xml:space="preserve"> of EIA Study </w:t>
            </w:r>
          </w:p>
        </w:tc>
        <w:tc>
          <w:tcPr>
            <w:tcW w:w="5675" w:type="dxa"/>
          </w:tcPr>
          <w:p w14:paraId="1FDC2E07" w14:textId="1DB1EFB3" w:rsidR="0053487A" w:rsidRPr="00A93CEB" w:rsidRDefault="00717EBA" w:rsidP="000D2F76">
            <w:pPr>
              <w:spacing w:after="0"/>
              <w:jc w:val="both"/>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In December 2021, the </w:t>
            </w:r>
            <w:r w:rsidR="00856932">
              <w:rPr>
                <w:rFonts w:asciiTheme="minorHAnsi" w:hAnsiTheme="minorHAnsi" w:cstheme="minorHAnsi"/>
                <w:sz w:val="16"/>
                <w:szCs w:val="16"/>
                <w:lang w:val="en-GB"/>
              </w:rPr>
              <w:t xml:space="preserve">national </w:t>
            </w:r>
            <w:r w:rsidRPr="00A93CEB">
              <w:rPr>
                <w:rFonts w:asciiTheme="minorHAnsi" w:hAnsiTheme="minorHAnsi" w:cstheme="minorHAnsi"/>
                <w:sz w:val="16"/>
                <w:szCs w:val="16"/>
                <w:lang w:val="en-GB"/>
              </w:rPr>
              <w:t>Draft EIA study was completed.</w:t>
            </w:r>
            <w:r w:rsidRPr="00F6289A">
              <w:rPr>
                <w:rFonts w:asciiTheme="minorHAnsi" w:hAnsiTheme="minorHAnsi" w:cstheme="minorHAnsi"/>
                <w:sz w:val="16"/>
                <w:szCs w:val="16"/>
                <w:lang w:val="en-GB"/>
              </w:rPr>
              <w:t xml:space="preserve"> </w:t>
            </w:r>
            <w:r w:rsidR="00F2237E" w:rsidRPr="00A93CEB">
              <w:rPr>
                <w:rFonts w:asciiTheme="minorHAnsi" w:hAnsiTheme="minorHAnsi" w:cstheme="minorHAnsi"/>
                <w:sz w:val="16"/>
                <w:szCs w:val="16"/>
                <w:lang w:val="en-GB"/>
              </w:rPr>
              <w:t xml:space="preserve">It </w:t>
            </w:r>
            <w:r>
              <w:rPr>
                <w:rFonts w:asciiTheme="minorHAnsi" w:hAnsiTheme="minorHAnsi" w:cstheme="minorHAnsi"/>
                <w:sz w:val="16"/>
                <w:szCs w:val="16"/>
                <w:lang w:val="en-GB"/>
              </w:rPr>
              <w:t>has been</w:t>
            </w:r>
            <w:r w:rsidR="00F2237E" w:rsidRPr="00A93CEB">
              <w:rPr>
                <w:rFonts w:asciiTheme="minorHAnsi" w:hAnsiTheme="minorHAnsi" w:cstheme="minorHAnsi"/>
                <w:sz w:val="16"/>
                <w:szCs w:val="16"/>
                <w:lang w:val="en-GB"/>
              </w:rPr>
              <w:t xml:space="preserve"> publici</w:t>
            </w:r>
            <w:r>
              <w:rPr>
                <w:rFonts w:asciiTheme="minorHAnsi" w:hAnsiTheme="minorHAnsi" w:cstheme="minorHAnsi"/>
                <w:sz w:val="16"/>
                <w:szCs w:val="16"/>
                <w:lang w:val="en-GB"/>
              </w:rPr>
              <w:t>s</w:t>
            </w:r>
            <w:r w:rsidR="00F2237E" w:rsidRPr="00A93CEB">
              <w:rPr>
                <w:rFonts w:asciiTheme="minorHAnsi" w:hAnsiTheme="minorHAnsi" w:cstheme="minorHAnsi"/>
                <w:sz w:val="16"/>
                <w:szCs w:val="16"/>
                <w:lang w:val="en-GB"/>
              </w:rPr>
              <w:t>ed</w:t>
            </w:r>
            <w:r w:rsidR="00763F1A">
              <w:rPr>
                <w:rFonts w:asciiTheme="minorHAnsi" w:hAnsiTheme="minorHAnsi" w:cstheme="minorHAnsi"/>
                <w:sz w:val="16"/>
                <w:szCs w:val="16"/>
                <w:lang w:val="en-GB"/>
              </w:rPr>
              <w:t xml:space="preserve"> by the MoEPP</w:t>
            </w:r>
            <w:r w:rsidR="00F2237E" w:rsidRPr="00F6289A">
              <w:rPr>
                <w:rFonts w:asciiTheme="minorHAnsi" w:hAnsiTheme="minorHAnsi" w:cstheme="minorHAnsi"/>
                <w:sz w:val="16"/>
                <w:szCs w:val="16"/>
                <w:lang w:val="en-GB"/>
              </w:rPr>
              <w:t xml:space="preserve">, </w:t>
            </w:r>
            <w:r w:rsidR="00401B7E" w:rsidRPr="00F6289A">
              <w:rPr>
                <w:rFonts w:asciiTheme="minorHAnsi" w:hAnsiTheme="minorHAnsi" w:cstheme="minorHAnsi"/>
                <w:sz w:val="16"/>
                <w:szCs w:val="16"/>
                <w:lang w:val="en-GB"/>
              </w:rPr>
              <w:t>and</w:t>
            </w:r>
            <w:r w:rsidR="00401B7E" w:rsidRPr="00745C0A">
              <w:rPr>
                <w:rFonts w:asciiTheme="minorHAnsi" w:hAnsiTheme="minorHAnsi" w:cstheme="minorHAnsi"/>
                <w:sz w:val="16"/>
                <w:szCs w:val="16"/>
                <w:lang w:val="en-GB"/>
              </w:rPr>
              <w:t xml:space="preserve"> the procedure is in the final stage. MoEPP will issue a Decision for its approval by the end of June 2022</w:t>
            </w:r>
            <w:r w:rsidR="00401B7E">
              <w:rPr>
                <w:rFonts w:asciiTheme="minorHAnsi" w:hAnsiTheme="minorHAnsi" w:cstheme="minorHAnsi"/>
                <w:sz w:val="16"/>
                <w:szCs w:val="16"/>
                <w:lang w:val="en-GB"/>
              </w:rPr>
              <w:t>.</w:t>
            </w:r>
          </w:p>
        </w:tc>
      </w:tr>
    </w:tbl>
    <w:p w14:paraId="617020CD" w14:textId="77777777" w:rsidR="008B30CF" w:rsidRPr="00A93CEB" w:rsidRDefault="00F713B5" w:rsidP="008B30CF">
      <w:pPr>
        <w:pStyle w:val="Heading2"/>
        <w:rPr>
          <w:lang w:val="en-GB"/>
        </w:rPr>
      </w:pPr>
      <w:bookmarkStart w:id="38" w:name="_Toc98342672"/>
      <w:r>
        <w:rPr>
          <w:lang w:val="en-GB"/>
        </w:rPr>
        <w:t xml:space="preserve">Summary of </w:t>
      </w:r>
      <w:r w:rsidR="008B30CF" w:rsidRPr="00A93CEB">
        <w:rPr>
          <w:lang w:val="en-GB"/>
        </w:rPr>
        <w:t xml:space="preserve">Environmental </w:t>
      </w:r>
      <w:r w:rsidR="00772057" w:rsidRPr="00A93CEB">
        <w:rPr>
          <w:lang w:val="en-GB"/>
        </w:rPr>
        <w:t xml:space="preserve">and Social </w:t>
      </w:r>
      <w:r w:rsidR="008B30CF" w:rsidRPr="00A93CEB">
        <w:rPr>
          <w:lang w:val="en-GB"/>
        </w:rPr>
        <w:t>Baseline</w:t>
      </w:r>
      <w:bookmarkEnd w:id="38"/>
      <w:r w:rsidR="008B30CF" w:rsidRPr="00A93CEB">
        <w:rPr>
          <w:lang w:val="en-GB"/>
        </w:rPr>
        <w:t xml:space="preserve"> </w:t>
      </w:r>
    </w:p>
    <w:p w14:paraId="25A73A55" w14:textId="35B5A723" w:rsidR="00F713B5" w:rsidRPr="0008684A" w:rsidRDefault="00F713B5" w:rsidP="00F713B5">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en-GB"/>
        </w:rPr>
      </w:pPr>
      <w:r>
        <w:rPr>
          <w:rFonts w:asciiTheme="minorHAnsi" w:hAnsiTheme="minorHAnsi" w:cstheme="minorHAnsi"/>
          <w:szCs w:val="20"/>
          <w:lang w:val="en-GB"/>
        </w:rPr>
        <w:t xml:space="preserve">This section provides a </w:t>
      </w:r>
      <w:r w:rsidR="00685CDE">
        <w:rPr>
          <w:rFonts w:asciiTheme="minorHAnsi" w:hAnsiTheme="minorHAnsi" w:cstheme="minorHAnsi"/>
          <w:szCs w:val="20"/>
          <w:lang w:val="en-GB"/>
        </w:rPr>
        <w:t xml:space="preserve">summary of </w:t>
      </w:r>
      <w:r w:rsidR="004F06A2">
        <w:rPr>
          <w:rFonts w:asciiTheme="minorHAnsi" w:hAnsiTheme="minorHAnsi" w:cstheme="minorHAnsi"/>
          <w:szCs w:val="20"/>
          <w:lang w:val="en-GB"/>
        </w:rPr>
        <w:t xml:space="preserve">the </w:t>
      </w:r>
      <w:r w:rsidR="00685CDE">
        <w:rPr>
          <w:rFonts w:asciiTheme="minorHAnsi" w:hAnsiTheme="minorHAnsi" w:cstheme="minorHAnsi"/>
          <w:szCs w:val="20"/>
          <w:lang w:val="en-GB"/>
        </w:rPr>
        <w:t>national EIA (2021) for</w:t>
      </w:r>
      <w:r>
        <w:rPr>
          <w:rFonts w:asciiTheme="minorHAnsi" w:hAnsiTheme="minorHAnsi" w:cstheme="minorHAnsi"/>
          <w:szCs w:val="20"/>
          <w:lang w:val="en-GB"/>
        </w:rPr>
        <w:t xml:space="preserve"> the planned landfill location </w:t>
      </w:r>
      <w:r w:rsidR="004F06A2">
        <w:rPr>
          <w:rFonts w:asciiTheme="minorHAnsi" w:hAnsiTheme="minorHAnsi" w:cstheme="minorHAnsi"/>
          <w:szCs w:val="20"/>
          <w:lang w:val="en-GB"/>
        </w:rPr>
        <w:t>as well as</w:t>
      </w:r>
      <w:r w:rsidR="00685CDE">
        <w:rPr>
          <w:rFonts w:asciiTheme="minorHAnsi" w:hAnsiTheme="minorHAnsi" w:cstheme="minorHAnsi"/>
          <w:szCs w:val="20"/>
          <w:lang w:val="en-GB"/>
        </w:rPr>
        <w:t xml:space="preserve"> </w:t>
      </w:r>
      <w:r>
        <w:rPr>
          <w:rFonts w:asciiTheme="minorHAnsi" w:hAnsiTheme="minorHAnsi" w:cstheme="minorHAnsi"/>
          <w:szCs w:val="20"/>
          <w:lang w:val="en-GB"/>
        </w:rPr>
        <w:t xml:space="preserve">information collected during the </w:t>
      </w:r>
      <w:r w:rsidR="00685CDE">
        <w:rPr>
          <w:rFonts w:asciiTheme="minorHAnsi" w:hAnsiTheme="minorHAnsi" w:cstheme="minorHAnsi"/>
          <w:szCs w:val="20"/>
          <w:lang w:val="en-GB"/>
        </w:rPr>
        <w:t xml:space="preserve">independent E&amp;S </w:t>
      </w:r>
      <w:r>
        <w:rPr>
          <w:rFonts w:asciiTheme="minorHAnsi" w:hAnsiTheme="minorHAnsi" w:cstheme="minorHAnsi"/>
          <w:szCs w:val="20"/>
          <w:lang w:val="en-GB"/>
        </w:rPr>
        <w:t xml:space="preserve">due diligence process conducted </w:t>
      </w:r>
      <w:r w:rsidR="00685CDE">
        <w:rPr>
          <w:rFonts w:asciiTheme="minorHAnsi" w:hAnsiTheme="minorHAnsi" w:cstheme="minorHAnsi"/>
          <w:szCs w:val="20"/>
          <w:lang w:val="en-GB"/>
        </w:rPr>
        <w:t xml:space="preserve">on behalf of </w:t>
      </w:r>
      <w:r>
        <w:rPr>
          <w:rFonts w:asciiTheme="minorHAnsi" w:hAnsiTheme="minorHAnsi" w:cstheme="minorHAnsi"/>
          <w:szCs w:val="20"/>
          <w:lang w:val="en-GB"/>
        </w:rPr>
        <w:t xml:space="preserve">EBRD throughout </w:t>
      </w:r>
      <w:r w:rsidRPr="00FB6724">
        <w:rPr>
          <w:rFonts w:asciiTheme="minorHAnsi" w:hAnsiTheme="minorHAnsi" w:cstheme="minorHAnsi"/>
          <w:szCs w:val="20"/>
          <w:lang w:val="en-GB"/>
        </w:rPr>
        <w:t>September 2021 to February 2022</w:t>
      </w:r>
      <w:r>
        <w:rPr>
          <w:rFonts w:asciiTheme="minorHAnsi" w:hAnsiTheme="minorHAnsi" w:cstheme="minorHAnsi"/>
          <w:szCs w:val="20"/>
          <w:lang w:val="en-GB"/>
        </w:rPr>
        <w:t>.</w:t>
      </w:r>
      <w:r w:rsidR="00560899">
        <w:rPr>
          <w:rFonts w:asciiTheme="minorHAnsi" w:hAnsiTheme="minorHAnsi" w:cstheme="minorHAnsi"/>
          <w:szCs w:val="20"/>
          <w:lang w:val="en-GB"/>
        </w:rPr>
        <w:t xml:space="preserve"> </w:t>
      </w:r>
      <w:r w:rsidR="004F06A2" w:rsidRPr="004F06A2">
        <w:rPr>
          <w:rFonts w:asciiTheme="minorHAnsi" w:hAnsiTheme="minorHAnsi" w:cstheme="minorHAnsi"/>
          <w:szCs w:val="20"/>
          <w:lang w:val="en-GB"/>
        </w:rPr>
        <w:t>The summary also identifies the need to conduct additional collection of information/data and required mitigation measures and actions that need to be implemented as part of the ESAP</w:t>
      </w:r>
      <w:r w:rsidR="00560899">
        <w:rPr>
          <w:rFonts w:asciiTheme="minorHAnsi" w:hAnsiTheme="minorHAnsi" w:cstheme="minorHAnsi"/>
          <w:szCs w:val="20"/>
          <w:lang w:val="en-GB"/>
        </w:rPr>
        <w:t>.</w:t>
      </w:r>
      <w:r w:rsidR="0017532B" w:rsidRPr="0017532B">
        <w:rPr>
          <w:rFonts w:asciiTheme="minorHAnsi" w:hAnsiTheme="minorHAnsi" w:cstheme="minorHAnsi"/>
          <w:szCs w:val="20"/>
          <w:lang w:val="en-GB"/>
        </w:rPr>
        <w:t xml:space="preserve"> This will be done through conducting a Supplementary E&amp;S Analysis to address the identified gaps in the national EIA regarding the planned landfill location. Furthermore, once the locations of transfer stations</w:t>
      </w:r>
      <w:r w:rsidR="0017532B">
        <w:rPr>
          <w:rFonts w:asciiTheme="minorHAnsi" w:hAnsiTheme="minorHAnsi" w:cstheme="minorHAnsi"/>
          <w:szCs w:val="20"/>
          <w:lang w:val="en-GB"/>
        </w:rPr>
        <w:t xml:space="preserve"> and composting plants</w:t>
      </w:r>
      <w:r w:rsidR="0017532B" w:rsidRPr="0017532B">
        <w:rPr>
          <w:rFonts w:asciiTheme="minorHAnsi" w:hAnsiTheme="minorHAnsi" w:cstheme="minorHAnsi"/>
          <w:szCs w:val="20"/>
          <w:lang w:val="en-GB"/>
        </w:rPr>
        <w:t xml:space="preserve"> in this region are </w:t>
      </w:r>
      <w:r w:rsidR="0017532B" w:rsidRPr="0017532B">
        <w:rPr>
          <w:rFonts w:asciiTheme="minorHAnsi" w:hAnsiTheme="minorHAnsi" w:cstheme="minorHAnsi"/>
          <w:szCs w:val="20"/>
        </w:rPr>
        <w:t>formally approved</w:t>
      </w:r>
      <w:r w:rsidR="0017532B" w:rsidRPr="0017532B">
        <w:rPr>
          <w:rFonts w:asciiTheme="minorHAnsi" w:hAnsiTheme="minorHAnsi" w:cstheme="minorHAnsi"/>
          <w:szCs w:val="20"/>
          <w:lang w:val="en-GB"/>
        </w:rPr>
        <w:t xml:space="preserve">, the MoEPP will prepare separate “elaborates” (Small-scale E&amp;S Assessment Studies) which will be </w:t>
      </w:r>
      <w:r w:rsidR="0017532B" w:rsidRPr="0017532B">
        <w:rPr>
          <w:rFonts w:asciiTheme="minorHAnsi" w:hAnsiTheme="minorHAnsi" w:cstheme="minorHAnsi"/>
          <w:szCs w:val="20"/>
        </w:rPr>
        <w:t>subject to separate approval decisions. These additional analyses may result in the identification of additional impacts and associated measures to mitigate such impacts.</w:t>
      </w:r>
    </w:p>
    <w:p w14:paraId="1B758AE6" w14:textId="0C719525" w:rsidR="006C2DF7" w:rsidRPr="00A93CEB" w:rsidRDefault="00257B34" w:rsidP="0024693B">
      <w:pPr>
        <w:jc w:val="both"/>
        <w:rPr>
          <w:lang w:val="en-GB"/>
        </w:rPr>
      </w:pPr>
      <w:r w:rsidRPr="00F713B5">
        <w:rPr>
          <w:b/>
          <w:color w:val="00B0F0"/>
          <w:lang w:val="en-GB"/>
        </w:rPr>
        <w:t>Biodiversity</w:t>
      </w:r>
      <w:r w:rsidRPr="00A93CEB">
        <w:rPr>
          <w:color w:val="00B0F0"/>
          <w:lang w:val="en-GB"/>
        </w:rPr>
        <w:t>.</w:t>
      </w:r>
      <w:r w:rsidR="005806ED" w:rsidRPr="00A93CEB">
        <w:rPr>
          <w:color w:val="00B0F0"/>
          <w:lang w:val="en-GB"/>
        </w:rPr>
        <w:t xml:space="preserve"> </w:t>
      </w:r>
      <w:r w:rsidR="00ED2A4E" w:rsidRPr="00A93CEB">
        <w:rPr>
          <w:lang w:val="en-GB"/>
        </w:rPr>
        <w:t>A</w:t>
      </w:r>
      <w:r w:rsidR="0024693B" w:rsidRPr="00A93CEB">
        <w:rPr>
          <w:lang w:val="en-GB"/>
        </w:rPr>
        <w:t xml:space="preserve"> total</w:t>
      </w:r>
      <w:r w:rsidR="00ED2A4E" w:rsidRPr="00A93CEB">
        <w:rPr>
          <w:lang w:val="en-GB"/>
        </w:rPr>
        <w:t xml:space="preserve"> of</w:t>
      </w:r>
      <w:r w:rsidR="0024693B" w:rsidRPr="00A93CEB">
        <w:rPr>
          <w:lang w:val="en-GB"/>
        </w:rPr>
        <w:t xml:space="preserve"> 16 </w:t>
      </w:r>
      <w:r w:rsidR="007571EB" w:rsidRPr="00A93CEB">
        <w:rPr>
          <w:lang w:val="en-GB"/>
        </w:rPr>
        <w:t xml:space="preserve">general </w:t>
      </w:r>
      <w:r w:rsidR="0024693B" w:rsidRPr="00A93CEB">
        <w:rPr>
          <w:lang w:val="en-GB"/>
        </w:rPr>
        <w:t xml:space="preserve">habitat types </w:t>
      </w:r>
      <w:r w:rsidR="00ED2A4E" w:rsidRPr="00A93CEB">
        <w:rPr>
          <w:lang w:val="en-GB"/>
        </w:rPr>
        <w:t>are registered</w:t>
      </w:r>
      <w:r w:rsidR="0024693B" w:rsidRPr="00A93CEB">
        <w:rPr>
          <w:lang w:val="en-GB"/>
        </w:rPr>
        <w:t xml:space="preserve"> in the </w:t>
      </w:r>
      <w:r w:rsidR="00ED2A4E" w:rsidRPr="00A93CEB">
        <w:rPr>
          <w:lang w:val="en-GB"/>
        </w:rPr>
        <w:t>project area</w:t>
      </w:r>
      <w:r w:rsidR="0024693B" w:rsidRPr="00A93CEB">
        <w:rPr>
          <w:lang w:val="en-GB"/>
        </w:rPr>
        <w:t>, 10 of which are natural and seminatural habitats</w:t>
      </w:r>
      <w:r w:rsidR="00D94CE7" w:rsidRPr="00A93CEB">
        <w:rPr>
          <w:lang w:val="en-GB"/>
        </w:rPr>
        <w:t>. Habitat mapping has shown that, out of 13.15 ha</w:t>
      </w:r>
      <w:r w:rsidR="00ED2A4E" w:rsidRPr="00A93CEB">
        <w:rPr>
          <w:lang w:val="en-GB"/>
        </w:rPr>
        <w:t xml:space="preserve"> under direct impact</w:t>
      </w:r>
      <w:r w:rsidR="00D94CE7" w:rsidRPr="00A93CEB">
        <w:rPr>
          <w:lang w:val="en-GB"/>
        </w:rPr>
        <w:t xml:space="preserve">, </w:t>
      </w:r>
      <w:r w:rsidR="00FA3DD6">
        <w:rPr>
          <w:lang w:val="en-GB"/>
        </w:rPr>
        <w:t>landfill construction</w:t>
      </w:r>
      <w:r w:rsidR="00ED2A4E" w:rsidRPr="00A93CEB">
        <w:rPr>
          <w:lang w:val="en-GB"/>
        </w:rPr>
        <w:t xml:space="preserve"> </w:t>
      </w:r>
      <w:r w:rsidR="00D94CE7" w:rsidRPr="00A93CEB">
        <w:rPr>
          <w:lang w:val="en-GB"/>
        </w:rPr>
        <w:t xml:space="preserve">will mainly impact </w:t>
      </w:r>
      <w:r w:rsidR="00ED2A4E" w:rsidRPr="00A93CEB">
        <w:rPr>
          <w:lang w:val="en-GB"/>
        </w:rPr>
        <w:t xml:space="preserve">already </w:t>
      </w:r>
      <w:r w:rsidR="00D94CE7" w:rsidRPr="00A93CEB">
        <w:rPr>
          <w:lang w:val="en-GB"/>
        </w:rPr>
        <w:t>degraded habitats belonging to the</w:t>
      </w:r>
      <w:r w:rsidR="00ED2A4E" w:rsidRPr="00A93CEB">
        <w:rPr>
          <w:lang w:val="en-GB"/>
        </w:rPr>
        <w:t xml:space="preserve"> existing</w:t>
      </w:r>
      <w:r w:rsidR="00D94CE7" w:rsidRPr="00A93CEB">
        <w:rPr>
          <w:lang w:val="en-GB"/>
        </w:rPr>
        <w:t xml:space="preserve"> landfill, namely, J6.2: Household waste and landfill sites – 12.73 ha.</w:t>
      </w:r>
      <w:r w:rsidR="007571EB" w:rsidRPr="00A93CEB">
        <w:rPr>
          <w:lang w:val="en-GB"/>
        </w:rPr>
        <w:t xml:space="preserve"> The following recorded habitats are of EU concern: 92A0 </w:t>
      </w:r>
      <w:r w:rsidR="007571EB" w:rsidRPr="00A93CEB">
        <w:rPr>
          <w:i/>
          <w:lang w:val="en-GB"/>
        </w:rPr>
        <w:t xml:space="preserve">Salix alba </w:t>
      </w:r>
      <w:r w:rsidR="007571EB" w:rsidRPr="00A93CEB">
        <w:rPr>
          <w:lang w:val="en-GB"/>
        </w:rPr>
        <w:t xml:space="preserve">and </w:t>
      </w:r>
      <w:r w:rsidR="007571EB" w:rsidRPr="00A93CEB">
        <w:rPr>
          <w:i/>
          <w:lang w:val="en-GB"/>
        </w:rPr>
        <w:t xml:space="preserve">Populus alba </w:t>
      </w:r>
      <w:r w:rsidR="007571EB" w:rsidRPr="00A93CEB">
        <w:rPr>
          <w:lang w:val="en-GB"/>
        </w:rPr>
        <w:t>galleries, 6510 Lowland hay meadows (</w:t>
      </w:r>
      <w:proofErr w:type="spellStart"/>
      <w:r w:rsidR="007571EB" w:rsidRPr="00A93CEB">
        <w:rPr>
          <w:i/>
          <w:lang w:val="en-GB"/>
        </w:rPr>
        <w:t>Alopecturus</w:t>
      </w:r>
      <w:proofErr w:type="spellEnd"/>
      <w:r w:rsidR="007571EB" w:rsidRPr="00A93CEB">
        <w:rPr>
          <w:i/>
          <w:lang w:val="en-GB"/>
        </w:rPr>
        <w:t xml:space="preserve"> pratensis, Sanguisorba officinalis</w:t>
      </w:r>
      <w:r w:rsidR="007571EB" w:rsidRPr="00A93CEB">
        <w:rPr>
          <w:lang w:val="en-GB"/>
        </w:rPr>
        <w:t xml:space="preserve">), 3290 Intermittently flowing Mediterranean rivers of the </w:t>
      </w:r>
      <w:proofErr w:type="spellStart"/>
      <w:r w:rsidR="007571EB" w:rsidRPr="00A93CEB">
        <w:rPr>
          <w:lang w:val="en-GB"/>
        </w:rPr>
        <w:t>Paspalo-Agrostidion</w:t>
      </w:r>
      <w:proofErr w:type="spellEnd"/>
      <w:r w:rsidR="007571EB" w:rsidRPr="00A93CEB">
        <w:rPr>
          <w:lang w:val="en-GB"/>
        </w:rPr>
        <w:t xml:space="preserve"> and very likely presence of </w:t>
      </w:r>
      <w:proofErr w:type="spellStart"/>
      <w:r w:rsidR="007571EB" w:rsidRPr="00A93CEB">
        <w:rPr>
          <w:lang w:val="en-GB"/>
        </w:rPr>
        <w:t>of</w:t>
      </w:r>
      <w:proofErr w:type="spellEnd"/>
      <w:r w:rsidR="007571EB" w:rsidRPr="00A93CEB">
        <w:rPr>
          <w:lang w:val="en-GB"/>
        </w:rPr>
        <w:t xml:space="preserve"> 91M0 Pannonian-</w:t>
      </w:r>
      <w:proofErr w:type="spellStart"/>
      <w:r w:rsidR="007571EB" w:rsidRPr="00A93CEB">
        <w:rPr>
          <w:lang w:val="en-GB"/>
        </w:rPr>
        <w:t>Balkanic</w:t>
      </w:r>
      <w:proofErr w:type="spellEnd"/>
      <w:r w:rsidR="007571EB" w:rsidRPr="00A93CEB">
        <w:rPr>
          <w:lang w:val="en-GB"/>
        </w:rPr>
        <w:t xml:space="preserve"> Turkey oak – sessile oak forests.</w:t>
      </w:r>
      <w:r w:rsidR="007B44A7" w:rsidRPr="00A93CEB">
        <w:rPr>
          <w:lang w:val="en-GB"/>
        </w:rPr>
        <w:t xml:space="preserve"> No flora or fauna species are of conservation concern.</w:t>
      </w:r>
      <w:r w:rsidR="00DC30E0" w:rsidRPr="00A93CEB">
        <w:rPr>
          <w:lang w:val="en-GB"/>
        </w:rPr>
        <w:t xml:space="preserve"> Six allochthonous </w:t>
      </w:r>
      <w:r w:rsidR="001F4F48" w:rsidRPr="00A93CEB">
        <w:rPr>
          <w:lang w:val="en-GB"/>
        </w:rPr>
        <w:t xml:space="preserve">plant species were </w:t>
      </w:r>
      <w:r w:rsidR="00BC17F3" w:rsidRPr="00A93CEB">
        <w:rPr>
          <w:lang w:val="en-GB"/>
        </w:rPr>
        <w:t>recorded.</w:t>
      </w:r>
      <w:r w:rsidR="00153F78" w:rsidRPr="00A93CEB">
        <w:rPr>
          <w:lang w:val="en-GB"/>
        </w:rPr>
        <w:t xml:space="preserve"> No protected areas will be impacted.</w:t>
      </w:r>
      <w:r w:rsidR="00287A6E" w:rsidRPr="00A93CEB">
        <w:rPr>
          <w:lang w:val="en-GB"/>
        </w:rPr>
        <w:t xml:space="preserve"> </w:t>
      </w:r>
      <w:r w:rsidR="00EC2298">
        <w:rPr>
          <w:lang w:val="en-GB"/>
        </w:rPr>
        <w:t xml:space="preserve">The ESAP </w:t>
      </w:r>
      <w:r w:rsidR="008F32DF">
        <w:rPr>
          <w:lang w:val="en-GB"/>
        </w:rPr>
        <w:t>contain</w:t>
      </w:r>
      <w:r w:rsidR="004F06A2">
        <w:rPr>
          <w:lang w:val="en-GB"/>
        </w:rPr>
        <w:t>s</w:t>
      </w:r>
      <w:r w:rsidR="008F32DF">
        <w:rPr>
          <w:lang w:val="en-GB"/>
        </w:rPr>
        <w:t xml:space="preserve"> a requirement for an</w:t>
      </w:r>
      <w:r w:rsidR="00EC2298">
        <w:rPr>
          <w:lang w:val="en-GB"/>
        </w:rPr>
        <w:t xml:space="preserve"> a</w:t>
      </w:r>
      <w:r w:rsidR="00D10A5B" w:rsidRPr="00F6289A">
        <w:rPr>
          <w:lang w:val="en-GB"/>
        </w:rPr>
        <w:t>dditional w</w:t>
      </w:r>
      <w:r w:rsidR="001150BA" w:rsidRPr="00F6289A">
        <w:rPr>
          <w:lang w:val="en-GB"/>
        </w:rPr>
        <w:t xml:space="preserve">alkover </w:t>
      </w:r>
      <w:r w:rsidR="00EC2298">
        <w:rPr>
          <w:lang w:val="en-GB"/>
        </w:rPr>
        <w:t>in</w:t>
      </w:r>
      <w:r w:rsidR="008C393D" w:rsidRPr="00F6289A">
        <w:rPr>
          <w:lang w:val="en-GB"/>
        </w:rPr>
        <w:t xml:space="preserve"> a suitable season (spring or early summer) </w:t>
      </w:r>
      <w:r w:rsidR="00EC2298">
        <w:rPr>
          <w:lang w:val="en-GB"/>
        </w:rPr>
        <w:t>to</w:t>
      </w:r>
      <w:r w:rsidR="008C393D" w:rsidRPr="00F6289A">
        <w:rPr>
          <w:lang w:val="en-GB"/>
        </w:rPr>
        <w:t xml:space="preserve"> establish the presence of 91M0 habitat type with a higher degree of certainty</w:t>
      </w:r>
      <w:r w:rsidR="00D50C1A" w:rsidRPr="00F6289A">
        <w:rPr>
          <w:lang w:val="en-GB"/>
        </w:rPr>
        <w:t xml:space="preserve"> which </w:t>
      </w:r>
      <w:r w:rsidR="00161A76">
        <w:rPr>
          <w:lang w:val="en-GB"/>
        </w:rPr>
        <w:t xml:space="preserve">may trigger </w:t>
      </w:r>
      <w:r w:rsidR="004767A9">
        <w:rPr>
          <w:lang w:val="en-GB"/>
        </w:rPr>
        <w:t>a</w:t>
      </w:r>
      <w:r w:rsidR="00ED6B59">
        <w:rPr>
          <w:lang w:val="en-GB"/>
        </w:rPr>
        <w:t xml:space="preserve"> </w:t>
      </w:r>
      <w:r w:rsidR="0078258E" w:rsidRPr="00F6289A">
        <w:rPr>
          <w:lang w:val="en-GB"/>
        </w:rPr>
        <w:t>c</w:t>
      </w:r>
      <w:r w:rsidR="006F0BF8" w:rsidRPr="00F6289A">
        <w:rPr>
          <w:lang w:val="en-GB"/>
        </w:rPr>
        <w:t xml:space="preserve">ritical </w:t>
      </w:r>
      <w:r w:rsidR="0078258E" w:rsidRPr="00F6289A">
        <w:rPr>
          <w:lang w:val="en-GB"/>
        </w:rPr>
        <w:t>h</w:t>
      </w:r>
      <w:r w:rsidR="006F0BF8" w:rsidRPr="00F6289A">
        <w:rPr>
          <w:lang w:val="en-GB"/>
        </w:rPr>
        <w:t xml:space="preserve">abitat </w:t>
      </w:r>
      <w:r w:rsidR="0078258E" w:rsidRPr="00F6289A">
        <w:rPr>
          <w:lang w:val="en-GB"/>
        </w:rPr>
        <w:t>a</w:t>
      </w:r>
      <w:r w:rsidR="006F0BF8" w:rsidRPr="00F6289A">
        <w:rPr>
          <w:lang w:val="en-GB"/>
        </w:rPr>
        <w:t>ssessment</w:t>
      </w:r>
      <w:r w:rsidR="00D10A5B" w:rsidRPr="00F6289A">
        <w:rPr>
          <w:lang w:val="en-GB"/>
        </w:rPr>
        <w:t>.</w:t>
      </w:r>
      <w:r w:rsidR="00CF0EB1" w:rsidRPr="00F6289A">
        <w:rPr>
          <w:lang w:val="en-GB"/>
        </w:rPr>
        <w:t xml:space="preserve"> </w:t>
      </w:r>
    </w:p>
    <w:p w14:paraId="075E5FFE" w14:textId="5AED4B38" w:rsidR="00257B34" w:rsidRPr="00A93CEB" w:rsidRDefault="00257B34" w:rsidP="00F26C6D">
      <w:pPr>
        <w:jc w:val="both"/>
        <w:rPr>
          <w:lang w:val="en-GB"/>
        </w:rPr>
      </w:pPr>
      <w:r w:rsidRPr="00F713B5">
        <w:rPr>
          <w:b/>
          <w:color w:val="00B0F0"/>
          <w:lang w:val="en-GB"/>
        </w:rPr>
        <w:t>Water</w:t>
      </w:r>
      <w:r w:rsidRPr="00A93CEB">
        <w:rPr>
          <w:color w:val="00B0F0"/>
          <w:lang w:val="en-GB"/>
        </w:rPr>
        <w:t>.</w:t>
      </w:r>
      <w:r w:rsidR="00F26C6D" w:rsidRPr="00A93CEB">
        <w:rPr>
          <w:color w:val="00B0F0"/>
          <w:lang w:val="en-GB"/>
        </w:rPr>
        <w:t xml:space="preserve"> </w:t>
      </w:r>
      <w:r w:rsidR="00F26C6D" w:rsidRPr="00F6289A">
        <w:rPr>
          <w:lang w:val="en-GB"/>
        </w:rPr>
        <w:t>The</w:t>
      </w:r>
      <w:r w:rsidR="00F26C6D" w:rsidRPr="00A93CEB">
        <w:rPr>
          <w:lang w:val="en-GB"/>
        </w:rPr>
        <w:t xml:space="preserve"> municipality </w:t>
      </w:r>
      <w:proofErr w:type="spellStart"/>
      <w:r w:rsidR="00F26C6D" w:rsidRPr="00A93CEB">
        <w:rPr>
          <w:lang w:val="en-GB"/>
        </w:rPr>
        <w:t>Gostivar</w:t>
      </w:r>
      <w:proofErr w:type="spellEnd"/>
      <w:r w:rsidR="00F26C6D" w:rsidRPr="00A93CEB">
        <w:rPr>
          <w:lang w:val="en-GB"/>
        </w:rPr>
        <w:t xml:space="preserve"> belongs to the catchment area of the river Vardar. There are valleys on north-west and south-east side of </w:t>
      </w:r>
      <w:proofErr w:type="spellStart"/>
      <w:r w:rsidR="00F26C6D" w:rsidRPr="00A93CEB">
        <w:rPr>
          <w:lang w:val="en-GB"/>
        </w:rPr>
        <w:t>Rusino</w:t>
      </w:r>
      <w:proofErr w:type="spellEnd"/>
      <w:r w:rsidR="00F26C6D" w:rsidRPr="00A93CEB">
        <w:rPr>
          <w:lang w:val="en-GB"/>
        </w:rPr>
        <w:t xml:space="preserve"> site. Both valleys belong to the river </w:t>
      </w:r>
      <w:proofErr w:type="spellStart"/>
      <w:r w:rsidR="00F26C6D" w:rsidRPr="00A93CEB">
        <w:rPr>
          <w:lang w:val="en-GB"/>
        </w:rPr>
        <w:t>Sushica</w:t>
      </w:r>
      <w:proofErr w:type="spellEnd"/>
      <w:r w:rsidR="00F26C6D" w:rsidRPr="00A93CEB">
        <w:rPr>
          <w:lang w:val="en-GB"/>
        </w:rPr>
        <w:t xml:space="preserve"> which is of non-permanent character and dries during the summer </w:t>
      </w:r>
      <w:r w:rsidR="00F26C6D" w:rsidRPr="00A93CEB">
        <w:rPr>
          <w:szCs w:val="20"/>
          <w:lang w:val="en-GB"/>
        </w:rPr>
        <w:t xml:space="preserve">months. </w:t>
      </w:r>
      <w:r w:rsidR="003E1E93" w:rsidRPr="00F6289A">
        <w:rPr>
          <w:szCs w:val="20"/>
          <w:lang w:val="en-GB"/>
        </w:rPr>
        <w:t xml:space="preserve">Watercourses near the landfill site are filled with </w:t>
      </w:r>
      <w:r w:rsidR="00EA0137">
        <w:rPr>
          <w:szCs w:val="20"/>
          <w:lang w:val="en-GB"/>
        </w:rPr>
        <w:t>illegal</w:t>
      </w:r>
      <w:r w:rsidR="004F06A2">
        <w:rPr>
          <w:szCs w:val="20"/>
          <w:lang w:val="en-GB"/>
        </w:rPr>
        <w:t>l</w:t>
      </w:r>
      <w:r w:rsidR="00EA0137">
        <w:rPr>
          <w:szCs w:val="20"/>
          <w:lang w:val="en-GB"/>
        </w:rPr>
        <w:t xml:space="preserve">y fly-tipped </w:t>
      </w:r>
      <w:r w:rsidR="00F54555" w:rsidRPr="00F6289A">
        <w:rPr>
          <w:szCs w:val="20"/>
          <w:lang w:val="en-GB"/>
        </w:rPr>
        <w:t>industrial</w:t>
      </w:r>
      <w:r w:rsidR="009E48DF" w:rsidRPr="00F6289A">
        <w:rPr>
          <w:szCs w:val="20"/>
          <w:lang w:val="en-GB"/>
        </w:rPr>
        <w:t xml:space="preserve"> waste</w:t>
      </w:r>
      <w:r w:rsidR="003E1E93" w:rsidRPr="00F6289A">
        <w:rPr>
          <w:szCs w:val="20"/>
          <w:lang w:val="en-GB"/>
        </w:rPr>
        <w:t xml:space="preserve">. </w:t>
      </w:r>
      <w:r w:rsidR="004156C7" w:rsidRPr="00F6289A">
        <w:rPr>
          <w:rFonts w:asciiTheme="minorHAnsi" w:hAnsiTheme="minorHAnsi" w:cstheme="minorHAnsi"/>
          <w:szCs w:val="20"/>
          <w:lang w:val="en-GB"/>
        </w:rPr>
        <w:t xml:space="preserve">A few </w:t>
      </w:r>
      <w:r w:rsidR="004F4C11">
        <w:rPr>
          <w:rFonts w:asciiTheme="minorHAnsi" w:hAnsiTheme="minorHAnsi" w:cstheme="minorHAnsi"/>
          <w:szCs w:val="20"/>
          <w:lang w:val="en-GB"/>
        </w:rPr>
        <w:t>km</w:t>
      </w:r>
      <w:r w:rsidR="004156C7" w:rsidRPr="00A93CEB">
        <w:rPr>
          <w:rFonts w:asciiTheme="minorHAnsi" w:hAnsiTheme="minorHAnsi" w:cstheme="minorHAnsi"/>
          <w:szCs w:val="20"/>
          <w:lang w:val="en-GB"/>
        </w:rPr>
        <w:t xml:space="preserve"> to the south-west of the landfill is the </w:t>
      </w:r>
      <w:proofErr w:type="spellStart"/>
      <w:r w:rsidR="004156C7" w:rsidRPr="00A93CEB">
        <w:rPr>
          <w:rFonts w:asciiTheme="minorHAnsi" w:hAnsiTheme="minorHAnsi" w:cstheme="minorHAnsi"/>
          <w:szCs w:val="20"/>
          <w:lang w:val="en-GB"/>
        </w:rPr>
        <w:t>Mavrovo</w:t>
      </w:r>
      <w:proofErr w:type="spellEnd"/>
      <w:r w:rsidR="004156C7" w:rsidRPr="00A93CEB">
        <w:rPr>
          <w:rFonts w:asciiTheme="minorHAnsi" w:hAnsiTheme="minorHAnsi" w:cstheme="minorHAnsi"/>
          <w:szCs w:val="20"/>
          <w:lang w:val="en-GB"/>
        </w:rPr>
        <w:t xml:space="preserve"> Lake. </w:t>
      </w:r>
      <w:r w:rsidR="00F26C6D" w:rsidRPr="00A93CEB">
        <w:rPr>
          <w:szCs w:val="20"/>
          <w:lang w:val="en-GB"/>
        </w:rPr>
        <w:t xml:space="preserve"> </w:t>
      </w:r>
      <w:r w:rsidR="00F26C6D" w:rsidRPr="00A93CEB">
        <w:rPr>
          <w:spacing w:val="1"/>
          <w:szCs w:val="20"/>
          <w:lang w:val="en-GB"/>
        </w:rPr>
        <w:t xml:space="preserve">The </w:t>
      </w:r>
      <w:r w:rsidR="004F4C11">
        <w:rPr>
          <w:spacing w:val="1"/>
          <w:szCs w:val="20"/>
          <w:lang w:val="en-GB"/>
        </w:rPr>
        <w:t>site</w:t>
      </w:r>
      <w:r w:rsidR="00F26C6D" w:rsidRPr="00A93CEB">
        <w:rPr>
          <w:spacing w:val="1"/>
          <w:szCs w:val="20"/>
          <w:lang w:val="en-GB"/>
        </w:rPr>
        <w:t xml:space="preserve"> is outside the boundaries of</w:t>
      </w:r>
      <w:r w:rsidR="00F26C6D" w:rsidRPr="00A93CEB">
        <w:rPr>
          <w:spacing w:val="1"/>
          <w:lang w:val="en-GB"/>
        </w:rPr>
        <w:t xml:space="preserve"> protected areas </w:t>
      </w:r>
      <w:r w:rsidR="00F26C6D" w:rsidRPr="00A93CEB">
        <w:rPr>
          <w:lang w:val="en-GB"/>
        </w:rPr>
        <w:t>and</w:t>
      </w:r>
      <w:r w:rsidR="00F26C6D" w:rsidRPr="00A93CEB">
        <w:rPr>
          <w:spacing w:val="1"/>
          <w:lang w:val="en-GB"/>
        </w:rPr>
        <w:t xml:space="preserve"> not within planned water reservoirs </w:t>
      </w:r>
      <w:r w:rsidR="00EA0137">
        <w:rPr>
          <w:spacing w:val="1"/>
          <w:lang w:val="en-GB"/>
        </w:rPr>
        <w:t>as defined by</w:t>
      </w:r>
      <w:r w:rsidR="00F26C6D" w:rsidRPr="00A93CEB">
        <w:rPr>
          <w:spacing w:val="1"/>
          <w:lang w:val="en-GB"/>
        </w:rPr>
        <w:t xml:space="preserve"> the </w:t>
      </w:r>
      <w:r w:rsidR="00EA0137">
        <w:rPr>
          <w:spacing w:val="1"/>
          <w:lang w:val="en-GB"/>
        </w:rPr>
        <w:t>W</w:t>
      </w:r>
      <w:r w:rsidR="00F26C6D" w:rsidRPr="00A93CEB">
        <w:rPr>
          <w:spacing w:val="1"/>
          <w:lang w:val="en-GB"/>
        </w:rPr>
        <w:t xml:space="preserve">ater </w:t>
      </w:r>
      <w:r w:rsidR="00EA0137">
        <w:rPr>
          <w:spacing w:val="1"/>
          <w:lang w:val="en-GB"/>
        </w:rPr>
        <w:t>M</w:t>
      </w:r>
      <w:r w:rsidR="00F26C6D" w:rsidRPr="00A93CEB">
        <w:rPr>
          <w:spacing w:val="1"/>
          <w:lang w:val="en-GB"/>
        </w:rPr>
        <w:t xml:space="preserve">anagement </w:t>
      </w:r>
      <w:r w:rsidR="00EA0137">
        <w:rPr>
          <w:spacing w:val="1"/>
          <w:lang w:val="en-GB"/>
        </w:rPr>
        <w:t>P</w:t>
      </w:r>
      <w:r w:rsidR="00F26C6D" w:rsidRPr="00A93CEB">
        <w:rPr>
          <w:spacing w:val="1"/>
          <w:lang w:val="en-GB"/>
        </w:rPr>
        <w:t xml:space="preserve">lan of N. </w:t>
      </w:r>
      <w:r w:rsidR="00F26C6D" w:rsidRPr="00A93CEB">
        <w:rPr>
          <w:spacing w:val="1"/>
          <w:szCs w:val="20"/>
          <w:lang w:val="en-GB"/>
        </w:rPr>
        <w:t xml:space="preserve">Macedonia. </w:t>
      </w:r>
      <w:r w:rsidR="007177BC" w:rsidRPr="00A93CEB">
        <w:rPr>
          <w:rFonts w:asciiTheme="minorHAnsi" w:hAnsiTheme="minorHAnsi" w:cstheme="minorHAnsi"/>
          <w:szCs w:val="20"/>
          <w:lang w:val="en-GB"/>
        </w:rPr>
        <w:t xml:space="preserve">The landfill site is within the Level III sanitary protection zone of the </w:t>
      </w:r>
      <w:proofErr w:type="spellStart"/>
      <w:r w:rsidR="007177BC" w:rsidRPr="00A93CEB">
        <w:rPr>
          <w:rFonts w:asciiTheme="minorHAnsi" w:hAnsiTheme="minorHAnsi" w:cstheme="minorHAnsi"/>
          <w:szCs w:val="20"/>
          <w:lang w:val="en-GB"/>
        </w:rPr>
        <w:t>Vrutok</w:t>
      </w:r>
      <w:proofErr w:type="spellEnd"/>
      <w:r w:rsidR="007177BC" w:rsidRPr="00A93CEB">
        <w:rPr>
          <w:rFonts w:asciiTheme="minorHAnsi" w:hAnsiTheme="minorHAnsi" w:cstheme="minorHAnsi"/>
          <w:szCs w:val="20"/>
          <w:lang w:val="en-GB"/>
        </w:rPr>
        <w:t xml:space="preserve"> spring but not within the drainage zone of the spring.</w:t>
      </w:r>
      <w:r w:rsidR="007177BC" w:rsidRPr="00A93CEB">
        <w:rPr>
          <w:spacing w:val="1"/>
          <w:szCs w:val="20"/>
          <w:lang w:val="en-GB"/>
        </w:rPr>
        <w:t xml:space="preserve"> </w:t>
      </w:r>
      <w:r w:rsidR="00F26C6D" w:rsidRPr="00A93CEB">
        <w:rPr>
          <w:spacing w:val="1"/>
          <w:szCs w:val="20"/>
          <w:lang w:val="en-GB"/>
        </w:rPr>
        <w:t>The</w:t>
      </w:r>
      <w:r w:rsidR="00F26C6D" w:rsidRPr="00A93CEB">
        <w:rPr>
          <w:spacing w:val="1"/>
          <w:lang w:val="en-GB"/>
        </w:rPr>
        <w:t xml:space="preserve"> terrain categoris</w:t>
      </w:r>
      <w:r w:rsidR="00EA0137">
        <w:rPr>
          <w:spacing w:val="1"/>
          <w:lang w:val="en-GB"/>
        </w:rPr>
        <w:t>ation ranges between</w:t>
      </w:r>
      <w:r w:rsidR="00F26C6D" w:rsidRPr="00A93CEB">
        <w:rPr>
          <w:spacing w:val="1"/>
          <w:lang w:val="en-GB"/>
        </w:rPr>
        <w:t xml:space="preserve"> low </w:t>
      </w:r>
      <w:proofErr w:type="spellStart"/>
      <w:r w:rsidR="00F26C6D" w:rsidRPr="00A93CEB">
        <w:rPr>
          <w:spacing w:val="1"/>
          <w:lang w:val="en-GB"/>
        </w:rPr>
        <w:t>porous</w:t>
      </w:r>
      <w:r w:rsidR="00EA0137">
        <w:rPr>
          <w:spacing w:val="1"/>
          <w:lang w:val="en-GB"/>
        </w:rPr>
        <w:t>ity</w:t>
      </w:r>
      <w:proofErr w:type="spellEnd"/>
      <w:r w:rsidR="00F26C6D" w:rsidRPr="00A93CEB">
        <w:rPr>
          <w:spacing w:val="1"/>
          <w:lang w:val="en-GB"/>
        </w:rPr>
        <w:t xml:space="preserve"> to impermeable ground, </w:t>
      </w:r>
      <w:r w:rsidR="00EA0137">
        <w:rPr>
          <w:spacing w:val="1"/>
          <w:lang w:val="en-GB"/>
        </w:rPr>
        <w:t xml:space="preserve">and is thus </w:t>
      </w:r>
      <w:r w:rsidR="00F26C6D" w:rsidRPr="00A93CEB">
        <w:rPr>
          <w:spacing w:val="1"/>
          <w:lang w:val="en-GB"/>
        </w:rPr>
        <w:t xml:space="preserve">suitable for construction of the landfill. The depth of groundwater is at approximately 4 m below </w:t>
      </w:r>
      <w:r w:rsidR="00F26C6D" w:rsidRPr="00F6289A">
        <w:rPr>
          <w:spacing w:val="1"/>
          <w:szCs w:val="20"/>
          <w:lang w:val="en-GB"/>
        </w:rPr>
        <w:t xml:space="preserve">ground surface.  </w:t>
      </w:r>
      <w:r w:rsidR="00707672">
        <w:rPr>
          <w:spacing w:val="1"/>
          <w:szCs w:val="20"/>
          <w:lang w:val="en-GB"/>
        </w:rPr>
        <w:t>Negative</w:t>
      </w:r>
      <w:r w:rsidR="00F26C6D">
        <w:rPr>
          <w:spacing w:val="1"/>
          <w:szCs w:val="20"/>
          <w:lang w:val="en-GB"/>
        </w:rPr>
        <w:t xml:space="preserve"> </w:t>
      </w:r>
      <w:r w:rsidR="00F26C6D" w:rsidRPr="00F6289A">
        <w:rPr>
          <w:spacing w:val="1"/>
          <w:szCs w:val="20"/>
          <w:lang w:val="en-GB"/>
        </w:rPr>
        <w:t xml:space="preserve">impacts of leachate on the quality of both surface and groundwater </w:t>
      </w:r>
      <w:r w:rsidR="0072370F">
        <w:rPr>
          <w:spacing w:val="1"/>
          <w:szCs w:val="20"/>
          <w:lang w:val="en-GB"/>
        </w:rPr>
        <w:t xml:space="preserve">in the landfill </w:t>
      </w:r>
      <w:r w:rsidR="002760B2">
        <w:rPr>
          <w:spacing w:val="1"/>
          <w:szCs w:val="20"/>
          <w:lang w:val="en-GB"/>
        </w:rPr>
        <w:t xml:space="preserve">area </w:t>
      </w:r>
      <w:r w:rsidR="00F26C6D" w:rsidRPr="00F6289A">
        <w:rPr>
          <w:spacing w:val="1"/>
          <w:szCs w:val="20"/>
          <w:lang w:val="en-GB"/>
        </w:rPr>
        <w:t>are identified.</w:t>
      </w:r>
      <w:r w:rsidR="00D229FD" w:rsidRPr="00F6289A">
        <w:rPr>
          <w:spacing w:val="1"/>
          <w:szCs w:val="20"/>
          <w:lang w:val="en-GB"/>
        </w:rPr>
        <w:t xml:space="preserve"> </w:t>
      </w:r>
      <w:r w:rsidR="00EA0137">
        <w:rPr>
          <w:spacing w:val="1"/>
          <w:szCs w:val="20"/>
          <w:lang w:val="en-GB"/>
        </w:rPr>
        <w:t>A</w:t>
      </w:r>
      <w:r w:rsidR="00EA0137" w:rsidRPr="00F6289A">
        <w:rPr>
          <w:rFonts w:asciiTheme="minorHAnsi" w:eastAsia="Times New Roman" w:hAnsiTheme="minorHAnsi" w:cstheme="minorHAnsi"/>
          <w:szCs w:val="20"/>
          <w:lang w:val="en-GB"/>
        </w:rPr>
        <w:t xml:space="preserve">dditional information </w:t>
      </w:r>
      <w:r w:rsidR="00EA0137">
        <w:rPr>
          <w:rFonts w:asciiTheme="minorHAnsi" w:eastAsia="Times New Roman" w:hAnsiTheme="minorHAnsi" w:cstheme="minorHAnsi"/>
          <w:szCs w:val="20"/>
          <w:lang w:val="en-GB"/>
        </w:rPr>
        <w:t xml:space="preserve">will need </w:t>
      </w:r>
      <w:r w:rsidR="00EA0137" w:rsidRPr="00F6289A">
        <w:rPr>
          <w:rFonts w:asciiTheme="minorHAnsi" w:eastAsia="Times New Roman" w:hAnsiTheme="minorHAnsi" w:cstheme="minorHAnsi"/>
          <w:szCs w:val="20"/>
          <w:lang w:val="en-GB"/>
        </w:rPr>
        <w:t xml:space="preserve">to be collected </w:t>
      </w:r>
      <w:r w:rsidR="00EA0137">
        <w:rPr>
          <w:rFonts w:asciiTheme="minorHAnsi" w:eastAsia="Times New Roman" w:hAnsiTheme="minorHAnsi" w:cstheme="minorHAnsi"/>
          <w:szCs w:val="20"/>
          <w:lang w:val="en-GB"/>
        </w:rPr>
        <w:t>on</w:t>
      </w:r>
      <w:r w:rsidR="00EA0137" w:rsidRPr="00F6289A">
        <w:rPr>
          <w:rFonts w:asciiTheme="minorHAnsi" w:eastAsia="Times New Roman" w:hAnsiTheme="minorHAnsi" w:cstheme="minorHAnsi"/>
          <w:szCs w:val="20"/>
          <w:lang w:val="en-GB"/>
        </w:rPr>
        <w:t xml:space="preserve"> possible </w:t>
      </w:r>
      <w:r w:rsidR="00EA0137" w:rsidRPr="00F6289A">
        <w:rPr>
          <w:rFonts w:asciiTheme="minorHAnsi" w:hAnsiTheme="minorHAnsi" w:cstheme="minorHAnsi"/>
          <w:szCs w:val="20"/>
          <w:lang w:val="en-GB"/>
        </w:rPr>
        <w:t xml:space="preserve">sources of drinking water near the landfill site and availability of groundwater </w:t>
      </w:r>
      <w:r w:rsidR="00EA0137">
        <w:rPr>
          <w:rFonts w:asciiTheme="minorHAnsi" w:hAnsiTheme="minorHAnsi" w:cstheme="minorHAnsi"/>
          <w:szCs w:val="20"/>
          <w:lang w:val="en-GB"/>
        </w:rPr>
        <w:t xml:space="preserve">resources for needs of future landfill facilities </w:t>
      </w:r>
      <w:r w:rsidR="00EA0137">
        <w:rPr>
          <w:spacing w:val="1"/>
          <w:szCs w:val="20"/>
          <w:lang w:val="en-GB"/>
        </w:rPr>
        <w:t>a</w:t>
      </w:r>
      <w:r w:rsidR="00EC2298">
        <w:rPr>
          <w:spacing w:val="1"/>
          <w:szCs w:val="20"/>
          <w:lang w:val="en-GB"/>
        </w:rPr>
        <w:t xml:space="preserve">s </w:t>
      </w:r>
      <w:r w:rsidR="00EA0137">
        <w:rPr>
          <w:spacing w:val="1"/>
          <w:szCs w:val="20"/>
          <w:lang w:val="en-GB"/>
        </w:rPr>
        <w:t xml:space="preserve">part of </w:t>
      </w:r>
      <w:r w:rsidR="00EC2298">
        <w:rPr>
          <w:spacing w:val="1"/>
          <w:szCs w:val="20"/>
          <w:lang w:val="en-GB"/>
        </w:rPr>
        <w:t>the ESAP</w:t>
      </w:r>
      <w:r w:rsidR="00EA0137">
        <w:rPr>
          <w:spacing w:val="1"/>
          <w:szCs w:val="20"/>
          <w:lang w:val="en-GB"/>
        </w:rPr>
        <w:t xml:space="preserve"> actions.</w:t>
      </w:r>
      <w:r w:rsidR="00EC2298">
        <w:rPr>
          <w:spacing w:val="1"/>
          <w:szCs w:val="20"/>
          <w:lang w:val="en-GB"/>
        </w:rPr>
        <w:t xml:space="preserve"> </w:t>
      </w:r>
    </w:p>
    <w:p w14:paraId="4A953CDC" w14:textId="52184F7C" w:rsidR="00257B34" w:rsidRPr="00F6289A" w:rsidRDefault="00257B34" w:rsidP="00F26C6D">
      <w:pPr>
        <w:jc w:val="both"/>
        <w:rPr>
          <w:szCs w:val="20"/>
          <w:lang w:val="en-GB"/>
        </w:rPr>
      </w:pPr>
      <w:r w:rsidRPr="00F713B5">
        <w:rPr>
          <w:b/>
          <w:color w:val="00B0F0"/>
          <w:lang w:val="en-GB"/>
        </w:rPr>
        <w:t xml:space="preserve">Air </w:t>
      </w:r>
      <w:r w:rsidR="006F06EE" w:rsidRPr="00F713B5">
        <w:rPr>
          <w:b/>
          <w:color w:val="00B0F0"/>
          <w:lang w:val="en-GB"/>
        </w:rPr>
        <w:t>q</w:t>
      </w:r>
      <w:r w:rsidR="00F26C6D" w:rsidRPr="00F713B5">
        <w:rPr>
          <w:b/>
          <w:color w:val="00B0F0"/>
          <w:lang w:val="en-GB"/>
        </w:rPr>
        <w:t>uality</w:t>
      </w:r>
      <w:r w:rsidR="00F26C6D" w:rsidRPr="00A93CEB">
        <w:rPr>
          <w:color w:val="00B0F0"/>
          <w:lang w:val="en-GB"/>
        </w:rPr>
        <w:t xml:space="preserve">. </w:t>
      </w:r>
      <w:r w:rsidR="00F26C6D" w:rsidRPr="00A93CEB">
        <w:rPr>
          <w:lang w:val="en-GB"/>
        </w:rPr>
        <w:t xml:space="preserve">The average daily concentrations of </w:t>
      </w:r>
      <w:r w:rsidR="006D5D43" w:rsidRPr="00A93CEB">
        <w:rPr>
          <w:lang w:val="en-GB"/>
        </w:rPr>
        <w:t>particulate matters (PM</w:t>
      </w:r>
      <w:r w:rsidR="006D5D43" w:rsidRPr="00A93CEB">
        <w:rPr>
          <w:vertAlign w:val="subscript"/>
          <w:lang w:val="en-GB"/>
        </w:rPr>
        <w:t>10</w:t>
      </w:r>
      <w:r w:rsidR="006D5D43" w:rsidRPr="00A93CEB">
        <w:rPr>
          <w:lang w:val="en-GB"/>
        </w:rPr>
        <w:t>)</w:t>
      </w:r>
      <w:r w:rsidR="00F26C6D" w:rsidRPr="00A93CEB">
        <w:rPr>
          <w:lang w:val="en-GB"/>
        </w:rPr>
        <w:t xml:space="preserve"> up to 10 </w:t>
      </w:r>
      <w:r w:rsidR="002E2695" w:rsidRPr="00F6289A">
        <w:rPr>
          <w:lang w:val="en-GB"/>
        </w:rPr>
        <w:t>micrometres</w:t>
      </w:r>
      <w:r w:rsidR="00F26C6D" w:rsidRPr="00F6289A">
        <w:rPr>
          <w:lang w:val="en-GB"/>
        </w:rPr>
        <w:t xml:space="preserve"> </w:t>
      </w:r>
      <w:r w:rsidR="002E2695">
        <w:rPr>
          <w:lang w:val="en-GB"/>
        </w:rPr>
        <w:t>are</w:t>
      </w:r>
      <w:r w:rsidR="00F26C6D" w:rsidRPr="00F6289A">
        <w:rPr>
          <w:lang w:val="en-GB"/>
        </w:rPr>
        <w:t xml:space="preserve"> </w:t>
      </w:r>
      <w:r w:rsidR="00F26C6D" w:rsidRPr="00A93CEB">
        <w:rPr>
          <w:lang w:val="en-GB"/>
        </w:rPr>
        <w:t xml:space="preserve">exceeded in the municipality of </w:t>
      </w:r>
      <w:proofErr w:type="spellStart"/>
      <w:r w:rsidR="00F26C6D" w:rsidRPr="00A93CEB">
        <w:rPr>
          <w:lang w:val="en-GB"/>
        </w:rPr>
        <w:t>Gostivar</w:t>
      </w:r>
      <w:proofErr w:type="spellEnd"/>
      <w:r w:rsidR="00F26C6D" w:rsidRPr="00A93CEB">
        <w:rPr>
          <w:lang w:val="en-GB"/>
        </w:rPr>
        <w:t xml:space="preserve"> during autumn and winter months. Measurable concentrations of landfill-specific gases (CH</w:t>
      </w:r>
      <w:r w:rsidR="00F26C6D" w:rsidRPr="00A93CEB">
        <w:rPr>
          <w:vertAlign w:val="subscript"/>
          <w:lang w:val="en-GB"/>
        </w:rPr>
        <w:t>4</w:t>
      </w:r>
      <w:r w:rsidR="00F26C6D" w:rsidRPr="00A93CEB">
        <w:rPr>
          <w:lang w:val="en-GB"/>
        </w:rPr>
        <w:t>, NH</w:t>
      </w:r>
      <w:r w:rsidR="00F26C6D" w:rsidRPr="00A93CEB">
        <w:rPr>
          <w:vertAlign w:val="subscript"/>
          <w:lang w:val="en-GB"/>
        </w:rPr>
        <w:t>3</w:t>
      </w:r>
      <w:r w:rsidR="00F26C6D" w:rsidRPr="00A93CEB">
        <w:rPr>
          <w:lang w:val="en-GB"/>
        </w:rPr>
        <w:t>, NO</w:t>
      </w:r>
      <w:r w:rsidR="00F26C6D" w:rsidRPr="00A93CEB">
        <w:rPr>
          <w:vertAlign w:val="subscript"/>
          <w:lang w:val="en-GB"/>
        </w:rPr>
        <w:t>x</w:t>
      </w:r>
      <w:r w:rsidR="00F26C6D" w:rsidRPr="00A93CEB">
        <w:rPr>
          <w:lang w:val="en-GB"/>
        </w:rPr>
        <w:t xml:space="preserve">) at </w:t>
      </w:r>
      <w:proofErr w:type="spellStart"/>
      <w:r w:rsidR="00F26C6D" w:rsidRPr="00A93CEB">
        <w:rPr>
          <w:lang w:val="en-GB"/>
        </w:rPr>
        <w:t>Rusino</w:t>
      </w:r>
      <w:proofErr w:type="spellEnd"/>
      <w:r w:rsidR="00F26C6D" w:rsidRPr="00A93CEB">
        <w:rPr>
          <w:lang w:val="en-GB"/>
        </w:rPr>
        <w:t xml:space="preserve"> site </w:t>
      </w:r>
      <w:r w:rsidR="002E2695">
        <w:rPr>
          <w:lang w:val="en-GB"/>
        </w:rPr>
        <w:t>are</w:t>
      </w:r>
      <w:r w:rsidR="00F26C6D" w:rsidRPr="00A93CEB">
        <w:rPr>
          <w:lang w:val="en-GB"/>
        </w:rPr>
        <w:t xml:space="preserve"> not detected, given the fact that these are diffuse emissions (open landfill </w:t>
      </w:r>
      <w:r w:rsidR="00F26C6D" w:rsidRPr="00A93CEB">
        <w:rPr>
          <w:lang w:val="en-GB"/>
        </w:rPr>
        <w:lastRenderedPageBreak/>
        <w:t xml:space="preserve">area). </w:t>
      </w:r>
      <w:r w:rsidR="00045CE6" w:rsidRPr="00F6289A">
        <w:rPr>
          <w:szCs w:val="20"/>
          <w:lang w:val="en-GB"/>
        </w:rPr>
        <w:t xml:space="preserve"> </w:t>
      </w:r>
      <w:r w:rsidR="00EA0137">
        <w:rPr>
          <w:spacing w:val="1"/>
          <w:szCs w:val="20"/>
          <w:lang w:val="en-GB"/>
        </w:rPr>
        <w:t>A</w:t>
      </w:r>
      <w:r w:rsidR="00EA0137">
        <w:rPr>
          <w:rFonts w:asciiTheme="minorHAnsi" w:eastAsia="Times New Roman" w:hAnsiTheme="minorHAnsi" w:cstheme="minorHAnsi"/>
          <w:szCs w:val="20"/>
          <w:lang w:val="en-GB"/>
        </w:rPr>
        <w:t>dditional information will</w:t>
      </w:r>
      <w:r w:rsidR="00EA0137" w:rsidRPr="00F6289A">
        <w:rPr>
          <w:rFonts w:asciiTheme="minorHAnsi" w:eastAsia="Times New Roman" w:hAnsiTheme="minorHAnsi" w:cstheme="minorHAnsi"/>
          <w:szCs w:val="20"/>
          <w:lang w:val="en-GB"/>
        </w:rPr>
        <w:t xml:space="preserve"> be collected </w:t>
      </w:r>
      <w:r w:rsidR="00EA0137">
        <w:rPr>
          <w:rFonts w:asciiTheme="minorHAnsi" w:eastAsia="Times New Roman" w:hAnsiTheme="minorHAnsi" w:cstheme="minorHAnsi"/>
          <w:szCs w:val="20"/>
          <w:lang w:val="en-GB"/>
        </w:rPr>
        <w:t>on</w:t>
      </w:r>
      <w:r w:rsidR="00EA0137" w:rsidRPr="00F6289A">
        <w:rPr>
          <w:rFonts w:asciiTheme="minorHAnsi" w:eastAsia="Times New Roman" w:hAnsiTheme="minorHAnsi" w:cstheme="minorHAnsi"/>
          <w:szCs w:val="20"/>
          <w:lang w:val="en-GB"/>
        </w:rPr>
        <w:t xml:space="preserve"> </w:t>
      </w:r>
      <w:r w:rsidR="00EA0137" w:rsidRPr="00F6289A">
        <w:rPr>
          <w:rFonts w:asciiTheme="minorHAnsi" w:hAnsiTheme="minorHAnsi" w:cstheme="minorHAnsi"/>
          <w:szCs w:val="20"/>
          <w:lang w:val="en-GB"/>
        </w:rPr>
        <w:t>emissions of landfill gasses from the current dumpsite</w:t>
      </w:r>
      <w:r w:rsidR="00EA0137">
        <w:rPr>
          <w:spacing w:val="1"/>
          <w:szCs w:val="20"/>
          <w:lang w:val="en-GB"/>
        </w:rPr>
        <w:t xml:space="preserve"> a</w:t>
      </w:r>
      <w:r w:rsidR="002E2695">
        <w:rPr>
          <w:spacing w:val="1"/>
          <w:szCs w:val="20"/>
          <w:lang w:val="en-GB"/>
        </w:rPr>
        <w:t xml:space="preserve">s </w:t>
      </w:r>
      <w:r w:rsidR="00EA0137">
        <w:rPr>
          <w:spacing w:val="1"/>
          <w:szCs w:val="20"/>
          <w:lang w:val="en-GB"/>
        </w:rPr>
        <w:t xml:space="preserve">part </w:t>
      </w:r>
      <w:r w:rsidR="00721E7C">
        <w:rPr>
          <w:spacing w:val="1"/>
          <w:szCs w:val="20"/>
          <w:lang w:val="en-GB"/>
        </w:rPr>
        <w:t xml:space="preserve">of </w:t>
      </w:r>
      <w:r w:rsidR="00EA0137">
        <w:rPr>
          <w:spacing w:val="1"/>
          <w:szCs w:val="20"/>
          <w:lang w:val="en-GB"/>
        </w:rPr>
        <w:t>the ESAP</w:t>
      </w:r>
      <w:r w:rsidR="00EA0137" w:rsidDel="00EA0137">
        <w:rPr>
          <w:spacing w:val="1"/>
          <w:szCs w:val="20"/>
          <w:lang w:val="en-GB"/>
        </w:rPr>
        <w:t xml:space="preserve"> </w:t>
      </w:r>
      <w:r w:rsidR="00721E7C">
        <w:rPr>
          <w:spacing w:val="1"/>
          <w:szCs w:val="20"/>
          <w:lang w:val="en-GB"/>
        </w:rPr>
        <w:t xml:space="preserve">actions. </w:t>
      </w:r>
    </w:p>
    <w:p w14:paraId="5A4C967E" w14:textId="77777777" w:rsidR="00AB454A" w:rsidRPr="00A93CEB" w:rsidRDefault="00AB454A" w:rsidP="006E5B73">
      <w:pPr>
        <w:jc w:val="both"/>
        <w:rPr>
          <w:lang w:val="en-GB"/>
        </w:rPr>
      </w:pPr>
      <w:r w:rsidRPr="00F713B5">
        <w:rPr>
          <w:b/>
          <w:color w:val="00B0F0"/>
          <w:szCs w:val="20"/>
          <w:lang w:val="en-GB"/>
        </w:rPr>
        <w:t>Odour</w:t>
      </w:r>
      <w:r w:rsidRPr="00F6289A">
        <w:rPr>
          <w:color w:val="00B0F0"/>
          <w:szCs w:val="20"/>
          <w:lang w:val="en-GB"/>
        </w:rPr>
        <w:t xml:space="preserve">. </w:t>
      </w:r>
      <w:r w:rsidR="006E5B73" w:rsidRPr="00F6289A">
        <w:rPr>
          <w:szCs w:val="20"/>
          <w:lang w:val="en-GB"/>
        </w:rPr>
        <w:t xml:space="preserve">High unpleasant odour at the site is not detected at 500 m from the </w:t>
      </w:r>
      <w:r w:rsidR="00F478CA" w:rsidRPr="00F6289A">
        <w:rPr>
          <w:szCs w:val="20"/>
          <w:lang w:val="en-GB"/>
        </w:rPr>
        <w:t>existing</w:t>
      </w:r>
      <w:r w:rsidR="006E5B73" w:rsidRPr="00F6289A">
        <w:rPr>
          <w:szCs w:val="20"/>
          <w:lang w:val="en-GB"/>
        </w:rPr>
        <w:t xml:space="preserve"> </w:t>
      </w:r>
      <w:r w:rsidR="00C63177">
        <w:rPr>
          <w:szCs w:val="20"/>
          <w:lang w:val="en-GB"/>
        </w:rPr>
        <w:t>landfill</w:t>
      </w:r>
      <w:r w:rsidR="006E5B73" w:rsidRPr="00F6289A">
        <w:rPr>
          <w:szCs w:val="20"/>
          <w:lang w:val="en-GB"/>
        </w:rPr>
        <w:t>.</w:t>
      </w:r>
      <w:r w:rsidR="00F478CA" w:rsidRPr="00F6289A">
        <w:rPr>
          <w:szCs w:val="20"/>
          <w:lang w:val="en-GB"/>
        </w:rPr>
        <w:t xml:space="preserve"> </w:t>
      </w:r>
      <w:r w:rsidR="00F478CA" w:rsidRPr="00F6289A">
        <w:rPr>
          <w:rFonts w:asciiTheme="minorHAnsi" w:hAnsiTheme="minorHAnsi" w:cstheme="minorHAnsi"/>
          <w:szCs w:val="20"/>
          <w:lang w:val="en-GB"/>
        </w:rPr>
        <w:t>Odour modelling has been developed for two project phases: (</w:t>
      </w:r>
      <w:proofErr w:type="spellStart"/>
      <w:r w:rsidR="00F478CA" w:rsidRPr="00F6289A">
        <w:rPr>
          <w:rFonts w:asciiTheme="minorHAnsi" w:hAnsiTheme="minorHAnsi" w:cstheme="minorHAnsi"/>
          <w:szCs w:val="20"/>
          <w:lang w:val="en-GB"/>
        </w:rPr>
        <w:t>i</w:t>
      </w:r>
      <w:proofErr w:type="spellEnd"/>
      <w:r w:rsidR="00F478CA" w:rsidRPr="00F6289A">
        <w:rPr>
          <w:rFonts w:asciiTheme="minorHAnsi" w:hAnsiTheme="minorHAnsi" w:cstheme="minorHAnsi"/>
          <w:szCs w:val="20"/>
          <w:lang w:val="en-GB"/>
        </w:rPr>
        <w:t xml:space="preserve">) current conditions and (ii) constructed sanitary landfill. </w:t>
      </w:r>
      <w:r w:rsidR="0073009B" w:rsidRPr="00F6289A">
        <w:rPr>
          <w:rFonts w:asciiTheme="minorHAnsi" w:hAnsiTheme="minorHAnsi" w:cstheme="minorHAnsi"/>
          <w:szCs w:val="20"/>
          <w:lang w:val="en-GB"/>
        </w:rPr>
        <w:t>O</w:t>
      </w:r>
      <w:r w:rsidR="00482324" w:rsidRPr="00F6289A">
        <w:rPr>
          <w:rFonts w:asciiTheme="minorHAnsi" w:hAnsiTheme="minorHAnsi" w:cstheme="minorHAnsi"/>
          <w:szCs w:val="20"/>
          <w:lang w:val="en-GB"/>
        </w:rPr>
        <w:t>dour emissions have only local significance</w:t>
      </w:r>
      <w:r w:rsidR="00C63177">
        <w:rPr>
          <w:rFonts w:asciiTheme="minorHAnsi" w:hAnsiTheme="minorHAnsi" w:cstheme="minorHAnsi"/>
          <w:szCs w:val="20"/>
          <w:lang w:val="en-GB"/>
        </w:rPr>
        <w:t>,</w:t>
      </w:r>
      <w:r w:rsidR="00482324" w:rsidRPr="00F6289A">
        <w:rPr>
          <w:rFonts w:asciiTheme="minorHAnsi" w:hAnsiTheme="minorHAnsi" w:cstheme="minorHAnsi"/>
          <w:szCs w:val="20"/>
          <w:lang w:val="en-GB"/>
        </w:rPr>
        <w:t xml:space="preserve"> and higher concentrations outside of the landfill zone should not be expected in any case</w:t>
      </w:r>
      <w:r w:rsidR="006E5B73" w:rsidRPr="00F6289A">
        <w:rPr>
          <w:rFonts w:asciiTheme="minorHAnsi" w:hAnsiTheme="minorHAnsi" w:cstheme="minorHAnsi"/>
          <w:szCs w:val="20"/>
          <w:lang w:val="en-GB"/>
        </w:rPr>
        <w:t>.</w:t>
      </w:r>
    </w:p>
    <w:p w14:paraId="4736400E" w14:textId="3988D9CD" w:rsidR="00F26C6D" w:rsidRPr="00A93CEB" w:rsidRDefault="00F26C6D" w:rsidP="00F26C6D">
      <w:pPr>
        <w:jc w:val="both"/>
        <w:rPr>
          <w:rFonts w:asciiTheme="minorHAnsi" w:hAnsiTheme="minorHAnsi" w:cstheme="minorHAnsi"/>
          <w:szCs w:val="20"/>
          <w:lang w:val="en-GB"/>
        </w:rPr>
      </w:pPr>
      <w:r w:rsidRPr="00F713B5">
        <w:rPr>
          <w:rFonts w:asciiTheme="minorHAnsi" w:hAnsiTheme="minorHAnsi" w:cstheme="minorHAnsi"/>
          <w:b/>
          <w:color w:val="00B0F0"/>
          <w:szCs w:val="20"/>
          <w:lang w:val="en-GB"/>
        </w:rPr>
        <w:t>Land</w:t>
      </w:r>
      <w:r w:rsidRPr="00A93CEB">
        <w:rPr>
          <w:rFonts w:asciiTheme="minorHAnsi" w:hAnsiTheme="minorHAnsi" w:cstheme="minorHAnsi"/>
          <w:color w:val="00B0F0"/>
          <w:szCs w:val="20"/>
          <w:lang w:val="en-GB"/>
        </w:rPr>
        <w:t xml:space="preserve">. </w:t>
      </w:r>
      <w:r w:rsidRPr="00A93CEB">
        <w:rPr>
          <w:rFonts w:asciiTheme="minorHAnsi" w:eastAsia="Corbel" w:hAnsiTheme="minorHAnsi" w:cstheme="minorHAnsi"/>
          <w:szCs w:val="20"/>
          <w:lang w:val="en-GB"/>
        </w:rPr>
        <w:t>The ground is composed of metamorphic rocks (</w:t>
      </w:r>
      <w:proofErr w:type="spellStart"/>
      <w:r w:rsidRPr="00A93CEB">
        <w:rPr>
          <w:rFonts w:asciiTheme="minorHAnsi" w:eastAsia="Corbel" w:hAnsiTheme="minorHAnsi" w:cstheme="minorHAnsi"/>
          <w:szCs w:val="20"/>
          <w:lang w:val="en-GB"/>
        </w:rPr>
        <w:t>Paleolithic</w:t>
      </w:r>
      <w:proofErr w:type="spellEnd"/>
      <w:r w:rsidRPr="00A93CEB">
        <w:rPr>
          <w:rFonts w:asciiTheme="minorHAnsi" w:eastAsia="Corbel" w:hAnsiTheme="minorHAnsi" w:cstheme="minorHAnsi"/>
          <w:szCs w:val="20"/>
          <w:lang w:val="en-GB"/>
        </w:rPr>
        <w:t xml:space="preserve"> geological phyllites F) </w:t>
      </w:r>
      <w:r w:rsidR="00EA0137">
        <w:rPr>
          <w:rFonts w:asciiTheme="minorHAnsi" w:eastAsia="Corbel" w:hAnsiTheme="minorHAnsi" w:cstheme="minorHAnsi"/>
          <w:szCs w:val="20"/>
          <w:lang w:val="en-GB"/>
        </w:rPr>
        <w:t xml:space="preserve">and is categorised as </w:t>
      </w:r>
      <w:r w:rsidRPr="00A93CEB">
        <w:rPr>
          <w:rFonts w:asciiTheme="minorHAnsi" w:eastAsia="Corbel" w:hAnsiTheme="minorHAnsi" w:cstheme="minorHAnsi"/>
          <w:szCs w:val="20"/>
          <w:lang w:val="en-GB"/>
        </w:rPr>
        <w:t xml:space="preserve">low porosity to impermeable. Above the </w:t>
      </w:r>
      <w:r w:rsidR="00C63177">
        <w:rPr>
          <w:rFonts w:asciiTheme="minorHAnsi" w:eastAsia="Corbel" w:hAnsiTheme="minorHAnsi" w:cstheme="minorHAnsi"/>
          <w:szCs w:val="20"/>
          <w:lang w:val="en-GB"/>
        </w:rPr>
        <w:t>p</w:t>
      </w:r>
      <w:r w:rsidRPr="00F6289A">
        <w:rPr>
          <w:rFonts w:asciiTheme="minorHAnsi" w:eastAsia="Corbel" w:hAnsiTheme="minorHAnsi" w:cstheme="minorHAnsi"/>
          <w:szCs w:val="20"/>
          <w:lang w:val="en-GB"/>
        </w:rPr>
        <w:t>hyllites</w:t>
      </w:r>
      <w:r w:rsidRPr="00A93CEB">
        <w:rPr>
          <w:rFonts w:asciiTheme="minorHAnsi" w:eastAsia="Corbel" w:hAnsiTheme="minorHAnsi" w:cstheme="minorHAnsi"/>
          <w:szCs w:val="20"/>
          <w:lang w:val="en-GB"/>
        </w:rPr>
        <w:t xml:space="preserve"> are </w:t>
      </w:r>
      <w:proofErr w:type="spellStart"/>
      <w:r w:rsidRPr="00A93CEB">
        <w:rPr>
          <w:rFonts w:asciiTheme="minorHAnsi" w:eastAsia="Corbel" w:hAnsiTheme="minorHAnsi" w:cstheme="minorHAnsi"/>
          <w:szCs w:val="20"/>
          <w:lang w:val="en-GB"/>
        </w:rPr>
        <w:t>pliocyte</w:t>
      </w:r>
      <w:proofErr w:type="spellEnd"/>
      <w:r w:rsidRPr="00A93CEB">
        <w:rPr>
          <w:rFonts w:asciiTheme="minorHAnsi" w:eastAsia="Corbel" w:hAnsiTheme="minorHAnsi" w:cstheme="minorHAnsi"/>
          <w:szCs w:val="20"/>
          <w:lang w:val="en-GB"/>
        </w:rPr>
        <w:t xml:space="preserve"> river sediments, above which there is a layer of deposited waste. </w:t>
      </w:r>
      <w:r w:rsidRPr="00A93CEB">
        <w:rPr>
          <w:rFonts w:asciiTheme="minorHAnsi" w:hAnsiTheme="minorHAnsi" w:cstheme="minorHAnsi"/>
          <w:spacing w:val="1"/>
          <w:szCs w:val="20"/>
          <w:lang w:val="en-GB"/>
        </w:rPr>
        <w:t xml:space="preserve">The geological base of the site is composed mostly of clay or shale. The subsoil is natural, compacted soil, which can be considered resistant to subsidence. </w:t>
      </w:r>
      <w:r w:rsidRPr="00A93CEB">
        <w:rPr>
          <w:rFonts w:asciiTheme="minorHAnsi" w:hAnsiTheme="minorHAnsi" w:cstheme="minorHAnsi"/>
          <w:szCs w:val="20"/>
          <w:lang w:val="en-GB"/>
        </w:rPr>
        <w:t>The mountainous relief of Polog valley has a hilly-mountainous character and consists of the mountains Suva Gora (1</w:t>
      </w:r>
      <w:r w:rsidR="006335EA" w:rsidRPr="00A93CEB">
        <w:rPr>
          <w:rFonts w:asciiTheme="minorHAnsi" w:hAnsiTheme="minorHAnsi" w:cstheme="minorHAnsi"/>
          <w:szCs w:val="20"/>
          <w:lang w:val="en-GB"/>
        </w:rPr>
        <w:t>,</w:t>
      </w:r>
      <w:r w:rsidRPr="00A93CEB">
        <w:rPr>
          <w:rFonts w:asciiTheme="minorHAnsi" w:hAnsiTheme="minorHAnsi" w:cstheme="minorHAnsi"/>
          <w:szCs w:val="20"/>
          <w:lang w:val="en-GB"/>
        </w:rPr>
        <w:t xml:space="preserve">853 m asl) and Shar </w:t>
      </w:r>
      <w:proofErr w:type="spellStart"/>
      <w:r w:rsidRPr="00A93CEB">
        <w:rPr>
          <w:rFonts w:asciiTheme="minorHAnsi" w:hAnsiTheme="minorHAnsi" w:cstheme="minorHAnsi"/>
          <w:szCs w:val="20"/>
          <w:lang w:val="en-GB"/>
        </w:rPr>
        <w:t>Planina</w:t>
      </w:r>
      <w:proofErr w:type="spellEnd"/>
      <w:r w:rsidRPr="00A93CEB">
        <w:rPr>
          <w:rFonts w:asciiTheme="minorHAnsi" w:hAnsiTheme="minorHAnsi" w:cstheme="minorHAnsi"/>
          <w:szCs w:val="20"/>
          <w:lang w:val="en-GB"/>
        </w:rPr>
        <w:t xml:space="preserve"> (2</w:t>
      </w:r>
      <w:r w:rsidR="006335EA" w:rsidRPr="00A93CEB">
        <w:rPr>
          <w:rFonts w:asciiTheme="minorHAnsi" w:hAnsiTheme="minorHAnsi" w:cstheme="minorHAnsi"/>
          <w:szCs w:val="20"/>
          <w:lang w:val="en-GB"/>
        </w:rPr>
        <w:t>,</w:t>
      </w:r>
      <w:r w:rsidRPr="00A93CEB">
        <w:rPr>
          <w:rFonts w:asciiTheme="minorHAnsi" w:hAnsiTheme="minorHAnsi" w:cstheme="minorHAnsi"/>
          <w:szCs w:val="20"/>
          <w:lang w:val="en-GB"/>
        </w:rPr>
        <w:t>748 m asl). At an altitude of 300-600 m the region has a dominant valley relief. The entire area of Polog is pedologically explored.</w:t>
      </w:r>
      <w:r w:rsidR="00142FF6" w:rsidRPr="00F6289A">
        <w:rPr>
          <w:rFonts w:asciiTheme="minorHAnsi" w:hAnsiTheme="minorHAnsi" w:cstheme="minorHAnsi"/>
          <w:szCs w:val="20"/>
          <w:lang w:val="en-GB"/>
        </w:rPr>
        <w:t xml:space="preserve"> </w:t>
      </w:r>
      <w:r w:rsidR="00EA0137">
        <w:rPr>
          <w:spacing w:val="1"/>
          <w:szCs w:val="20"/>
          <w:lang w:val="en-GB"/>
        </w:rPr>
        <w:t>A</w:t>
      </w:r>
      <w:r w:rsidR="00EA0137" w:rsidRPr="00F6289A">
        <w:rPr>
          <w:rFonts w:asciiTheme="minorHAnsi" w:eastAsia="Times New Roman" w:hAnsiTheme="minorHAnsi" w:cstheme="minorHAnsi"/>
          <w:szCs w:val="20"/>
          <w:lang w:val="en-GB"/>
        </w:rPr>
        <w:t xml:space="preserve">dditional information </w:t>
      </w:r>
      <w:r w:rsidR="00EA0137">
        <w:rPr>
          <w:rFonts w:asciiTheme="minorHAnsi" w:eastAsia="Times New Roman" w:hAnsiTheme="minorHAnsi" w:cstheme="minorHAnsi"/>
          <w:szCs w:val="20"/>
          <w:lang w:val="en-GB"/>
        </w:rPr>
        <w:t>will</w:t>
      </w:r>
      <w:r w:rsidR="00EA0137" w:rsidRPr="00F6289A">
        <w:rPr>
          <w:rFonts w:asciiTheme="minorHAnsi" w:eastAsia="Times New Roman" w:hAnsiTheme="minorHAnsi" w:cstheme="minorHAnsi"/>
          <w:szCs w:val="20"/>
          <w:lang w:val="en-GB"/>
        </w:rPr>
        <w:t xml:space="preserve"> be collected </w:t>
      </w:r>
      <w:r w:rsidR="00EA0137">
        <w:rPr>
          <w:rFonts w:asciiTheme="minorHAnsi" w:eastAsia="Times New Roman" w:hAnsiTheme="minorHAnsi" w:cstheme="minorHAnsi"/>
          <w:szCs w:val="20"/>
          <w:lang w:val="en-GB"/>
        </w:rPr>
        <w:t>on</w:t>
      </w:r>
      <w:r w:rsidR="00EA0137" w:rsidRPr="00F6289A">
        <w:rPr>
          <w:rFonts w:asciiTheme="minorHAnsi" w:eastAsia="Times New Roman" w:hAnsiTheme="minorHAnsi" w:cstheme="minorHAnsi"/>
          <w:szCs w:val="20"/>
          <w:lang w:val="en-GB"/>
        </w:rPr>
        <w:t xml:space="preserve"> soil quality</w:t>
      </w:r>
      <w:r w:rsidR="00EA0137">
        <w:rPr>
          <w:rFonts w:asciiTheme="minorHAnsi" w:eastAsia="Times New Roman" w:hAnsiTheme="minorHAnsi" w:cstheme="minorHAnsi"/>
          <w:szCs w:val="20"/>
          <w:lang w:val="en-GB"/>
        </w:rPr>
        <w:t>, local geology, soil stability and risk of subsidence</w:t>
      </w:r>
      <w:r w:rsidR="00EA0137">
        <w:rPr>
          <w:spacing w:val="1"/>
          <w:szCs w:val="20"/>
          <w:lang w:val="en-GB"/>
        </w:rPr>
        <w:t xml:space="preserve"> a</w:t>
      </w:r>
      <w:r w:rsidR="00C63177">
        <w:rPr>
          <w:spacing w:val="1"/>
          <w:szCs w:val="20"/>
          <w:lang w:val="en-GB"/>
        </w:rPr>
        <w:t xml:space="preserve">s </w:t>
      </w:r>
      <w:r w:rsidR="00EA0137">
        <w:rPr>
          <w:spacing w:val="1"/>
          <w:szCs w:val="20"/>
          <w:lang w:val="en-GB"/>
        </w:rPr>
        <w:t xml:space="preserve">part of </w:t>
      </w:r>
      <w:r w:rsidR="00721E7C">
        <w:rPr>
          <w:spacing w:val="1"/>
          <w:szCs w:val="20"/>
          <w:lang w:val="en-GB"/>
        </w:rPr>
        <w:t>the</w:t>
      </w:r>
      <w:r w:rsidR="00C63177">
        <w:rPr>
          <w:spacing w:val="1"/>
          <w:szCs w:val="20"/>
          <w:lang w:val="en-GB"/>
        </w:rPr>
        <w:t xml:space="preserve"> ESAP</w:t>
      </w:r>
      <w:r w:rsidR="00EA0137">
        <w:rPr>
          <w:spacing w:val="1"/>
          <w:szCs w:val="20"/>
          <w:lang w:val="en-GB"/>
        </w:rPr>
        <w:t xml:space="preserve"> actions</w:t>
      </w:r>
      <w:r w:rsidR="00142FF6" w:rsidRPr="00F6289A">
        <w:rPr>
          <w:rFonts w:asciiTheme="minorHAnsi" w:eastAsia="Times New Roman" w:hAnsiTheme="minorHAnsi" w:cstheme="minorHAnsi"/>
          <w:szCs w:val="20"/>
          <w:lang w:val="en-GB"/>
        </w:rPr>
        <w:t>.</w:t>
      </w:r>
    </w:p>
    <w:p w14:paraId="07444297" w14:textId="7939209C" w:rsidR="00F26C6D" w:rsidRPr="00A93CEB" w:rsidRDefault="00F26C6D" w:rsidP="00F26C6D">
      <w:pPr>
        <w:jc w:val="both"/>
        <w:rPr>
          <w:rFonts w:asciiTheme="minorHAnsi" w:hAnsiTheme="minorHAnsi" w:cstheme="minorHAnsi"/>
          <w:szCs w:val="20"/>
          <w:lang w:val="en-GB"/>
        </w:rPr>
      </w:pPr>
      <w:r w:rsidRPr="00F713B5">
        <w:rPr>
          <w:rFonts w:asciiTheme="minorHAnsi" w:hAnsiTheme="minorHAnsi" w:cstheme="minorHAnsi"/>
          <w:b/>
          <w:color w:val="00B0F0"/>
          <w:szCs w:val="20"/>
          <w:lang w:val="en-GB"/>
        </w:rPr>
        <w:t>Climate</w:t>
      </w:r>
      <w:r w:rsidRPr="00A93CEB">
        <w:rPr>
          <w:rFonts w:asciiTheme="minorHAnsi" w:hAnsiTheme="minorHAnsi" w:cstheme="minorHAnsi"/>
          <w:color w:val="00B0F0"/>
          <w:szCs w:val="20"/>
          <w:lang w:val="en-GB"/>
        </w:rPr>
        <w:t xml:space="preserve">. </w:t>
      </w:r>
      <w:r w:rsidRPr="00A93CEB">
        <w:rPr>
          <w:rFonts w:asciiTheme="minorHAnsi" w:hAnsiTheme="minorHAnsi" w:cstheme="minorHAnsi"/>
          <w:szCs w:val="20"/>
          <w:lang w:val="en-GB"/>
        </w:rPr>
        <w:t xml:space="preserve">The climate is characterised by cold winters and hot and rainy summers. Winter temperatures can drop below 20 °C, while in summer they can </w:t>
      </w:r>
      <w:proofErr w:type="gramStart"/>
      <w:r w:rsidRPr="00A93CEB">
        <w:rPr>
          <w:rFonts w:asciiTheme="minorHAnsi" w:hAnsiTheme="minorHAnsi" w:cstheme="minorHAnsi"/>
          <w:szCs w:val="20"/>
          <w:lang w:val="en-GB"/>
        </w:rPr>
        <w:t>rise up</w:t>
      </w:r>
      <w:proofErr w:type="gramEnd"/>
      <w:r w:rsidRPr="00A93CEB">
        <w:rPr>
          <w:rFonts w:asciiTheme="minorHAnsi" w:hAnsiTheme="minorHAnsi" w:cstheme="minorHAnsi"/>
          <w:szCs w:val="20"/>
          <w:lang w:val="en-GB"/>
        </w:rPr>
        <w:t xml:space="preserve"> to plus 40 °C. The region is characterised by a </w:t>
      </w:r>
      <w:proofErr w:type="gramStart"/>
      <w:r w:rsidR="00245464">
        <w:rPr>
          <w:rFonts w:asciiTheme="minorHAnsi" w:hAnsiTheme="minorHAnsi" w:cstheme="minorHAnsi"/>
          <w:szCs w:val="20"/>
          <w:lang w:val="en-GB"/>
        </w:rPr>
        <w:t>high</w:t>
      </w:r>
      <w:r w:rsidRPr="00A93CEB">
        <w:rPr>
          <w:rFonts w:asciiTheme="minorHAnsi" w:hAnsiTheme="minorHAnsi" w:cstheme="minorHAnsi"/>
          <w:szCs w:val="20"/>
          <w:lang w:val="en-GB"/>
        </w:rPr>
        <w:t xml:space="preserve"> rain</w:t>
      </w:r>
      <w:r w:rsidR="00245464">
        <w:rPr>
          <w:rFonts w:asciiTheme="minorHAnsi" w:hAnsiTheme="minorHAnsi" w:cstheme="minorHAnsi"/>
          <w:szCs w:val="20"/>
          <w:lang w:val="en-GB"/>
        </w:rPr>
        <w:t xml:space="preserve"> precipitation rates</w:t>
      </w:r>
      <w:proofErr w:type="gramEnd"/>
      <w:r w:rsidRPr="00A93CEB">
        <w:rPr>
          <w:rFonts w:asciiTheme="minorHAnsi" w:hAnsiTheme="minorHAnsi" w:cstheme="minorHAnsi"/>
          <w:szCs w:val="20"/>
          <w:lang w:val="en-GB"/>
        </w:rPr>
        <w:t xml:space="preserve">, while snow falls for about 90 days per year. The winds in </w:t>
      </w:r>
      <w:proofErr w:type="spellStart"/>
      <w:r w:rsidRPr="00A93CEB">
        <w:rPr>
          <w:rFonts w:asciiTheme="minorHAnsi" w:hAnsiTheme="minorHAnsi" w:cstheme="minorHAnsi"/>
          <w:szCs w:val="20"/>
          <w:lang w:val="en-GB"/>
        </w:rPr>
        <w:t>Gostivar</w:t>
      </w:r>
      <w:proofErr w:type="spellEnd"/>
      <w:r w:rsidRPr="00A93CEB">
        <w:rPr>
          <w:rFonts w:asciiTheme="minorHAnsi" w:hAnsiTheme="minorHAnsi" w:cstheme="minorHAnsi"/>
          <w:szCs w:val="20"/>
          <w:lang w:val="en-GB"/>
        </w:rPr>
        <w:t xml:space="preserve"> have different directions, </w:t>
      </w:r>
      <w:proofErr w:type="gramStart"/>
      <w:r w:rsidRPr="00A93CEB">
        <w:rPr>
          <w:rFonts w:asciiTheme="minorHAnsi" w:hAnsiTheme="minorHAnsi" w:cstheme="minorHAnsi"/>
          <w:szCs w:val="20"/>
          <w:lang w:val="en-GB"/>
        </w:rPr>
        <w:t>strengths</w:t>
      </w:r>
      <w:proofErr w:type="gramEnd"/>
      <w:r w:rsidRPr="00A93CEB">
        <w:rPr>
          <w:rFonts w:asciiTheme="minorHAnsi" w:hAnsiTheme="minorHAnsi" w:cstheme="minorHAnsi"/>
          <w:szCs w:val="20"/>
          <w:lang w:val="en-GB"/>
        </w:rPr>
        <w:t xml:space="preserve"> and frequencies. The </w:t>
      </w:r>
      <w:r w:rsidR="00245464">
        <w:rPr>
          <w:rFonts w:asciiTheme="minorHAnsi" w:hAnsiTheme="minorHAnsi" w:cstheme="minorHAnsi"/>
          <w:szCs w:val="20"/>
          <w:lang w:val="en-GB"/>
        </w:rPr>
        <w:t>prevailing</w:t>
      </w:r>
      <w:r w:rsidRPr="00A93CEB">
        <w:rPr>
          <w:rFonts w:asciiTheme="minorHAnsi" w:hAnsiTheme="minorHAnsi" w:cstheme="minorHAnsi"/>
          <w:szCs w:val="20"/>
          <w:lang w:val="en-GB"/>
        </w:rPr>
        <w:t xml:space="preserve"> wind</w:t>
      </w:r>
      <w:r w:rsidR="00245464">
        <w:rPr>
          <w:rFonts w:asciiTheme="minorHAnsi" w:hAnsiTheme="minorHAnsi" w:cstheme="minorHAnsi"/>
          <w:szCs w:val="20"/>
          <w:lang w:val="en-GB"/>
        </w:rPr>
        <w:t xml:space="preserve"> direction is </w:t>
      </w:r>
      <w:r w:rsidRPr="00A93CEB">
        <w:rPr>
          <w:rFonts w:asciiTheme="minorHAnsi" w:hAnsiTheme="minorHAnsi" w:cstheme="minorHAnsi"/>
          <w:szCs w:val="20"/>
          <w:lang w:val="en-GB"/>
        </w:rPr>
        <w:t>from the north and from the south. Regarding climate changes, the predicted average temperature rise is between 1.0 °C in 2025 and 3.8 °C in 2100, while average precipitation reductions are in the range from -3% in 2025 to -13% in 2100.</w:t>
      </w:r>
      <w:r w:rsidR="00D06A75" w:rsidRPr="00F6289A">
        <w:rPr>
          <w:rFonts w:asciiTheme="minorHAnsi" w:hAnsiTheme="minorHAnsi" w:cstheme="minorHAnsi"/>
          <w:szCs w:val="20"/>
          <w:lang w:val="en-GB"/>
        </w:rPr>
        <w:t xml:space="preserve"> </w:t>
      </w:r>
      <w:r w:rsidR="00EF16E0">
        <w:rPr>
          <w:spacing w:val="1"/>
          <w:szCs w:val="20"/>
          <w:lang w:val="en-GB"/>
        </w:rPr>
        <w:t>As included in the ESAP, a</w:t>
      </w:r>
      <w:r w:rsidR="00D06A75" w:rsidRPr="00F6289A">
        <w:rPr>
          <w:rFonts w:asciiTheme="minorHAnsi" w:eastAsia="Times New Roman" w:hAnsiTheme="minorHAnsi" w:cstheme="minorHAnsi"/>
          <w:szCs w:val="20"/>
          <w:lang w:val="en-GB"/>
        </w:rPr>
        <w:t xml:space="preserve">dditional site-specific data and information </w:t>
      </w:r>
      <w:r w:rsidR="00245464">
        <w:rPr>
          <w:rFonts w:asciiTheme="minorHAnsi" w:eastAsia="Times New Roman" w:hAnsiTheme="minorHAnsi" w:cstheme="minorHAnsi"/>
          <w:szCs w:val="20"/>
          <w:lang w:val="en-GB"/>
        </w:rPr>
        <w:t>will need to be</w:t>
      </w:r>
      <w:r w:rsidR="00D06A75" w:rsidRPr="00F6289A">
        <w:rPr>
          <w:rFonts w:asciiTheme="minorHAnsi" w:eastAsia="Times New Roman" w:hAnsiTheme="minorHAnsi" w:cstheme="minorHAnsi"/>
          <w:szCs w:val="20"/>
          <w:lang w:val="en-GB"/>
        </w:rPr>
        <w:t xml:space="preserve"> collected </w:t>
      </w:r>
      <w:r w:rsidR="00245464">
        <w:rPr>
          <w:rFonts w:asciiTheme="minorHAnsi" w:eastAsia="Times New Roman" w:hAnsiTheme="minorHAnsi" w:cstheme="minorHAnsi"/>
          <w:szCs w:val="20"/>
          <w:lang w:val="en-GB"/>
        </w:rPr>
        <w:t>on</w:t>
      </w:r>
      <w:r w:rsidR="00D06A75" w:rsidRPr="00F6289A">
        <w:rPr>
          <w:rFonts w:asciiTheme="minorHAnsi" w:eastAsia="Times New Roman" w:hAnsiTheme="minorHAnsi" w:cstheme="minorHAnsi"/>
          <w:szCs w:val="20"/>
          <w:lang w:val="en-GB"/>
        </w:rPr>
        <w:t xml:space="preserve"> </w:t>
      </w:r>
      <w:r w:rsidR="005B73C9" w:rsidRPr="00F6289A">
        <w:rPr>
          <w:rFonts w:asciiTheme="minorHAnsi" w:hAnsiTheme="minorHAnsi" w:cstheme="minorHAnsi"/>
          <w:szCs w:val="20"/>
          <w:lang w:val="en-GB"/>
        </w:rPr>
        <w:t>climate-related hazards</w:t>
      </w:r>
      <w:r w:rsidR="005B73C9" w:rsidRPr="00F6289A">
        <w:rPr>
          <w:rFonts w:asciiTheme="minorHAnsi" w:eastAsia="Times New Roman" w:hAnsiTheme="minorHAnsi" w:cstheme="minorHAnsi"/>
          <w:szCs w:val="20"/>
          <w:lang w:val="en-GB"/>
        </w:rPr>
        <w:t xml:space="preserve"> </w:t>
      </w:r>
      <w:r w:rsidR="004A7029" w:rsidRPr="00F6289A">
        <w:rPr>
          <w:rFonts w:asciiTheme="minorHAnsi" w:eastAsia="Times New Roman" w:hAnsiTheme="minorHAnsi" w:cstheme="minorHAnsi"/>
          <w:szCs w:val="20"/>
          <w:lang w:val="en-GB"/>
        </w:rPr>
        <w:t xml:space="preserve">and </w:t>
      </w:r>
      <w:r w:rsidR="00EF16E0">
        <w:rPr>
          <w:rFonts w:asciiTheme="minorHAnsi" w:eastAsia="Times New Roman" w:hAnsiTheme="minorHAnsi" w:cstheme="minorHAnsi"/>
          <w:szCs w:val="20"/>
          <w:lang w:val="en-GB"/>
        </w:rPr>
        <w:t xml:space="preserve">a </w:t>
      </w:r>
      <w:r w:rsidR="00D06A75" w:rsidRPr="00F6289A">
        <w:rPr>
          <w:rFonts w:asciiTheme="minorHAnsi" w:eastAsia="Times New Roman" w:hAnsiTheme="minorHAnsi" w:cstheme="minorHAnsi"/>
          <w:szCs w:val="20"/>
          <w:lang w:val="en-GB"/>
        </w:rPr>
        <w:t xml:space="preserve">climate </w:t>
      </w:r>
      <w:r w:rsidR="0091671A">
        <w:rPr>
          <w:rFonts w:asciiTheme="minorHAnsi" w:eastAsia="Times New Roman" w:hAnsiTheme="minorHAnsi" w:cstheme="minorHAnsi"/>
          <w:szCs w:val="20"/>
          <w:lang w:val="en-GB"/>
        </w:rPr>
        <w:t xml:space="preserve">risk </w:t>
      </w:r>
      <w:r w:rsidR="00D06A75" w:rsidRPr="00F6289A">
        <w:rPr>
          <w:rFonts w:asciiTheme="minorHAnsi" w:hAnsiTheme="minorHAnsi" w:cstheme="minorHAnsi"/>
          <w:szCs w:val="20"/>
          <w:lang w:val="en-GB"/>
        </w:rPr>
        <w:t>assessment including calculation of GHG emissions.</w:t>
      </w:r>
    </w:p>
    <w:p w14:paraId="60BB44BD" w14:textId="0DE5DC44" w:rsidR="00F26C6D" w:rsidRPr="00A93CEB" w:rsidRDefault="00F26C6D" w:rsidP="00F26C6D">
      <w:pPr>
        <w:jc w:val="both"/>
        <w:rPr>
          <w:lang w:val="en-GB"/>
        </w:rPr>
      </w:pPr>
      <w:r w:rsidRPr="00F713B5">
        <w:rPr>
          <w:b/>
          <w:color w:val="00B0F0"/>
          <w:lang w:val="en-GB"/>
        </w:rPr>
        <w:t>Landscape</w:t>
      </w:r>
      <w:r w:rsidRPr="00A93CEB">
        <w:rPr>
          <w:color w:val="00B0F0"/>
          <w:lang w:val="en-GB"/>
        </w:rPr>
        <w:t xml:space="preserve">. </w:t>
      </w:r>
      <w:r w:rsidRPr="00A93CEB">
        <w:rPr>
          <w:lang w:val="en-GB"/>
        </w:rPr>
        <w:t>The Project area runs through complexes of habitats that can be divided into following sections: (</w:t>
      </w:r>
      <w:proofErr w:type="spellStart"/>
      <w:r w:rsidRPr="00A93CEB">
        <w:rPr>
          <w:lang w:val="en-GB"/>
        </w:rPr>
        <w:t>i</w:t>
      </w:r>
      <w:proofErr w:type="spellEnd"/>
      <w:r w:rsidRPr="00A93CEB">
        <w:rPr>
          <w:lang w:val="en-GB"/>
        </w:rPr>
        <w:t xml:space="preserve">) degraded and good developed Italian and Turkey oak forest, as well as riparian willow-poplar belts and (ii) riparian </w:t>
      </w:r>
      <w:r w:rsidRPr="00F6289A">
        <w:rPr>
          <w:szCs w:val="20"/>
          <w:lang w:val="en-GB"/>
        </w:rPr>
        <w:t xml:space="preserve">vegetation (willow-poplar belts) and fragments of mature and degraded Italian and Turkey oak forests, as well as small fragments of meadows, agricultural </w:t>
      </w:r>
      <w:proofErr w:type="gramStart"/>
      <w:r w:rsidRPr="00F6289A">
        <w:rPr>
          <w:szCs w:val="20"/>
          <w:lang w:val="en-GB"/>
        </w:rPr>
        <w:t>lands</w:t>
      </w:r>
      <w:proofErr w:type="gramEnd"/>
      <w:r w:rsidRPr="00F6289A">
        <w:rPr>
          <w:szCs w:val="20"/>
          <w:lang w:val="en-GB"/>
        </w:rPr>
        <w:t xml:space="preserve"> and man-made products.</w:t>
      </w:r>
      <w:r w:rsidR="00F64153" w:rsidRPr="00F6289A">
        <w:rPr>
          <w:szCs w:val="20"/>
          <w:lang w:val="en-GB"/>
        </w:rPr>
        <w:t xml:space="preserve"> </w:t>
      </w:r>
      <w:r w:rsidR="00245464">
        <w:rPr>
          <w:spacing w:val="1"/>
          <w:szCs w:val="20"/>
          <w:lang w:val="en-GB"/>
        </w:rPr>
        <w:t>A</w:t>
      </w:r>
      <w:r w:rsidR="00245464" w:rsidRPr="00F6289A">
        <w:rPr>
          <w:rFonts w:asciiTheme="minorHAnsi" w:eastAsia="Times New Roman" w:hAnsiTheme="minorHAnsi" w:cstheme="minorHAnsi"/>
          <w:szCs w:val="20"/>
          <w:lang w:val="en-GB"/>
        </w:rPr>
        <w:t xml:space="preserve">dditional information </w:t>
      </w:r>
      <w:r w:rsidR="00245464">
        <w:rPr>
          <w:rFonts w:asciiTheme="minorHAnsi" w:eastAsia="Times New Roman" w:hAnsiTheme="minorHAnsi" w:cstheme="minorHAnsi"/>
          <w:szCs w:val="20"/>
          <w:lang w:val="en-GB"/>
        </w:rPr>
        <w:t>will be</w:t>
      </w:r>
      <w:r w:rsidR="00245464" w:rsidRPr="00F6289A">
        <w:rPr>
          <w:rFonts w:asciiTheme="minorHAnsi" w:eastAsia="Times New Roman" w:hAnsiTheme="minorHAnsi" w:cstheme="minorHAnsi"/>
          <w:szCs w:val="20"/>
          <w:lang w:val="en-GB"/>
        </w:rPr>
        <w:t xml:space="preserve"> collected </w:t>
      </w:r>
      <w:r w:rsidR="00245464">
        <w:rPr>
          <w:rFonts w:asciiTheme="minorHAnsi" w:eastAsia="Times New Roman" w:hAnsiTheme="minorHAnsi" w:cstheme="minorHAnsi"/>
          <w:szCs w:val="20"/>
          <w:lang w:val="en-GB"/>
        </w:rPr>
        <w:t>on</w:t>
      </w:r>
      <w:r w:rsidR="00245464" w:rsidRPr="00F6289A">
        <w:rPr>
          <w:rFonts w:asciiTheme="minorHAnsi" w:eastAsia="Times New Roman" w:hAnsiTheme="minorHAnsi" w:cstheme="minorHAnsi"/>
          <w:szCs w:val="20"/>
          <w:lang w:val="en-GB"/>
        </w:rPr>
        <w:t xml:space="preserve"> </w:t>
      </w:r>
      <w:r w:rsidR="00245464" w:rsidRPr="00F6289A">
        <w:rPr>
          <w:rFonts w:asciiTheme="minorHAnsi" w:hAnsiTheme="minorHAnsi" w:cstheme="minorHAnsi"/>
          <w:szCs w:val="20"/>
          <w:lang w:val="en-GB"/>
        </w:rPr>
        <w:t>natural and man-made landscape</w:t>
      </w:r>
      <w:r w:rsidR="00245464">
        <w:rPr>
          <w:rFonts w:asciiTheme="minorHAnsi" w:hAnsiTheme="minorHAnsi" w:cstheme="minorHAnsi"/>
          <w:szCs w:val="20"/>
          <w:lang w:val="en-GB"/>
        </w:rPr>
        <w:t xml:space="preserve"> alteration</w:t>
      </w:r>
      <w:r w:rsidR="00245464" w:rsidRPr="00F6289A">
        <w:rPr>
          <w:rFonts w:asciiTheme="minorHAnsi" w:hAnsiTheme="minorHAnsi" w:cstheme="minorHAnsi"/>
          <w:szCs w:val="20"/>
          <w:lang w:val="en-GB"/>
        </w:rPr>
        <w:t xml:space="preserve">, as well as </w:t>
      </w:r>
      <w:r w:rsidR="00245464">
        <w:rPr>
          <w:rFonts w:asciiTheme="minorHAnsi" w:hAnsiTheme="minorHAnsi" w:cstheme="minorHAnsi"/>
          <w:szCs w:val="20"/>
          <w:lang w:val="en-GB"/>
        </w:rPr>
        <w:t>visual impact</w:t>
      </w:r>
      <w:r w:rsidR="00245464" w:rsidRPr="00F6289A">
        <w:rPr>
          <w:rFonts w:asciiTheme="minorHAnsi" w:hAnsiTheme="minorHAnsi" w:cstheme="minorHAnsi"/>
          <w:szCs w:val="20"/>
          <w:lang w:val="en-GB"/>
        </w:rPr>
        <w:t xml:space="preserve"> of the existing or future landfill site</w:t>
      </w:r>
      <w:r w:rsidR="00245464">
        <w:rPr>
          <w:rFonts w:asciiTheme="minorHAnsi" w:hAnsiTheme="minorHAnsi" w:cstheme="minorHAnsi"/>
          <w:szCs w:val="20"/>
          <w:lang w:val="en-GB"/>
        </w:rPr>
        <w:t>s</w:t>
      </w:r>
      <w:r w:rsidR="00245464" w:rsidRPr="00F6289A">
        <w:rPr>
          <w:rFonts w:asciiTheme="minorHAnsi" w:hAnsiTheme="minorHAnsi" w:cstheme="minorHAnsi"/>
          <w:szCs w:val="20"/>
          <w:lang w:val="en-GB"/>
        </w:rPr>
        <w:t xml:space="preserve"> in the current landscape</w:t>
      </w:r>
      <w:r w:rsidR="00245464">
        <w:rPr>
          <w:spacing w:val="1"/>
          <w:szCs w:val="20"/>
          <w:lang w:val="en-GB"/>
        </w:rPr>
        <w:t xml:space="preserve"> as part of</w:t>
      </w:r>
      <w:r w:rsidR="00EF16E0">
        <w:rPr>
          <w:spacing w:val="1"/>
          <w:szCs w:val="20"/>
          <w:lang w:val="en-GB"/>
        </w:rPr>
        <w:t xml:space="preserve"> </w:t>
      </w:r>
      <w:r w:rsidR="00721E7C">
        <w:rPr>
          <w:spacing w:val="1"/>
          <w:szCs w:val="20"/>
          <w:lang w:val="en-GB"/>
        </w:rPr>
        <w:t xml:space="preserve">the </w:t>
      </w:r>
      <w:r w:rsidR="00EF16E0">
        <w:rPr>
          <w:spacing w:val="1"/>
          <w:szCs w:val="20"/>
          <w:lang w:val="en-GB"/>
        </w:rPr>
        <w:t>ESAP</w:t>
      </w:r>
      <w:r w:rsidR="00245464">
        <w:rPr>
          <w:spacing w:val="1"/>
          <w:szCs w:val="20"/>
          <w:lang w:val="en-GB"/>
        </w:rPr>
        <w:t xml:space="preserve"> actions</w:t>
      </w:r>
      <w:r w:rsidR="009D4B3F" w:rsidRPr="00F6289A">
        <w:rPr>
          <w:rFonts w:asciiTheme="minorHAnsi" w:hAnsiTheme="minorHAnsi" w:cstheme="minorHAnsi"/>
          <w:szCs w:val="20"/>
          <w:lang w:val="en-GB"/>
        </w:rPr>
        <w:t>.</w:t>
      </w:r>
    </w:p>
    <w:p w14:paraId="0B48F51C" w14:textId="5EEC6440" w:rsidR="00F26C6D" w:rsidRPr="00A93CEB" w:rsidRDefault="00F26C6D" w:rsidP="00772057">
      <w:pPr>
        <w:jc w:val="both"/>
        <w:rPr>
          <w:lang w:val="en-GB"/>
        </w:rPr>
      </w:pPr>
      <w:r w:rsidRPr="00F713B5">
        <w:rPr>
          <w:b/>
          <w:color w:val="00B0F0"/>
          <w:lang w:val="en-GB"/>
        </w:rPr>
        <w:t xml:space="preserve">Noise and </w:t>
      </w:r>
      <w:r w:rsidR="006F06EE" w:rsidRPr="00F713B5">
        <w:rPr>
          <w:b/>
          <w:color w:val="00B0F0"/>
          <w:lang w:val="en-GB"/>
        </w:rPr>
        <w:t>v</w:t>
      </w:r>
      <w:r w:rsidRPr="00F713B5">
        <w:rPr>
          <w:b/>
          <w:color w:val="00B0F0"/>
          <w:lang w:val="en-GB"/>
        </w:rPr>
        <w:t>ibration</w:t>
      </w:r>
      <w:r w:rsidRPr="00A93CEB">
        <w:rPr>
          <w:color w:val="00B0F0"/>
          <w:lang w:val="en-GB"/>
        </w:rPr>
        <w:t>.</w:t>
      </w:r>
      <w:r w:rsidR="00772057" w:rsidRPr="00A93CEB">
        <w:rPr>
          <w:color w:val="00B0F0"/>
          <w:lang w:val="en-GB"/>
        </w:rPr>
        <w:t xml:space="preserve"> </w:t>
      </w:r>
      <w:r w:rsidR="00772057" w:rsidRPr="00F6289A">
        <w:rPr>
          <w:lang w:val="en-GB"/>
        </w:rPr>
        <w:t>The</w:t>
      </w:r>
      <w:r w:rsidR="00772057" w:rsidRPr="00A93CEB">
        <w:rPr>
          <w:lang w:val="en-GB"/>
        </w:rPr>
        <w:t xml:space="preserve"> area is defined as an area with IV degree of noise protection, which means that</w:t>
      </w:r>
      <w:r w:rsidR="00F55401">
        <w:rPr>
          <w:lang w:val="en-GB"/>
        </w:rPr>
        <w:t xml:space="preserve"> in</w:t>
      </w:r>
      <w:r w:rsidR="00772057" w:rsidRPr="00A93CEB">
        <w:rPr>
          <w:lang w:val="en-GB"/>
        </w:rPr>
        <w:t xml:space="preserve"> this area noisy interventions in the environment are allowed.</w:t>
      </w:r>
      <w:r w:rsidR="005B479B" w:rsidRPr="00F6289A">
        <w:rPr>
          <w:lang w:val="en-GB"/>
        </w:rPr>
        <w:t xml:space="preserve"> </w:t>
      </w:r>
      <w:r w:rsidR="00245464">
        <w:rPr>
          <w:spacing w:val="1"/>
          <w:szCs w:val="20"/>
          <w:lang w:val="en-GB"/>
        </w:rPr>
        <w:t>A</w:t>
      </w:r>
      <w:r w:rsidR="00245464" w:rsidRPr="00F6289A">
        <w:rPr>
          <w:rFonts w:asciiTheme="minorHAnsi" w:eastAsia="Times New Roman" w:hAnsiTheme="minorHAnsi" w:cstheme="minorHAnsi"/>
          <w:szCs w:val="20"/>
          <w:lang w:val="en-GB"/>
        </w:rPr>
        <w:t xml:space="preserve">dditional </w:t>
      </w:r>
      <w:r w:rsidR="00245464">
        <w:rPr>
          <w:rFonts w:asciiTheme="minorHAnsi" w:eastAsia="Times New Roman" w:hAnsiTheme="minorHAnsi" w:cstheme="minorHAnsi"/>
          <w:szCs w:val="20"/>
          <w:lang w:val="en-GB"/>
        </w:rPr>
        <w:t>baseline noise survey</w:t>
      </w:r>
      <w:r w:rsidR="00245464">
        <w:rPr>
          <w:spacing w:val="1"/>
          <w:szCs w:val="20"/>
          <w:lang w:val="en-GB"/>
        </w:rPr>
        <w:t xml:space="preserve"> will be conducted as part of </w:t>
      </w:r>
      <w:r w:rsidR="00721E7C">
        <w:rPr>
          <w:spacing w:val="1"/>
          <w:szCs w:val="20"/>
          <w:lang w:val="en-GB"/>
        </w:rPr>
        <w:t xml:space="preserve">the </w:t>
      </w:r>
      <w:r w:rsidR="00EF16E0">
        <w:rPr>
          <w:spacing w:val="1"/>
          <w:szCs w:val="20"/>
          <w:lang w:val="en-GB"/>
        </w:rPr>
        <w:t>ESAP</w:t>
      </w:r>
      <w:r w:rsidR="00245464">
        <w:rPr>
          <w:spacing w:val="1"/>
          <w:szCs w:val="20"/>
          <w:lang w:val="en-GB"/>
        </w:rPr>
        <w:t xml:space="preserve"> actions</w:t>
      </w:r>
      <w:r w:rsidR="009A399C" w:rsidRPr="00F6289A">
        <w:rPr>
          <w:rFonts w:asciiTheme="minorHAnsi" w:eastAsia="Times New Roman" w:hAnsiTheme="minorHAnsi" w:cstheme="minorHAnsi"/>
          <w:szCs w:val="20"/>
          <w:lang w:val="en-GB"/>
        </w:rPr>
        <w:t>.</w:t>
      </w:r>
    </w:p>
    <w:p w14:paraId="08EFDC9C" w14:textId="306E958E" w:rsidR="00F26C6D" w:rsidRPr="00A93CEB" w:rsidRDefault="00F26C6D" w:rsidP="00772057">
      <w:pPr>
        <w:jc w:val="both"/>
        <w:rPr>
          <w:lang w:val="en-GB"/>
        </w:rPr>
      </w:pPr>
      <w:r w:rsidRPr="00F713B5">
        <w:rPr>
          <w:b/>
          <w:color w:val="00B0F0"/>
          <w:lang w:val="en-GB"/>
        </w:rPr>
        <w:t xml:space="preserve">Waste and </w:t>
      </w:r>
      <w:r w:rsidR="006F06EE" w:rsidRPr="00F713B5">
        <w:rPr>
          <w:b/>
          <w:color w:val="00B0F0"/>
          <w:lang w:val="en-GB"/>
        </w:rPr>
        <w:t>m</w:t>
      </w:r>
      <w:r w:rsidRPr="00F713B5">
        <w:rPr>
          <w:b/>
          <w:color w:val="00B0F0"/>
          <w:lang w:val="en-GB"/>
        </w:rPr>
        <w:t xml:space="preserve">aterials </w:t>
      </w:r>
      <w:r w:rsidR="006F06EE" w:rsidRPr="00F713B5">
        <w:rPr>
          <w:b/>
          <w:color w:val="00B0F0"/>
          <w:lang w:val="en-GB"/>
        </w:rPr>
        <w:t>m</w:t>
      </w:r>
      <w:r w:rsidRPr="00F713B5">
        <w:rPr>
          <w:b/>
          <w:color w:val="00B0F0"/>
          <w:lang w:val="en-GB"/>
        </w:rPr>
        <w:t>anagement</w:t>
      </w:r>
      <w:r w:rsidRPr="00A93CEB">
        <w:rPr>
          <w:color w:val="00B0F0"/>
          <w:lang w:val="en-GB"/>
        </w:rPr>
        <w:t>.</w:t>
      </w:r>
      <w:r w:rsidR="00772057" w:rsidRPr="00A93CEB">
        <w:rPr>
          <w:color w:val="00B0F0"/>
          <w:lang w:val="en-GB"/>
        </w:rPr>
        <w:t xml:space="preserve"> </w:t>
      </w:r>
      <w:r w:rsidR="00772057" w:rsidRPr="00A93CEB">
        <w:rPr>
          <w:lang w:val="en-GB"/>
        </w:rPr>
        <w:t xml:space="preserve">Based on the current population data and waste generation rates, the estimated amounts of generated waste for the municipalities of the Polog region in 2021 </w:t>
      </w:r>
      <w:r w:rsidR="000B5944">
        <w:rPr>
          <w:lang w:val="en-GB"/>
        </w:rPr>
        <w:t>was</w:t>
      </w:r>
      <w:r w:rsidR="00772057" w:rsidRPr="00A93CEB">
        <w:rPr>
          <w:lang w:val="en-GB"/>
        </w:rPr>
        <w:t xml:space="preserve"> 103,157 t/year. </w:t>
      </w:r>
      <w:r w:rsidR="000B5944">
        <w:rPr>
          <w:lang w:val="en-GB"/>
        </w:rPr>
        <w:t>In terms of</w:t>
      </w:r>
      <w:r w:rsidR="00772057" w:rsidRPr="00F6289A">
        <w:rPr>
          <w:lang w:val="en-GB"/>
        </w:rPr>
        <w:t xml:space="preserve"> </w:t>
      </w:r>
      <w:r w:rsidR="00772057" w:rsidRPr="00A93CEB">
        <w:rPr>
          <w:lang w:val="en-GB"/>
        </w:rPr>
        <w:t>waste composition, garden and other biodegradable waste</w:t>
      </w:r>
      <w:r w:rsidR="00FD676F">
        <w:rPr>
          <w:lang w:val="en-GB"/>
        </w:rPr>
        <w:t xml:space="preserve"> has </w:t>
      </w:r>
      <w:r w:rsidR="00FD676F" w:rsidRPr="00F6289A">
        <w:rPr>
          <w:lang w:val="en-GB"/>
        </w:rPr>
        <w:t>the highest share</w:t>
      </w:r>
      <w:r w:rsidR="00772057" w:rsidRPr="00F6289A">
        <w:rPr>
          <w:lang w:val="en-GB"/>
        </w:rPr>
        <w:t>.</w:t>
      </w:r>
      <w:r w:rsidR="00772057" w:rsidRPr="00A93CEB">
        <w:rPr>
          <w:lang w:val="en-GB"/>
        </w:rPr>
        <w:t xml:space="preserve"> Waste collection services are mostly provided using communal collection points where waste producers such as households, commercial entities and institutions store their waste. Door-to-door collection services are mainly provided in main urban areas. Waste </w:t>
      </w:r>
      <w:r w:rsidR="00FD676F">
        <w:rPr>
          <w:lang w:val="en-GB"/>
        </w:rPr>
        <w:t>m</w:t>
      </w:r>
      <w:r w:rsidR="00772057" w:rsidRPr="00F6289A">
        <w:rPr>
          <w:lang w:val="en-GB"/>
        </w:rPr>
        <w:t>anagement</w:t>
      </w:r>
      <w:r w:rsidR="00772057" w:rsidRPr="00A93CEB">
        <w:rPr>
          <w:lang w:val="en-GB"/>
        </w:rPr>
        <w:t xml:space="preserve"> </w:t>
      </w:r>
      <w:r w:rsidR="00772057" w:rsidRPr="00F6289A">
        <w:rPr>
          <w:szCs w:val="20"/>
          <w:lang w:val="en-GB"/>
        </w:rPr>
        <w:t>services are provided by PUEs in part of the municipalities and by concessionaires (private companies) in others.</w:t>
      </w:r>
      <w:r w:rsidR="00A27DC4" w:rsidRPr="00F6289A">
        <w:rPr>
          <w:szCs w:val="20"/>
          <w:lang w:val="en-GB"/>
        </w:rPr>
        <w:t xml:space="preserve"> </w:t>
      </w:r>
      <w:r w:rsidR="00FD676F">
        <w:rPr>
          <w:rFonts w:asciiTheme="minorHAnsi" w:hAnsiTheme="minorHAnsi" w:cstheme="minorHAnsi"/>
          <w:lang w:val="en-GB"/>
        </w:rPr>
        <w:t>There are n</w:t>
      </w:r>
      <w:r w:rsidR="00B82192" w:rsidRPr="00F6289A">
        <w:rPr>
          <w:rFonts w:asciiTheme="minorHAnsi" w:hAnsiTheme="minorHAnsi" w:cstheme="minorHAnsi"/>
          <w:lang w:val="en-GB"/>
        </w:rPr>
        <w:t xml:space="preserve">umerous small and large dumpsites </w:t>
      </w:r>
      <w:r w:rsidR="00FD676F">
        <w:rPr>
          <w:rFonts w:asciiTheme="minorHAnsi" w:hAnsiTheme="minorHAnsi" w:cstheme="minorHAnsi"/>
          <w:lang w:val="en-GB"/>
        </w:rPr>
        <w:t>with</w:t>
      </w:r>
      <w:r w:rsidR="00B82192" w:rsidRPr="00F6289A">
        <w:rPr>
          <w:rFonts w:asciiTheme="minorHAnsi" w:hAnsiTheme="minorHAnsi" w:cstheme="minorHAnsi"/>
          <w:lang w:val="en-GB"/>
        </w:rPr>
        <w:t xml:space="preserve"> various types of waste (municipal waste, construction and demolition waste, agricultural waste). </w:t>
      </w:r>
      <w:r w:rsidR="00245464">
        <w:rPr>
          <w:spacing w:val="1"/>
          <w:szCs w:val="20"/>
          <w:lang w:val="en-GB"/>
        </w:rPr>
        <w:t>A</w:t>
      </w:r>
      <w:r w:rsidR="00245464" w:rsidRPr="00F6289A">
        <w:rPr>
          <w:rFonts w:asciiTheme="minorHAnsi" w:eastAsia="Times New Roman" w:hAnsiTheme="minorHAnsi" w:cstheme="minorHAnsi"/>
          <w:szCs w:val="20"/>
          <w:lang w:val="en-GB"/>
        </w:rPr>
        <w:t xml:space="preserve">dditional information </w:t>
      </w:r>
      <w:r w:rsidR="00245464">
        <w:rPr>
          <w:rFonts w:asciiTheme="minorHAnsi" w:eastAsia="Times New Roman" w:hAnsiTheme="minorHAnsi" w:cstheme="minorHAnsi"/>
          <w:szCs w:val="20"/>
          <w:lang w:val="en-GB"/>
        </w:rPr>
        <w:t>on</w:t>
      </w:r>
      <w:r w:rsidR="00245464" w:rsidRPr="00F6289A">
        <w:rPr>
          <w:rFonts w:asciiTheme="minorHAnsi" w:hAnsiTheme="minorHAnsi" w:cstheme="minorHAnsi"/>
          <w:szCs w:val="20"/>
          <w:lang w:val="en-GB"/>
        </w:rPr>
        <w:t xml:space="preserve"> </w:t>
      </w:r>
      <w:r w:rsidR="00245464">
        <w:rPr>
          <w:rFonts w:asciiTheme="minorHAnsi" w:hAnsiTheme="minorHAnsi" w:cstheme="minorHAnsi"/>
          <w:szCs w:val="20"/>
          <w:lang w:val="en-GB"/>
        </w:rPr>
        <w:t>presence</w:t>
      </w:r>
      <w:r w:rsidR="00245464" w:rsidRPr="00F6289A">
        <w:rPr>
          <w:rFonts w:asciiTheme="minorHAnsi" w:hAnsiTheme="minorHAnsi" w:cstheme="minorHAnsi"/>
          <w:szCs w:val="20"/>
          <w:lang w:val="en-GB"/>
        </w:rPr>
        <w:t xml:space="preserve"> of industrial waste currently disposed at the dumpsite</w:t>
      </w:r>
      <w:r w:rsidR="00245464">
        <w:rPr>
          <w:rFonts w:asciiTheme="minorHAnsi" w:hAnsiTheme="minorHAnsi" w:cstheme="minorHAnsi"/>
          <w:szCs w:val="20"/>
          <w:lang w:val="en-GB"/>
        </w:rPr>
        <w:t xml:space="preserve"> will be collected</w:t>
      </w:r>
      <w:r w:rsidR="00245464" w:rsidRPr="00F6289A">
        <w:rPr>
          <w:rFonts w:asciiTheme="minorHAnsi" w:hAnsiTheme="minorHAnsi" w:cstheme="minorHAnsi"/>
          <w:szCs w:val="20"/>
          <w:lang w:val="en-GB"/>
        </w:rPr>
        <w:t>,</w:t>
      </w:r>
      <w:r w:rsidR="00245464">
        <w:rPr>
          <w:rFonts w:asciiTheme="minorHAnsi" w:hAnsiTheme="minorHAnsi" w:cstheme="minorHAnsi"/>
          <w:szCs w:val="20"/>
          <w:lang w:val="en-GB"/>
        </w:rPr>
        <w:t xml:space="preserve"> and</w:t>
      </w:r>
      <w:r w:rsidR="00245464" w:rsidRPr="00F6289A">
        <w:rPr>
          <w:rFonts w:asciiTheme="minorHAnsi" w:hAnsiTheme="minorHAnsi" w:cstheme="minorHAnsi"/>
          <w:szCs w:val="20"/>
          <w:lang w:val="en-GB"/>
        </w:rPr>
        <w:t xml:space="preserve"> the issue of sourcing and disposal of materials for </w:t>
      </w:r>
      <w:r w:rsidR="00245464">
        <w:rPr>
          <w:rFonts w:asciiTheme="minorHAnsi" w:hAnsiTheme="minorHAnsi" w:cstheme="minorHAnsi"/>
          <w:szCs w:val="20"/>
          <w:lang w:val="en-GB"/>
        </w:rPr>
        <w:t xml:space="preserve">landfill compaction and physical reinstatement will be addressed </w:t>
      </w:r>
      <w:r w:rsidR="00245464">
        <w:rPr>
          <w:spacing w:val="1"/>
          <w:szCs w:val="20"/>
          <w:lang w:val="en-GB"/>
        </w:rPr>
        <w:t>as part of the</w:t>
      </w:r>
      <w:r w:rsidR="00FD676F">
        <w:rPr>
          <w:spacing w:val="1"/>
          <w:szCs w:val="20"/>
          <w:lang w:val="en-GB"/>
        </w:rPr>
        <w:t xml:space="preserve"> ESAP</w:t>
      </w:r>
      <w:r w:rsidR="00245464">
        <w:rPr>
          <w:spacing w:val="1"/>
          <w:szCs w:val="20"/>
          <w:lang w:val="en-GB"/>
        </w:rPr>
        <w:t xml:space="preserve"> actions</w:t>
      </w:r>
      <w:r w:rsidR="00A27DC4" w:rsidRPr="00F6289A">
        <w:rPr>
          <w:rFonts w:asciiTheme="minorHAnsi" w:hAnsiTheme="minorHAnsi" w:cstheme="minorHAnsi"/>
          <w:szCs w:val="20"/>
          <w:lang w:val="en-GB"/>
        </w:rPr>
        <w:t>.</w:t>
      </w:r>
      <w:r w:rsidR="00FD676F">
        <w:rPr>
          <w:rFonts w:asciiTheme="minorHAnsi" w:hAnsiTheme="minorHAnsi" w:cstheme="minorHAnsi"/>
          <w:szCs w:val="20"/>
          <w:lang w:val="en-GB"/>
        </w:rPr>
        <w:t xml:space="preserve"> </w:t>
      </w:r>
    </w:p>
    <w:p w14:paraId="74EF114E" w14:textId="77777777" w:rsidR="00645981" w:rsidRDefault="00772057" w:rsidP="00772057">
      <w:pPr>
        <w:jc w:val="both"/>
        <w:rPr>
          <w:rFonts w:asciiTheme="minorHAnsi" w:hAnsiTheme="minorHAnsi" w:cstheme="minorHAnsi"/>
          <w:szCs w:val="20"/>
          <w:lang w:val="en-GB"/>
        </w:rPr>
      </w:pPr>
      <w:r w:rsidRPr="00F713B5">
        <w:rPr>
          <w:rFonts w:asciiTheme="minorHAnsi" w:hAnsiTheme="minorHAnsi" w:cstheme="minorHAnsi"/>
          <w:b/>
          <w:color w:val="00B0F0"/>
          <w:szCs w:val="20"/>
          <w:lang w:val="en-GB"/>
        </w:rPr>
        <w:t>Population and nearest settlements</w:t>
      </w:r>
      <w:r w:rsidRPr="00A93CEB">
        <w:rPr>
          <w:rFonts w:asciiTheme="minorHAnsi" w:hAnsiTheme="minorHAnsi" w:cstheme="minorHAnsi"/>
          <w:color w:val="00B0F0"/>
          <w:szCs w:val="20"/>
          <w:lang w:val="en-GB"/>
        </w:rPr>
        <w:t>.</w:t>
      </w:r>
      <w:r w:rsidR="0031138E" w:rsidRPr="00A93CEB">
        <w:rPr>
          <w:rFonts w:asciiTheme="minorHAnsi" w:hAnsiTheme="minorHAnsi" w:cstheme="minorHAnsi"/>
          <w:color w:val="00B0F0"/>
          <w:szCs w:val="20"/>
          <w:lang w:val="en-GB"/>
        </w:rPr>
        <w:t xml:space="preserve"> </w:t>
      </w:r>
      <w:r w:rsidR="005A0E65" w:rsidRPr="005A0E65">
        <w:rPr>
          <w:rFonts w:asciiTheme="minorHAnsi" w:hAnsiTheme="minorHAnsi" w:cstheme="minorHAnsi"/>
          <w:szCs w:val="20"/>
          <w:lang w:val="en-GB"/>
        </w:rPr>
        <w:t xml:space="preserve">The existing dumpsite and future regional landfill </w:t>
      </w:r>
      <w:proofErr w:type="gramStart"/>
      <w:r w:rsidR="005A0E65" w:rsidRPr="005A0E65">
        <w:rPr>
          <w:rFonts w:asciiTheme="minorHAnsi" w:hAnsiTheme="minorHAnsi" w:cstheme="minorHAnsi"/>
          <w:szCs w:val="20"/>
          <w:lang w:val="en-GB"/>
        </w:rPr>
        <w:t>is</w:t>
      </w:r>
      <w:proofErr w:type="gramEnd"/>
      <w:r w:rsidR="005A0E65" w:rsidRPr="005A0E65">
        <w:rPr>
          <w:rFonts w:asciiTheme="minorHAnsi" w:hAnsiTheme="minorHAnsi" w:cstheme="minorHAnsi"/>
          <w:szCs w:val="20"/>
          <w:lang w:val="en-GB"/>
        </w:rPr>
        <w:t xml:space="preserve"> about 8 km south of the </w:t>
      </w:r>
      <w:proofErr w:type="spellStart"/>
      <w:r w:rsidR="005A0E65" w:rsidRPr="005A0E65">
        <w:rPr>
          <w:rFonts w:asciiTheme="minorHAnsi" w:hAnsiTheme="minorHAnsi" w:cstheme="minorHAnsi"/>
          <w:szCs w:val="20"/>
          <w:lang w:val="en-GB"/>
        </w:rPr>
        <w:t>Gostivar</w:t>
      </w:r>
      <w:proofErr w:type="spellEnd"/>
      <w:r w:rsidR="005A0E65" w:rsidRPr="005A0E65">
        <w:rPr>
          <w:rFonts w:asciiTheme="minorHAnsi" w:hAnsiTheme="minorHAnsi" w:cstheme="minorHAnsi"/>
          <w:szCs w:val="20"/>
          <w:lang w:val="en-GB"/>
        </w:rPr>
        <w:t xml:space="preserve"> urban area, 2 km from the </w:t>
      </w:r>
      <w:proofErr w:type="spellStart"/>
      <w:r w:rsidR="005A0E65" w:rsidRPr="005A0E65">
        <w:rPr>
          <w:rFonts w:asciiTheme="minorHAnsi" w:hAnsiTheme="minorHAnsi" w:cstheme="minorHAnsi"/>
          <w:szCs w:val="20"/>
          <w:lang w:val="en-GB"/>
        </w:rPr>
        <w:t>Sushica</w:t>
      </w:r>
      <w:proofErr w:type="spellEnd"/>
      <w:r w:rsidR="005A0E65" w:rsidRPr="005A0E65">
        <w:rPr>
          <w:rFonts w:asciiTheme="minorHAnsi" w:hAnsiTheme="minorHAnsi" w:cstheme="minorHAnsi"/>
          <w:szCs w:val="20"/>
          <w:lang w:val="en-GB"/>
        </w:rPr>
        <w:t xml:space="preserve"> village and 1.8 km from </w:t>
      </w:r>
      <w:proofErr w:type="spellStart"/>
      <w:r w:rsidR="005A0E65" w:rsidRPr="005A0E65">
        <w:rPr>
          <w:rFonts w:asciiTheme="minorHAnsi" w:hAnsiTheme="minorHAnsi" w:cstheme="minorHAnsi"/>
          <w:szCs w:val="20"/>
          <w:lang w:val="en-GB"/>
        </w:rPr>
        <w:t>Mitro</w:t>
      </w:r>
      <w:proofErr w:type="spellEnd"/>
      <w:r w:rsidR="005A0E65" w:rsidRPr="005A0E65">
        <w:rPr>
          <w:rFonts w:asciiTheme="minorHAnsi" w:hAnsiTheme="minorHAnsi" w:cstheme="minorHAnsi"/>
          <w:szCs w:val="20"/>
          <w:lang w:val="en-GB"/>
        </w:rPr>
        <w:t xml:space="preserve"> </w:t>
      </w:r>
      <w:proofErr w:type="spellStart"/>
      <w:r w:rsidR="005A0E65" w:rsidRPr="005A0E65">
        <w:rPr>
          <w:rFonts w:asciiTheme="minorHAnsi" w:hAnsiTheme="minorHAnsi" w:cstheme="minorHAnsi"/>
          <w:szCs w:val="20"/>
          <w:lang w:val="en-GB"/>
        </w:rPr>
        <w:t>Krsti</w:t>
      </w:r>
      <w:proofErr w:type="spellEnd"/>
      <w:r w:rsidR="005A0E65" w:rsidRPr="005A0E65">
        <w:rPr>
          <w:rFonts w:asciiTheme="minorHAnsi" w:hAnsiTheme="minorHAnsi" w:cstheme="minorHAnsi"/>
          <w:szCs w:val="20"/>
          <w:lang w:val="en-GB"/>
        </w:rPr>
        <w:t xml:space="preserve"> village</w:t>
      </w:r>
      <w:r w:rsidR="0031138E" w:rsidRPr="00F6289A">
        <w:rPr>
          <w:rFonts w:asciiTheme="minorHAnsi" w:hAnsiTheme="minorHAnsi" w:cstheme="minorHAnsi"/>
          <w:szCs w:val="20"/>
          <w:lang w:val="en-GB"/>
        </w:rPr>
        <w:t xml:space="preserve">. </w:t>
      </w:r>
    </w:p>
    <w:p w14:paraId="1277C5DD" w14:textId="77777777" w:rsidR="00772057" w:rsidRPr="00A93CEB" w:rsidRDefault="00645981" w:rsidP="00772057">
      <w:pPr>
        <w:jc w:val="both"/>
        <w:rPr>
          <w:rFonts w:asciiTheme="minorHAnsi" w:hAnsiTheme="minorHAnsi" w:cstheme="minorHAnsi"/>
          <w:color w:val="00B0F0"/>
          <w:szCs w:val="20"/>
          <w:lang w:val="en-GB"/>
        </w:rPr>
      </w:pPr>
      <w:r w:rsidRPr="00F713B5">
        <w:rPr>
          <w:rFonts w:asciiTheme="minorHAnsi" w:hAnsiTheme="minorHAnsi" w:cstheme="minorHAnsi"/>
          <w:b/>
          <w:bCs/>
          <w:color w:val="00B0F0"/>
          <w:szCs w:val="20"/>
          <w:lang w:val="en-GB"/>
        </w:rPr>
        <w:lastRenderedPageBreak/>
        <w:t>Waste pickers</w:t>
      </w:r>
      <w:r w:rsidRPr="00F6289A">
        <w:rPr>
          <w:rFonts w:asciiTheme="minorHAnsi" w:hAnsiTheme="minorHAnsi" w:cstheme="minorHAnsi"/>
          <w:color w:val="00B0F0"/>
          <w:szCs w:val="20"/>
          <w:lang w:val="en-GB"/>
        </w:rPr>
        <w:t>.</w:t>
      </w:r>
      <w:r w:rsidR="00BE0C24" w:rsidRPr="00F6289A">
        <w:rPr>
          <w:rFonts w:asciiTheme="minorHAnsi" w:hAnsiTheme="minorHAnsi" w:cstheme="minorHAnsi"/>
          <w:color w:val="00B0F0"/>
          <w:szCs w:val="20"/>
          <w:lang w:val="en-GB"/>
        </w:rPr>
        <w:t xml:space="preserve"> </w:t>
      </w:r>
      <w:r w:rsidR="000F4D2C" w:rsidRPr="00A93CEB">
        <w:rPr>
          <w:rFonts w:asciiTheme="minorHAnsi" w:hAnsiTheme="minorHAnsi" w:cstheme="minorHAnsi"/>
          <w:szCs w:val="20"/>
          <w:lang w:val="en-GB"/>
        </w:rPr>
        <w:t>A</w:t>
      </w:r>
      <w:r w:rsidR="00BE0C24" w:rsidRPr="00A93CEB">
        <w:rPr>
          <w:rFonts w:asciiTheme="minorHAnsi" w:hAnsiTheme="minorHAnsi" w:cstheme="minorHAnsi"/>
          <w:szCs w:val="20"/>
          <w:lang w:val="en-GB"/>
        </w:rPr>
        <w:t xml:space="preserve"> single-headed Roma family</w:t>
      </w:r>
      <w:r w:rsidRPr="00F6289A">
        <w:rPr>
          <w:rFonts w:asciiTheme="minorHAnsi" w:hAnsiTheme="minorHAnsi" w:cstheme="minorHAnsi"/>
          <w:szCs w:val="20"/>
          <w:lang w:val="en-GB"/>
        </w:rPr>
        <w:t xml:space="preserve">, living in a very small container (kiosk) on the landfill, collects </w:t>
      </w:r>
      <w:r>
        <w:rPr>
          <w:rFonts w:asciiTheme="minorHAnsi" w:hAnsiTheme="minorHAnsi" w:cstheme="minorHAnsi"/>
          <w:szCs w:val="20"/>
          <w:lang w:val="en-GB"/>
        </w:rPr>
        <w:t>waste</w:t>
      </w:r>
      <w:r w:rsidRPr="00F6289A">
        <w:rPr>
          <w:rFonts w:asciiTheme="minorHAnsi" w:hAnsiTheme="minorHAnsi" w:cstheme="minorHAnsi"/>
          <w:szCs w:val="20"/>
          <w:lang w:val="en-GB"/>
        </w:rPr>
        <w:t xml:space="preserve"> metal and small electric appliances, and sells it to the local scrap metal reselling companies.</w:t>
      </w:r>
      <w:r w:rsidRPr="00381DB4">
        <w:rPr>
          <w:rFonts w:cs="Calibri"/>
          <w:szCs w:val="20"/>
        </w:rPr>
        <w:t xml:space="preserve"> </w:t>
      </w:r>
      <w:r w:rsidRPr="00B32E7E">
        <w:rPr>
          <w:rFonts w:cs="Calibri"/>
          <w:szCs w:val="20"/>
        </w:rPr>
        <w:t>The family has been living on the landfill for six years.</w:t>
      </w:r>
      <w:r w:rsidR="006F1983">
        <w:rPr>
          <w:rFonts w:asciiTheme="minorHAnsi" w:hAnsiTheme="minorHAnsi" w:cstheme="minorHAnsi"/>
          <w:szCs w:val="20"/>
          <w:lang w:val="en-GB"/>
        </w:rPr>
        <w:t xml:space="preserve"> </w:t>
      </w:r>
      <w:r w:rsidR="00476BFB" w:rsidRPr="00476BFB">
        <w:rPr>
          <w:rFonts w:asciiTheme="minorHAnsi" w:hAnsiTheme="minorHAnsi" w:cstheme="minorHAnsi"/>
          <w:szCs w:val="20"/>
          <w:lang w:val="en-GB"/>
        </w:rPr>
        <w:t xml:space="preserve">There is </w:t>
      </w:r>
      <w:r w:rsidR="00476BFB">
        <w:rPr>
          <w:rFonts w:asciiTheme="minorHAnsi" w:hAnsiTheme="minorHAnsi" w:cstheme="minorHAnsi"/>
          <w:szCs w:val="20"/>
          <w:lang w:val="en-GB"/>
        </w:rPr>
        <w:t xml:space="preserve">also </w:t>
      </w:r>
      <w:r w:rsidR="00476BFB" w:rsidRPr="00476BFB">
        <w:rPr>
          <w:rFonts w:asciiTheme="minorHAnsi" w:hAnsiTheme="minorHAnsi" w:cstheme="minorHAnsi"/>
          <w:szCs w:val="20"/>
          <w:lang w:val="en-GB"/>
        </w:rPr>
        <w:t xml:space="preserve">a small weekend house attached to the landfill, which belongs to an individual who used to buy plastic bottles from waste pickers on the landfill and from </w:t>
      </w:r>
      <w:proofErr w:type="spellStart"/>
      <w:r w:rsidR="00476BFB" w:rsidRPr="00476BFB">
        <w:rPr>
          <w:rFonts w:asciiTheme="minorHAnsi" w:hAnsiTheme="minorHAnsi" w:cstheme="minorHAnsi"/>
          <w:szCs w:val="20"/>
          <w:lang w:val="en-GB"/>
        </w:rPr>
        <w:t>Gostivar</w:t>
      </w:r>
      <w:proofErr w:type="spellEnd"/>
      <w:r w:rsidR="00476BFB" w:rsidRPr="00476BFB">
        <w:rPr>
          <w:rFonts w:asciiTheme="minorHAnsi" w:hAnsiTheme="minorHAnsi" w:cstheme="minorHAnsi"/>
          <w:szCs w:val="20"/>
          <w:lang w:val="en-GB"/>
        </w:rPr>
        <w:t xml:space="preserve">, and resell them to companies that recycle plastic elsewhere in the country. </w:t>
      </w:r>
    </w:p>
    <w:p w14:paraId="17EE71C0" w14:textId="3B781D13" w:rsidR="003E41DC" w:rsidRPr="00A93CEB" w:rsidRDefault="00772057" w:rsidP="003E41DC">
      <w:pPr>
        <w:jc w:val="both"/>
        <w:rPr>
          <w:lang w:val="en-GB"/>
        </w:rPr>
      </w:pPr>
      <w:r w:rsidRPr="00F713B5">
        <w:rPr>
          <w:rFonts w:asciiTheme="minorHAnsi" w:hAnsiTheme="minorHAnsi" w:cstheme="minorHAnsi"/>
          <w:b/>
          <w:color w:val="00B0F0"/>
          <w:szCs w:val="20"/>
          <w:lang w:val="en-GB"/>
        </w:rPr>
        <w:t>Land requirements</w:t>
      </w:r>
      <w:r w:rsidRPr="00A93CEB">
        <w:rPr>
          <w:rFonts w:asciiTheme="minorHAnsi" w:hAnsiTheme="minorHAnsi" w:cstheme="minorHAnsi"/>
          <w:color w:val="00B0F0"/>
          <w:szCs w:val="20"/>
          <w:lang w:val="en-GB"/>
        </w:rPr>
        <w:t>.</w:t>
      </w:r>
      <w:r w:rsidR="00526935" w:rsidRPr="00A93CEB">
        <w:rPr>
          <w:rFonts w:asciiTheme="minorHAnsi" w:hAnsiTheme="minorHAnsi" w:cstheme="minorHAnsi"/>
          <w:color w:val="00B0F0"/>
          <w:szCs w:val="20"/>
          <w:lang w:val="en-GB"/>
        </w:rPr>
        <w:t xml:space="preserve"> </w:t>
      </w:r>
      <w:r w:rsidR="00526935" w:rsidRPr="00A93CEB">
        <w:rPr>
          <w:rFonts w:asciiTheme="minorHAnsi" w:hAnsiTheme="minorHAnsi" w:cstheme="minorHAnsi"/>
          <w:szCs w:val="20"/>
          <w:lang w:val="en-GB"/>
        </w:rPr>
        <w:t>No land needs to be acquired outside of the borders of the existing landfill</w:t>
      </w:r>
      <w:r w:rsidR="00FD6447" w:rsidRPr="00A93CEB">
        <w:rPr>
          <w:rFonts w:asciiTheme="minorHAnsi" w:hAnsiTheme="minorHAnsi" w:cstheme="minorHAnsi"/>
          <w:szCs w:val="20"/>
          <w:lang w:val="en-GB"/>
        </w:rPr>
        <w:t xml:space="preserve">. </w:t>
      </w:r>
      <w:r w:rsidR="003E41DC" w:rsidRPr="00A93CEB">
        <w:rPr>
          <w:rFonts w:asciiTheme="minorHAnsi" w:hAnsiTheme="minorHAnsi" w:cstheme="minorHAnsi"/>
          <w:szCs w:val="20"/>
          <w:lang w:val="en-GB"/>
        </w:rPr>
        <w:t xml:space="preserve">However, </w:t>
      </w:r>
      <w:r w:rsidR="00245464" w:rsidRPr="00A93CEB">
        <w:rPr>
          <w:rFonts w:asciiTheme="minorHAnsi" w:hAnsiTheme="minorHAnsi" w:cstheme="minorHAnsi"/>
          <w:szCs w:val="20"/>
          <w:lang w:val="en-GB"/>
        </w:rPr>
        <w:t>land ownership of the current landfill has still not been formalised</w:t>
      </w:r>
      <w:r w:rsidR="00245464">
        <w:rPr>
          <w:rFonts w:asciiTheme="minorHAnsi" w:hAnsiTheme="minorHAnsi" w:cstheme="minorHAnsi"/>
          <w:szCs w:val="20"/>
          <w:lang w:val="en-GB"/>
        </w:rPr>
        <w:t xml:space="preserve"> and</w:t>
      </w:r>
      <w:r w:rsidR="00245464" w:rsidRPr="00A93CEB">
        <w:rPr>
          <w:rFonts w:asciiTheme="minorHAnsi" w:hAnsiTheme="minorHAnsi" w:cstheme="minorHAnsi"/>
          <w:szCs w:val="20"/>
          <w:lang w:val="en-GB"/>
        </w:rPr>
        <w:t xml:space="preserve"> there some land </w:t>
      </w:r>
      <w:r w:rsidR="00245464">
        <w:rPr>
          <w:rFonts w:asciiTheme="minorHAnsi" w:hAnsiTheme="minorHAnsi" w:cstheme="minorHAnsi"/>
          <w:szCs w:val="20"/>
          <w:lang w:val="en-GB"/>
        </w:rPr>
        <w:t xml:space="preserve">plots </w:t>
      </w:r>
      <w:r w:rsidR="00245464" w:rsidRPr="00A93CEB">
        <w:rPr>
          <w:rFonts w:asciiTheme="minorHAnsi" w:hAnsiTheme="minorHAnsi" w:cstheme="minorHAnsi"/>
          <w:szCs w:val="20"/>
          <w:lang w:val="en-GB"/>
        </w:rPr>
        <w:t>registered in the name of private individuals or companies within the borders of the existing landfill</w:t>
      </w:r>
      <w:r w:rsidR="00245464">
        <w:rPr>
          <w:rFonts w:asciiTheme="minorHAnsi" w:hAnsiTheme="minorHAnsi" w:cstheme="minorHAnsi"/>
          <w:szCs w:val="20"/>
          <w:lang w:val="en-GB"/>
        </w:rPr>
        <w:t xml:space="preserve">. Therefore, </w:t>
      </w:r>
      <w:r w:rsidR="00245464" w:rsidRPr="00A93CEB">
        <w:rPr>
          <w:rFonts w:asciiTheme="minorHAnsi" w:hAnsiTheme="minorHAnsi" w:cstheme="minorHAnsi"/>
          <w:szCs w:val="20"/>
          <w:lang w:val="en-GB"/>
        </w:rPr>
        <w:t xml:space="preserve">historical land </w:t>
      </w:r>
      <w:r w:rsidR="00245464">
        <w:rPr>
          <w:rFonts w:asciiTheme="minorHAnsi" w:hAnsiTheme="minorHAnsi" w:cstheme="minorHAnsi"/>
          <w:szCs w:val="20"/>
          <w:lang w:val="en-GB"/>
        </w:rPr>
        <w:t xml:space="preserve">ownership and use </w:t>
      </w:r>
      <w:r w:rsidR="00245464" w:rsidRPr="00A93CEB">
        <w:rPr>
          <w:rFonts w:asciiTheme="minorHAnsi" w:hAnsiTheme="minorHAnsi" w:cstheme="minorHAnsi"/>
          <w:szCs w:val="20"/>
          <w:lang w:val="en-GB"/>
        </w:rPr>
        <w:t xml:space="preserve">issues will need to be resolved </w:t>
      </w:r>
      <w:r w:rsidR="003E41DC" w:rsidRPr="00A93CEB">
        <w:rPr>
          <w:rFonts w:asciiTheme="minorHAnsi" w:hAnsiTheme="minorHAnsi" w:cstheme="minorHAnsi"/>
          <w:szCs w:val="20"/>
          <w:lang w:val="en-GB"/>
        </w:rPr>
        <w:t xml:space="preserve">prior to </w:t>
      </w:r>
      <w:r w:rsidR="00245464">
        <w:rPr>
          <w:rFonts w:asciiTheme="minorHAnsi" w:hAnsiTheme="minorHAnsi" w:cstheme="minorHAnsi"/>
          <w:szCs w:val="20"/>
          <w:lang w:val="en-GB"/>
        </w:rPr>
        <w:t xml:space="preserve">commencement of </w:t>
      </w:r>
      <w:r w:rsidR="003E41DC" w:rsidRPr="00A93CEB">
        <w:rPr>
          <w:rFonts w:asciiTheme="minorHAnsi" w:hAnsiTheme="minorHAnsi" w:cstheme="minorHAnsi"/>
          <w:szCs w:val="20"/>
          <w:lang w:val="en-GB"/>
        </w:rPr>
        <w:t>any works on the landfill upgrade</w:t>
      </w:r>
      <w:r w:rsidR="003E41DC" w:rsidRPr="00373C01">
        <w:rPr>
          <w:rFonts w:asciiTheme="minorHAnsi" w:hAnsiTheme="minorHAnsi" w:cstheme="minorHAnsi"/>
          <w:szCs w:val="20"/>
        </w:rPr>
        <w:t>.</w:t>
      </w:r>
      <w:r w:rsidR="005E0578" w:rsidRPr="005E0578">
        <w:rPr>
          <w:rFonts w:asciiTheme="minorHAnsi" w:hAnsiTheme="minorHAnsi" w:cstheme="minorHAnsi"/>
          <w:szCs w:val="20"/>
        </w:rPr>
        <w:t xml:space="preserve"> </w:t>
      </w:r>
    </w:p>
    <w:p w14:paraId="318E8AA6" w14:textId="77777777" w:rsidR="00772057" w:rsidRPr="00A93CEB" w:rsidRDefault="00772057" w:rsidP="00772057">
      <w:pPr>
        <w:jc w:val="both"/>
        <w:rPr>
          <w:rFonts w:asciiTheme="minorHAnsi" w:hAnsiTheme="minorHAnsi" w:cstheme="minorHAnsi"/>
          <w:color w:val="00B0F0"/>
          <w:szCs w:val="20"/>
          <w:lang w:val="en-GB"/>
        </w:rPr>
      </w:pPr>
      <w:r w:rsidRPr="00F713B5">
        <w:rPr>
          <w:rFonts w:asciiTheme="minorHAnsi" w:hAnsiTheme="minorHAnsi" w:cstheme="minorHAnsi"/>
          <w:b/>
          <w:color w:val="00B0F0"/>
          <w:szCs w:val="20"/>
          <w:lang w:val="en-GB"/>
        </w:rPr>
        <w:t>Cultural heritage</w:t>
      </w:r>
      <w:r w:rsidRPr="00A93CEB">
        <w:rPr>
          <w:rFonts w:asciiTheme="minorHAnsi" w:hAnsiTheme="minorHAnsi" w:cstheme="minorHAnsi"/>
          <w:color w:val="00B0F0"/>
          <w:szCs w:val="20"/>
          <w:lang w:val="en-GB"/>
        </w:rPr>
        <w:t>.</w:t>
      </w:r>
      <w:r w:rsidR="00D323EF" w:rsidRPr="00A93CEB">
        <w:rPr>
          <w:rFonts w:asciiTheme="minorHAnsi" w:hAnsiTheme="minorHAnsi" w:cstheme="minorHAnsi"/>
          <w:color w:val="00B0F0"/>
          <w:szCs w:val="20"/>
          <w:lang w:val="en-GB"/>
        </w:rPr>
        <w:t xml:space="preserve"> </w:t>
      </w:r>
      <w:r w:rsidR="00D323EF" w:rsidRPr="00A93CEB">
        <w:rPr>
          <w:rFonts w:asciiTheme="minorHAnsi" w:hAnsiTheme="minorHAnsi" w:cstheme="minorHAnsi"/>
          <w:szCs w:val="20"/>
          <w:lang w:val="en-GB"/>
        </w:rPr>
        <w:t>There are no cultural</w:t>
      </w:r>
      <w:r w:rsidR="00D90A29" w:rsidRPr="00D90A29">
        <w:rPr>
          <w:rFonts w:asciiTheme="minorHAnsi" w:hAnsiTheme="minorHAnsi" w:cstheme="minorHAnsi"/>
          <w:szCs w:val="20"/>
          <w:lang w:val="en-GB"/>
        </w:rPr>
        <w:t>,</w:t>
      </w:r>
      <w:r w:rsidR="00D323EF" w:rsidRPr="00A93CEB">
        <w:rPr>
          <w:rFonts w:asciiTheme="minorHAnsi" w:hAnsiTheme="minorHAnsi" w:cstheme="minorHAnsi"/>
          <w:szCs w:val="20"/>
          <w:lang w:val="en-GB"/>
        </w:rPr>
        <w:t xml:space="preserve"> </w:t>
      </w:r>
      <w:proofErr w:type="gramStart"/>
      <w:r w:rsidR="00D323EF" w:rsidRPr="00A93CEB">
        <w:rPr>
          <w:rFonts w:asciiTheme="minorHAnsi" w:hAnsiTheme="minorHAnsi" w:cstheme="minorHAnsi"/>
          <w:szCs w:val="20"/>
          <w:lang w:val="en-GB"/>
        </w:rPr>
        <w:t>historical</w:t>
      </w:r>
      <w:proofErr w:type="gramEnd"/>
      <w:r w:rsidR="00D323EF" w:rsidRPr="00A93CEB">
        <w:rPr>
          <w:rFonts w:asciiTheme="minorHAnsi" w:hAnsiTheme="minorHAnsi" w:cstheme="minorHAnsi"/>
          <w:szCs w:val="20"/>
          <w:lang w:val="en-GB"/>
        </w:rPr>
        <w:t xml:space="preserve"> </w:t>
      </w:r>
      <w:r w:rsidR="00D90A29" w:rsidRPr="00D90A29">
        <w:rPr>
          <w:rFonts w:asciiTheme="minorHAnsi" w:hAnsiTheme="minorHAnsi" w:cstheme="minorHAnsi"/>
          <w:szCs w:val="20"/>
          <w:lang w:val="en-GB"/>
        </w:rPr>
        <w:t xml:space="preserve">or archaeological </w:t>
      </w:r>
      <w:r w:rsidR="00D323EF" w:rsidRPr="00A93CEB">
        <w:rPr>
          <w:rFonts w:asciiTheme="minorHAnsi" w:hAnsiTheme="minorHAnsi" w:cstheme="minorHAnsi"/>
          <w:szCs w:val="20"/>
          <w:lang w:val="en-GB"/>
        </w:rPr>
        <w:t xml:space="preserve">sites </w:t>
      </w:r>
      <w:r w:rsidR="00D90A29" w:rsidRPr="00D90A29">
        <w:rPr>
          <w:rFonts w:asciiTheme="minorHAnsi" w:hAnsiTheme="minorHAnsi" w:cstheme="minorHAnsi"/>
          <w:szCs w:val="20"/>
          <w:lang w:val="en-GB"/>
        </w:rPr>
        <w:t>nearby</w:t>
      </w:r>
      <w:r w:rsidR="00D90A29">
        <w:rPr>
          <w:rFonts w:asciiTheme="minorHAnsi" w:hAnsiTheme="minorHAnsi" w:cstheme="minorHAnsi"/>
          <w:szCs w:val="20"/>
          <w:lang w:val="en-GB"/>
        </w:rPr>
        <w:t>. At about 1 km</w:t>
      </w:r>
      <w:r w:rsidR="00D323EF" w:rsidRPr="00A93CEB">
        <w:rPr>
          <w:rFonts w:asciiTheme="minorHAnsi" w:hAnsiTheme="minorHAnsi" w:cstheme="minorHAnsi"/>
          <w:szCs w:val="20"/>
          <w:lang w:val="en-GB"/>
        </w:rPr>
        <w:t xml:space="preserve"> of the northern border </w:t>
      </w:r>
      <w:r w:rsidR="00D90A29">
        <w:rPr>
          <w:rFonts w:asciiTheme="minorHAnsi" w:hAnsiTheme="minorHAnsi" w:cstheme="minorHAnsi"/>
          <w:szCs w:val="20"/>
          <w:lang w:val="en-GB"/>
        </w:rPr>
        <w:t>of the planned landfill</w:t>
      </w:r>
      <w:r w:rsidR="00D323EF" w:rsidRPr="00A93CEB">
        <w:rPr>
          <w:rFonts w:asciiTheme="minorHAnsi" w:hAnsiTheme="minorHAnsi" w:cstheme="minorHAnsi"/>
          <w:szCs w:val="20"/>
          <w:lang w:val="en-GB"/>
        </w:rPr>
        <w:t xml:space="preserve"> is the archaeological site “</w:t>
      </w:r>
      <w:proofErr w:type="spellStart"/>
      <w:proofErr w:type="gramStart"/>
      <w:r w:rsidR="00D323EF" w:rsidRPr="00A93CEB">
        <w:rPr>
          <w:rFonts w:asciiTheme="minorHAnsi" w:hAnsiTheme="minorHAnsi" w:cstheme="minorHAnsi"/>
          <w:szCs w:val="20"/>
          <w:lang w:val="en-GB"/>
        </w:rPr>
        <w:t>Rusino</w:t>
      </w:r>
      <w:proofErr w:type="spellEnd"/>
      <w:r w:rsidR="00D323EF" w:rsidRPr="00A93CEB">
        <w:rPr>
          <w:rFonts w:asciiTheme="minorHAnsi" w:hAnsiTheme="minorHAnsi" w:cstheme="minorHAnsi"/>
          <w:szCs w:val="20"/>
          <w:lang w:val="en-GB"/>
        </w:rPr>
        <w:t>“</w:t>
      </w:r>
      <w:proofErr w:type="gramEnd"/>
      <w:r w:rsidR="00D323EF" w:rsidRPr="00A93CEB">
        <w:rPr>
          <w:rFonts w:asciiTheme="minorHAnsi" w:hAnsiTheme="minorHAnsi" w:cstheme="minorHAnsi"/>
          <w:szCs w:val="20"/>
          <w:lang w:val="en-GB"/>
        </w:rPr>
        <w:t>, a medieval church and a registered necropolis.</w:t>
      </w:r>
    </w:p>
    <w:p w14:paraId="4469C91D" w14:textId="77777777" w:rsidR="00772057" w:rsidRPr="00A93CEB" w:rsidRDefault="00772057" w:rsidP="00772057">
      <w:pPr>
        <w:jc w:val="both"/>
        <w:rPr>
          <w:color w:val="00B0F0"/>
          <w:szCs w:val="20"/>
          <w:lang w:val="en-GB"/>
        </w:rPr>
      </w:pPr>
      <w:r w:rsidRPr="00F713B5">
        <w:rPr>
          <w:rFonts w:asciiTheme="minorHAnsi" w:hAnsiTheme="minorHAnsi" w:cstheme="minorHAnsi"/>
          <w:b/>
          <w:bCs/>
          <w:color w:val="00B0F0"/>
          <w:szCs w:val="20"/>
          <w:lang w:val="en-GB"/>
        </w:rPr>
        <w:t>Access road to the landfill</w:t>
      </w:r>
      <w:r w:rsidRPr="00F6289A">
        <w:rPr>
          <w:rFonts w:asciiTheme="minorHAnsi" w:hAnsiTheme="minorHAnsi" w:cstheme="minorHAnsi"/>
          <w:color w:val="00B0F0"/>
          <w:szCs w:val="20"/>
          <w:lang w:val="en-GB"/>
        </w:rPr>
        <w:t>.</w:t>
      </w:r>
      <w:r w:rsidR="00495A2A" w:rsidRPr="00F6289A">
        <w:rPr>
          <w:rFonts w:asciiTheme="minorHAnsi" w:hAnsiTheme="minorHAnsi" w:cstheme="minorHAnsi"/>
          <w:color w:val="00B0F0"/>
          <w:szCs w:val="20"/>
          <w:lang w:val="en-GB"/>
        </w:rPr>
        <w:t xml:space="preserve"> </w:t>
      </w:r>
      <w:r w:rsidR="009D7AFA">
        <w:rPr>
          <w:rFonts w:asciiTheme="minorHAnsi" w:hAnsiTheme="minorHAnsi" w:cstheme="minorHAnsi"/>
          <w:szCs w:val="20"/>
          <w:lang w:val="en-GB"/>
        </w:rPr>
        <w:t>Th</w:t>
      </w:r>
      <w:r w:rsidR="009D7AFA" w:rsidRPr="009D7AFA">
        <w:rPr>
          <w:rFonts w:asciiTheme="minorHAnsi" w:hAnsiTheme="minorHAnsi" w:cstheme="minorHAnsi"/>
          <w:szCs w:val="20"/>
          <w:lang w:val="en-GB"/>
        </w:rPr>
        <w:t xml:space="preserve">ere is a plan to construct an alternative access road to the future regional landfill, which will be used for transport of municipal waste from the Municipality of Tetovo and other villages. It will avoid the transport of waste from other municipalities through </w:t>
      </w:r>
      <w:proofErr w:type="spellStart"/>
      <w:r w:rsidR="009D7AFA" w:rsidRPr="009D7AFA">
        <w:rPr>
          <w:rFonts w:asciiTheme="minorHAnsi" w:hAnsiTheme="minorHAnsi" w:cstheme="minorHAnsi"/>
          <w:szCs w:val="20"/>
          <w:lang w:val="en-GB"/>
        </w:rPr>
        <w:t>Gostivar</w:t>
      </w:r>
      <w:proofErr w:type="spellEnd"/>
      <w:r w:rsidR="009D7AFA" w:rsidRPr="009D7AFA">
        <w:rPr>
          <w:rFonts w:asciiTheme="minorHAnsi" w:hAnsiTheme="minorHAnsi" w:cstheme="minorHAnsi"/>
          <w:szCs w:val="20"/>
          <w:lang w:val="en-GB"/>
        </w:rPr>
        <w:t xml:space="preserve"> and </w:t>
      </w:r>
      <w:proofErr w:type="spellStart"/>
      <w:r w:rsidR="009D7AFA" w:rsidRPr="009D7AFA">
        <w:rPr>
          <w:rFonts w:asciiTheme="minorHAnsi" w:hAnsiTheme="minorHAnsi" w:cstheme="minorHAnsi"/>
          <w:szCs w:val="20"/>
          <w:lang w:val="en-GB"/>
        </w:rPr>
        <w:t>Banjica</w:t>
      </w:r>
      <w:proofErr w:type="spellEnd"/>
      <w:r w:rsidR="009D7AFA" w:rsidRPr="009D7AFA">
        <w:rPr>
          <w:rFonts w:asciiTheme="minorHAnsi" w:hAnsiTheme="minorHAnsi" w:cstheme="minorHAnsi"/>
          <w:szCs w:val="20"/>
          <w:lang w:val="en-GB"/>
        </w:rPr>
        <w:t xml:space="preserve">. Only waste collected from </w:t>
      </w:r>
      <w:proofErr w:type="spellStart"/>
      <w:proofErr w:type="gramStart"/>
      <w:r w:rsidR="009D7AFA" w:rsidRPr="009D7AFA">
        <w:rPr>
          <w:rFonts w:asciiTheme="minorHAnsi" w:hAnsiTheme="minorHAnsi" w:cstheme="minorHAnsi"/>
          <w:szCs w:val="20"/>
          <w:lang w:val="en-GB"/>
        </w:rPr>
        <w:t>Gostivar</w:t>
      </w:r>
      <w:proofErr w:type="spellEnd"/>
      <w:proofErr w:type="gramEnd"/>
      <w:r w:rsidR="009D7AFA" w:rsidRPr="009D7AFA">
        <w:rPr>
          <w:rFonts w:asciiTheme="minorHAnsi" w:hAnsiTheme="minorHAnsi" w:cstheme="minorHAnsi"/>
          <w:szCs w:val="20"/>
          <w:lang w:val="en-GB"/>
        </w:rPr>
        <w:t xml:space="preserve"> and close settlements will be transported through the current road routes. The Main Design and the Infrastructural Design for the alternative road are under preparation. There are no settlements along the alternative road</w:t>
      </w:r>
      <w:r w:rsidR="009D7AFA">
        <w:rPr>
          <w:rFonts w:asciiTheme="minorHAnsi" w:hAnsiTheme="minorHAnsi" w:cstheme="minorHAnsi"/>
          <w:szCs w:val="20"/>
          <w:lang w:val="en-GB"/>
        </w:rPr>
        <w:t>.</w:t>
      </w:r>
    </w:p>
    <w:p w14:paraId="295529F7" w14:textId="77777777" w:rsidR="006D3685" w:rsidRDefault="006D3685" w:rsidP="006D3685">
      <w:pPr>
        <w:pStyle w:val="Heading2"/>
        <w:rPr>
          <w:lang w:val="en-GB"/>
        </w:rPr>
      </w:pPr>
      <w:bookmarkStart w:id="39" w:name="_Toc98342673"/>
      <w:r>
        <w:rPr>
          <w:lang w:val="en-GB"/>
        </w:rPr>
        <w:t xml:space="preserve">Summary of </w:t>
      </w:r>
      <w:r w:rsidRPr="00F6289A">
        <w:rPr>
          <w:lang w:val="en-GB"/>
        </w:rPr>
        <w:t>Environmental and Social Impacts</w:t>
      </w:r>
      <w:r>
        <w:rPr>
          <w:lang w:val="en-GB"/>
        </w:rPr>
        <w:t xml:space="preserve"> and Measures</w:t>
      </w:r>
      <w:bookmarkEnd w:id="39"/>
      <w:r w:rsidRPr="00F6289A">
        <w:rPr>
          <w:lang w:val="en-GB"/>
        </w:rPr>
        <w:t xml:space="preserve"> </w:t>
      </w:r>
    </w:p>
    <w:p w14:paraId="4337A6B2" w14:textId="77777777" w:rsidR="00C3264A" w:rsidRPr="0008684A" w:rsidRDefault="00C3264A" w:rsidP="00C3264A">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en-GB"/>
        </w:rPr>
      </w:pPr>
      <w:r>
        <w:rPr>
          <w:rFonts w:asciiTheme="minorHAnsi" w:hAnsiTheme="minorHAnsi" w:cstheme="minorHAnsi"/>
          <w:szCs w:val="20"/>
          <w:lang w:val="en-GB"/>
        </w:rPr>
        <w:t xml:space="preserve">This section provides a summarised description of impacts and mitigation measures for construction and operation of the planned landfill based on the assessment provided in the national EIA (2021) as well as the results of the due diligence process conducted by EBRD. Where applicable, it highlights the need to conduct additional assessments or </w:t>
      </w:r>
      <w:r w:rsidR="00983E7E">
        <w:rPr>
          <w:rFonts w:asciiTheme="minorHAnsi" w:hAnsiTheme="minorHAnsi" w:cstheme="minorHAnsi"/>
          <w:szCs w:val="20"/>
          <w:lang w:val="en-GB"/>
        </w:rPr>
        <w:t>undertake a</w:t>
      </w:r>
      <w:r>
        <w:rPr>
          <w:rFonts w:asciiTheme="minorHAnsi" w:hAnsiTheme="minorHAnsi" w:cstheme="minorHAnsi"/>
          <w:szCs w:val="20"/>
          <w:lang w:val="en-GB"/>
        </w:rPr>
        <w:t xml:space="preserve">dditional mitigation measures, </w:t>
      </w:r>
      <w:r w:rsidRPr="00083D09">
        <w:rPr>
          <w:rFonts w:asciiTheme="minorHAnsi" w:hAnsiTheme="minorHAnsi" w:cstheme="minorHAnsi"/>
          <w:szCs w:val="20"/>
          <w:lang w:val="en-GB"/>
        </w:rPr>
        <w:t>included within the ESAP as implementable actions</w:t>
      </w:r>
      <w:r>
        <w:rPr>
          <w:rFonts w:asciiTheme="minorHAnsi" w:hAnsiTheme="minorHAnsi" w:cstheme="minorHAnsi"/>
          <w:szCs w:val="20"/>
          <w:lang w:val="en-GB"/>
        </w:rPr>
        <w:t>.</w:t>
      </w:r>
    </w:p>
    <w:p w14:paraId="4902DCD2" w14:textId="77777777" w:rsidR="00983E7E" w:rsidRDefault="006D3685" w:rsidP="006653B8">
      <w:pPr>
        <w:spacing w:after="0"/>
        <w:jc w:val="both"/>
        <w:rPr>
          <w:rFonts w:asciiTheme="minorHAnsi" w:hAnsiTheme="minorHAnsi" w:cstheme="minorHAnsi"/>
          <w:szCs w:val="20"/>
          <w:lang w:val="en-GB"/>
        </w:rPr>
      </w:pPr>
      <w:r w:rsidRPr="00815306">
        <w:rPr>
          <w:rFonts w:asciiTheme="minorHAnsi" w:hAnsiTheme="minorHAnsi" w:cstheme="minorHAnsi"/>
          <w:b/>
          <w:color w:val="00B0F0"/>
          <w:szCs w:val="20"/>
          <w:lang w:val="en-GB"/>
        </w:rPr>
        <w:t xml:space="preserve">Biodiversity. </w:t>
      </w:r>
      <w:r w:rsidRPr="00435F83">
        <w:rPr>
          <w:rFonts w:asciiTheme="minorHAnsi" w:hAnsiTheme="minorHAnsi" w:cstheme="minorHAnsi"/>
          <w:szCs w:val="20"/>
          <w:lang w:val="en-GB"/>
        </w:rPr>
        <w:t xml:space="preserve">Regarding flora, </w:t>
      </w:r>
      <w:proofErr w:type="gramStart"/>
      <w:r w:rsidRPr="00435F83">
        <w:rPr>
          <w:rFonts w:asciiTheme="minorHAnsi" w:hAnsiTheme="minorHAnsi" w:cstheme="minorHAnsi"/>
          <w:szCs w:val="20"/>
          <w:lang w:val="en-GB"/>
        </w:rPr>
        <w:t>fungi</w:t>
      </w:r>
      <w:proofErr w:type="gramEnd"/>
      <w:r w:rsidRPr="00435F83">
        <w:rPr>
          <w:rFonts w:asciiTheme="minorHAnsi" w:hAnsiTheme="minorHAnsi" w:cstheme="minorHAnsi"/>
          <w:szCs w:val="20"/>
          <w:lang w:val="en-GB"/>
        </w:rPr>
        <w:t xml:space="preserve"> and fauna, three main potential impacts are identified in the </w:t>
      </w:r>
      <w:r w:rsidRPr="00435F83">
        <w:rPr>
          <w:rFonts w:asciiTheme="minorHAnsi" w:hAnsiTheme="minorHAnsi" w:cstheme="minorHAnsi"/>
          <w:szCs w:val="20"/>
          <w:u w:val="single"/>
          <w:lang w:val="en-GB"/>
        </w:rPr>
        <w:t>construction</w:t>
      </w:r>
      <w:r w:rsidRPr="00435F83">
        <w:rPr>
          <w:rFonts w:asciiTheme="minorHAnsi" w:hAnsiTheme="minorHAnsi" w:cstheme="minorHAnsi"/>
          <w:szCs w:val="20"/>
          <w:lang w:val="en-GB"/>
        </w:rPr>
        <w:t xml:space="preserve"> phase</w:t>
      </w:r>
      <w:r w:rsidR="005D3006">
        <w:rPr>
          <w:rFonts w:asciiTheme="minorHAnsi" w:hAnsiTheme="minorHAnsi" w:cstheme="minorHAnsi"/>
          <w:szCs w:val="20"/>
          <w:lang w:val="en-GB"/>
        </w:rPr>
        <w:t xml:space="preserve">: </w:t>
      </w:r>
      <w:r w:rsidRPr="00435F83">
        <w:rPr>
          <w:rFonts w:asciiTheme="minorHAnsi" w:hAnsiTheme="minorHAnsi" w:cstheme="minorHAnsi"/>
          <w:szCs w:val="20"/>
          <w:lang w:val="en-GB"/>
        </w:rPr>
        <w:t>fragmentation of habitats</w:t>
      </w:r>
      <w:r w:rsidR="005D3006">
        <w:rPr>
          <w:rFonts w:asciiTheme="minorHAnsi" w:hAnsiTheme="minorHAnsi" w:cstheme="minorHAnsi"/>
          <w:szCs w:val="20"/>
          <w:lang w:val="en-GB"/>
        </w:rPr>
        <w:t xml:space="preserve">; </w:t>
      </w:r>
      <w:r w:rsidRPr="00435F83">
        <w:rPr>
          <w:rFonts w:asciiTheme="minorHAnsi" w:hAnsiTheme="minorHAnsi" w:cstheme="minorHAnsi"/>
          <w:szCs w:val="20"/>
          <w:lang w:val="en-GB"/>
        </w:rPr>
        <w:t>disturbance of the breeding cycle (mainly birds)</w:t>
      </w:r>
      <w:r w:rsidR="005D3006">
        <w:rPr>
          <w:rFonts w:asciiTheme="minorHAnsi" w:hAnsiTheme="minorHAnsi" w:cstheme="minorHAnsi"/>
          <w:szCs w:val="20"/>
          <w:lang w:val="en-GB"/>
        </w:rPr>
        <w:t xml:space="preserve">; and </w:t>
      </w:r>
      <w:r w:rsidRPr="00435F83">
        <w:rPr>
          <w:rFonts w:asciiTheme="minorHAnsi" w:hAnsiTheme="minorHAnsi" w:cstheme="minorHAnsi"/>
          <w:szCs w:val="20"/>
          <w:lang w:val="en-GB"/>
        </w:rPr>
        <w:t xml:space="preserve">disturbance of plants and animals due to construction activities. </w:t>
      </w:r>
      <w:r w:rsidR="00983E7E">
        <w:rPr>
          <w:rFonts w:asciiTheme="minorHAnsi" w:hAnsiTheme="minorHAnsi" w:cstheme="minorHAnsi"/>
          <w:szCs w:val="20"/>
          <w:lang w:val="en-GB"/>
        </w:rPr>
        <w:t>These will be mitigated through</w:t>
      </w:r>
      <w:r w:rsidRPr="00435F83">
        <w:rPr>
          <w:rFonts w:asciiTheme="minorHAnsi" w:hAnsiTheme="minorHAnsi" w:cstheme="minorHAnsi"/>
          <w:szCs w:val="20"/>
          <w:lang w:val="en-GB"/>
        </w:rPr>
        <w:t xml:space="preserve">: </w:t>
      </w:r>
    </w:p>
    <w:p w14:paraId="0DDE3C2F" w14:textId="77777777" w:rsidR="006653B8" w:rsidRDefault="006653B8" w:rsidP="006653B8">
      <w:pPr>
        <w:spacing w:after="0"/>
        <w:jc w:val="both"/>
        <w:rPr>
          <w:rFonts w:asciiTheme="minorHAnsi" w:hAnsiTheme="minorHAnsi" w:cstheme="minorHAnsi"/>
          <w:szCs w:val="20"/>
          <w:lang w:val="en-GB"/>
        </w:rPr>
      </w:pPr>
    </w:p>
    <w:p w14:paraId="21B78D06" w14:textId="130EF8F1" w:rsidR="00983E7E" w:rsidRDefault="00983E7E" w:rsidP="006653B8">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 xml:space="preserve">development of a </w:t>
      </w:r>
      <w:r w:rsidRPr="00983E7E">
        <w:rPr>
          <w:rFonts w:asciiTheme="minorHAnsi" w:hAnsiTheme="minorHAnsi" w:cstheme="minorHAnsi"/>
          <w:sz w:val="16"/>
          <w:szCs w:val="16"/>
          <w:lang w:val="en-GB"/>
        </w:rPr>
        <w:t>Forest Clearance Plan and Land Reclamation Plan</w:t>
      </w:r>
    </w:p>
    <w:p w14:paraId="19A9F0A1" w14:textId="07AC1A50" w:rsidR="00983E7E" w:rsidRDefault="00983E7E" w:rsidP="006653B8">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 xml:space="preserve">restriction of </w:t>
      </w:r>
      <w:r w:rsidR="006D3685" w:rsidRPr="00983E7E">
        <w:rPr>
          <w:rFonts w:asciiTheme="minorHAnsi" w:hAnsiTheme="minorHAnsi" w:cstheme="minorHAnsi"/>
          <w:sz w:val="16"/>
          <w:szCs w:val="16"/>
          <w:lang w:val="en-GB"/>
        </w:rPr>
        <w:t>access to sensitive areas of the habitat</w:t>
      </w:r>
    </w:p>
    <w:p w14:paraId="278114F9" w14:textId="628FFF04" w:rsidR="00983E7E"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983E7E">
        <w:rPr>
          <w:rFonts w:asciiTheme="minorHAnsi" w:hAnsiTheme="minorHAnsi" w:cstheme="minorHAnsi"/>
          <w:sz w:val="16"/>
          <w:szCs w:val="16"/>
          <w:lang w:val="en-GB"/>
        </w:rPr>
        <w:t>vegetation removal to be done outside of bird nesting period (March-September) and under the supervision of an experienced biologist,</w:t>
      </w:r>
    </w:p>
    <w:p w14:paraId="1E0E6F0C" w14:textId="29DB3102" w:rsidR="00983E7E" w:rsidRDefault="00983E7E" w:rsidP="006653B8">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 xml:space="preserve">limiting the </w:t>
      </w:r>
      <w:r w:rsidR="006D3685" w:rsidRPr="00983E7E">
        <w:rPr>
          <w:rFonts w:asciiTheme="minorHAnsi" w:hAnsiTheme="minorHAnsi" w:cstheme="minorHAnsi"/>
          <w:sz w:val="16"/>
          <w:szCs w:val="16"/>
          <w:lang w:val="en-GB"/>
        </w:rPr>
        <w:t xml:space="preserve">movement of workers and their activities to construction zones </w:t>
      </w:r>
    </w:p>
    <w:p w14:paraId="2AC6E9FD" w14:textId="607E9443" w:rsidR="00983E7E" w:rsidRDefault="00983E7E" w:rsidP="006653B8">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 xml:space="preserve">minimising </w:t>
      </w:r>
      <w:r w:rsidR="006D3685" w:rsidRPr="00983E7E">
        <w:rPr>
          <w:rFonts w:asciiTheme="minorHAnsi" w:hAnsiTheme="minorHAnsi" w:cstheme="minorHAnsi"/>
          <w:sz w:val="16"/>
          <w:szCs w:val="16"/>
          <w:lang w:val="en-GB"/>
        </w:rPr>
        <w:t>disturbance</w:t>
      </w:r>
      <w:r>
        <w:rPr>
          <w:rFonts w:asciiTheme="minorHAnsi" w:hAnsiTheme="minorHAnsi" w:cstheme="minorHAnsi"/>
          <w:sz w:val="16"/>
          <w:szCs w:val="16"/>
          <w:lang w:val="en-GB"/>
        </w:rPr>
        <w:t>s</w:t>
      </w:r>
      <w:r w:rsidR="006D3685" w:rsidRPr="00983E7E">
        <w:rPr>
          <w:rFonts w:asciiTheme="minorHAnsi" w:hAnsiTheme="minorHAnsi" w:cstheme="minorHAnsi"/>
          <w:sz w:val="16"/>
          <w:szCs w:val="16"/>
          <w:lang w:val="en-GB"/>
        </w:rPr>
        <w:t xml:space="preserve"> to the riverbed</w:t>
      </w:r>
    </w:p>
    <w:p w14:paraId="2C0B6574" w14:textId="5299972C" w:rsidR="00593EBF"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983E7E">
        <w:rPr>
          <w:rFonts w:asciiTheme="minorHAnsi" w:hAnsiTheme="minorHAnsi" w:cstheme="minorHAnsi"/>
          <w:sz w:val="16"/>
          <w:szCs w:val="16"/>
          <w:lang w:val="en-GB"/>
        </w:rPr>
        <w:t>inspection of vehicles and mechani</w:t>
      </w:r>
      <w:r w:rsidR="00593EBF">
        <w:rPr>
          <w:rFonts w:asciiTheme="minorHAnsi" w:hAnsiTheme="minorHAnsi" w:cstheme="minorHAnsi"/>
          <w:sz w:val="16"/>
          <w:szCs w:val="16"/>
          <w:lang w:val="en-GB"/>
        </w:rPr>
        <w:t>s</w:t>
      </w:r>
      <w:r w:rsidRPr="00983E7E">
        <w:rPr>
          <w:rFonts w:asciiTheme="minorHAnsi" w:hAnsiTheme="minorHAnsi" w:cstheme="minorHAnsi"/>
          <w:sz w:val="16"/>
          <w:szCs w:val="16"/>
          <w:lang w:val="en-GB"/>
        </w:rPr>
        <w:t>ation before work in or near the riverbed</w:t>
      </w:r>
    </w:p>
    <w:p w14:paraId="4C3FE51D" w14:textId="2EE023CA" w:rsidR="00593EBF"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983E7E">
        <w:rPr>
          <w:rFonts w:asciiTheme="minorHAnsi" w:hAnsiTheme="minorHAnsi" w:cstheme="minorHAnsi"/>
          <w:sz w:val="16"/>
          <w:szCs w:val="16"/>
          <w:lang w:val="en-GB"/>
        </w:rPr>
        <w:t>no disposal of waste in the riverbed</w:t>
      </w:r>
    </w:p>
    <w:p w14:paraId="4A45586F" w14:textId="77777777" w:rsidR="006D3685" w:rsidRPr="00983E7E"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983E7E">
        <w:rPr>
          <w:rFonts w:asciiTheme="minorHAnsi" w:hAnsiTheme="minorHAnsi" w:cstheme="minorHAnsi"/>
          <w:sz w:val="16"/>
          <w:szCs w:val="16"/>
          <w:lang w:val="en-GB"/>
        </w:rPr>
        <w:t>revegetation of any disturbed habitats with autochthonous species.</w:t>
      </w:r>
    </w:p>
    <w:p w14:paraId="615E7E6D" w14:textId="77777777" w:rsidR="006653B8" w:rsidRDefault="006653B8" w:rsidP="006653B8">
      <w:pPr>
        <w:spacing w:after="0"/>
        <w:jc w:val="both"/>
        <w:rPr>
          <w:rFonts w:asciiTheme="minorHAnsi" w:hAnsiTheme="minorHAnsi" w:cstheme="minorHAnsi"/>
          <w:szCs w:val="20"/>
          <w:lang w:val="en-GB"/>
        </w:rPr>
      </w:pPr>
    </w:p>
    <w:p w14:paraId="01250F37" w14:textId="77777777" w:rsidR="00593EBF" w:rsidRDefault="006D3685" w:rsidP="006653B8">
      <w:pPr>
        <w:spacing w:after="0"/>
        <w:jc w:val="both"/>
        <w:rPr>
          <w:rFonts w:asciiTheme="minorHAnsi" w:hAnsiTheme="minorHAnsi" w:cstheme="minorHAnsi"/>
          <w:szCs w:val="20"/>
          <w:lang w:val="en-GB"/>
        </w:rPr>
      </w:pPr>
      <w:r w:rsidRPr="00435F83">
        <w:rPr>
          <w:rFonts w:asciiTheme="minorHAnsi" w:hAnsiTheme="minorHAnsi" w:cstheme="minorHAnsi"/>
          <w:szCs w:val="20"/>
          <w:lang w:val="en-GB"/>
        </w:rPr>
        <w:t xml:space="preserve">The main impact in the </w:t>
      </w:r>
      <w:r w:rsidRPr="00435F83">
        <w:rPr>
          <w:rFonts w:asciiTheme="minorHAnsi" w:hAnsiTheme="minorHAnsi" w:cstheme="minorHAnsi"/>
          <w:szCs w:val="20"/>
          <w:u w:val="single"/>
          <w:lang w:val="en-GB"/>
        </w:rPr>
        <w:t>operation</w:t>
      </w:r>
      <w:r w:rsidRPr="00435F83">
        <w:rPr>
          <w:rFonts w:asciiTheme="minorHAnsi" w:hAnsiTheme="minorHAnsi" w:cstheme="minorHAnsi"/>
          <w:szCs w:val="20"/>
          <w:lang w:val="en-GB"/>
        </w:rPr>
        <w:t xml:space="preserve"> phase is long-term pressure on fauna due to activities that will be performed at the landfill. </w:t>
      </w:r>
    </w:p>
    <w:p w14:paraId="05C56EE0" w14:textId="77777777" w:rsidR="006653B8" w:rsidRDefault="006653B8" w:rsidP="006653B8">
      <w:pPr>
        <w:spacing w:after="0"/>
        <w:jc w:val="both"/>
        <w:rPr>
          <w:rFonts w:asciiTheme="minorHAnsi" w:eastAsia="Corbel" w:hAnsiTheme="minorHAnsi" w:cstheme="minorHAnsi"/>
          <w:i/>
          <w:iCs/>
          <w:color w:val="000000" w:themeColor="text1"/>
          <w:szCs w:val="20"/>
          <w:lang w:val="en-GB"/>
        </w:rPr>
      </w:pPr>
    </w:p>
    <w:p w14:paraId="023B3C34" w14:textId="77777777" w:rsidR="006D3685" w:rsidRPr="00435F83" w:rsidRDefault="00D43B59" w:rsidP="006653B8">
      <w:pPr>
        <w:spacing w:after="0"/>
        <w:jc w:val="both"/>
        <w:rPr>
          <w:rFonts w:asciiTheme="minorHAnsi" w:hAnsiTheme="minorHAnsi" w:cstheme="minorHAnsi"/>
          <w:i/>
          <w:iCs/>
          <w:szCs w:val="20"/>
          <w:lang w:val="en-GB"/>
        </w:rPr>
      </w:pPr>
      <w:r>
        <w:rPr>
          <w:rFonts w:asciiTheme="minorHAnsi" w:eastAsia="Corbel" w:hAnsiTheme="minorHAnsi" w:cstheme="minorHAnsi"/>
          <w:i/>
          <w:iCs/>
          <w:color w:val="000000" w:themeColor="text1"/>
          <w:szCs w:val="20"/>
          <w:lang w:val="en-GB"/>
        </w:rPr>
        <w:t>A</w:t>
      </w:r>
      <w:r w:rsidR="006D3685" w:rsidRPr="00435F83">
        <w:rPr>
          <w:rFonts w:asciiTheme="minorHAnsi" w:eastAsia="Corbel" w:hAnsiTheme="minorHAnsi" w:cstheme="minorHAnsi"/>
          <w:i/>
          <w:iCs/>
          <w:color w:val="000000" w:themeColor="text1"/>
          <w:szCs w:val="20"/>
          <w:lang w:val="en-GB"/>
        </w:rPr>
        <w:t>dditional mitigation measures are proposed in the ESAP related to e.g., control of bird and rodent population, inspection of vehicles, landscaping of the surrounding area.</w:t>
      </w:r>
      <w:r w:rsidR="004B63D3" w:rsidRPr="004B63D3">
        <w:rPr>
          <w:rFonts w:asciiTheme="minorHAnsi" w:hAnsiTheme="minorHAnsi" w:cstheme="minorHAnsi"/>
          <w:i/>
          <w:iCs/>
          <w:szCs w:val="20"/>
          <w:lang w:val="en-GB"/>
        </w:rPr>
        <w:t xml:space="preserve"> </w:t>
      </w:r>
      <w:r w:rsidR="004B63D3">
        <w:rPr>
          <w:rFonts w:asciiTheme="minorHAnsi" w:hAnsiTheme="minorHAnsi" w:cstheme="minorHAnsi"/>
          <w:i/>
          <w:iCs/>
          <w:szCs w:val="20"/>
          <w:lang w:val="en-GB"/>
        </w:rPr>
        <w:t>Furthermore, t</w:t>
      </w:r>
      <w:r w:rsidR="004B63D3" w:rsidRPr="004B63D3">
        <w:rPr>
          <w:rFonts w:asciiTheme="minorHAnsi" w:hAnsiTheme="minorHAnsi" w:cstheme="minorHAnsi"/>
          <w:i/>
          <w:iCs/>
          <w:szCs w:val="20"/>
          <w:lang w:val="en-GB"/>
        </w:rPr>
        <w:t>he impact assessment is to be reviewed and supplemented with impacts relat</w:t>
      </w:r>
      <w:r w:rsidR="004B63D3">
        <w:rPr>
          <w:rFonts w:asciiTheme="minorHAnsi" w:hAnsiTheme="minorHAnsi" w:cstheme="minorHAnsi"/>
          <w:i/>
          <w:iCs/>
          <w:szCs w:val="20"/>
          <w:lang w:val="en-GB"/>
        </w:rPr>
        <w:t xml:space="preserve">ed </w:t>
      </w:r>
      <w:r w:rsidR="004B63D3" w:rsidRPr="004B63D3">
        <w:rPr>
          <w:rFonts w:asciiTheme="minorHAnsi" w:hAnsiTheme="minorHAnsi" w:cstheme="minorHAnsi"/>
          <w:i/>
          <w:iCs/>
          <w:szCs w:val="20"/>
          <w:lang w:val="en-GB"/>
        </w:rPr>
        <w:t>to spread of invasive species and impacts that may arise from findings of the</w:t>
      </w:r>
      <w:r w:rsidR="004B63D3">
        <w:rPr>
          <w:rFonts w:asciiTheme="minorHAnsi" w:hAnsiTheme="minorHAnsi" w:cstheme="minorHAnsi"/>
          <w:i/>
          <w:iCs/>
          <w:szCs w:val="20"/>
          <w:lang w:val="en-GB"/>
        </w:rPr>
        <w:t xml:space="preserve"> proposed</w:t>
      </w:r>
      <w:r w:rsidR="004B63D3" w:rsidRPr="004B63D3">
        <w:rPr>
          <w:rFonts w:asciiTheme="minorHAnsi" w:hAnsiTheme="minorHAnsi" w:cstheme="minorHAnsi"/>
          <w:i/>
          <w:iCs/>
          <w:szCs w:val="20"/>
          <w:lang w:val="en-GB"/>
        </w:rPr>
        <w:t xml:space="preserve"> site walkover and/or critical habitat assessment.</w:t>
      </w:r>
    </w:p>
    <w:p w14:paraId="35815809" w14:textId="77777777" w:rsidR="006653B8" w:rsidRDefault="006653B8" w:rsidP="006653B8">
      <w:pPr>
        <w:spacing w:after="0"/>
        <w:jc w:val="both"/>
        <w:rPr>
          <w:rFonts w:asciiTheme="minorHAnsi" w:hAnsiTheme="minorHAnsi" w:cstheme="minorHAnsi"/>
          <w:b/>
          <w:color w:val="00B0F0"/>
          <w:szCs w:val="20"/>
          <w:lang w:val="en-GB"/>
        </w:rPr>
      </w:pPr>
    </w:p>
    <w:p w14:paraId="3E1B343B" w14:textId="29B1AA34" w:rsidR="00625564" w:rsidRDefault="006D3685" w:rsidP="006653B8">
      <w:pPr>
        <w:spacing w:after="0"/>
        <w:jc w:val="both"/>
        <w:rPr>
          <w:rFonts w:asciiTheme="minorHAnsi" w:hAnsiTheme="minorHAnsi" w:cstheme="minorHAnsi"/>
          <w:szCs w:val="20"/>
          <w:lang w:val="en-GB"/>
        </w:rPr>
      </w:pPr>
      <w:r w:rsidRPr="00815306">
        <w:rPr>
          <w:rFonts w:asciiTheme="minorHAnsi" w:hAnsiTheme="minorHAnsi" w:cstheme="minorHAnsi"/>
          <w:b/>
          <w:color w:val="00B0F0"/>
          <w:szCs w:val="20"/>
          <w:lang w:val="en-GB"/>
        </w:rPr>
        <w:lastRenderedPageBreak/>
        <w:t xml:space="preserve">Water. </w:t>
      </w:r>
      <w:r w:rsidRPr="00435F83">
        <w:rPr>
          <w:rFonts w:asciiTheme="minorHAnsi" w:eastAsia="Corbel" w:hAnsiTheme="minorHAnsi" w:cstheme="minorHAnsi"/>
          <w:szCs w:val="20"/>
          <w:lang w:val="en-GB"/>
        </w:rPr>
        <w:t xml:space="preserve">Potential </w:t>
      </w:r>
      <w:r w:rsidR="00AB4302">
        <w:rPr>
          <w:rFonts w:asciiTheme="minorHAnsi" w:eastAsia="Corbel" w:hAnsiTheme="minorHAnsi" w:cstheme="minorHAnsi"/>
          <w:szCs w:val="20"/>
          <w:lang w:val="en-GB"/>
        </w:rPr>
        <w:t xml:space="preserve">risks and </w:t>
      </w:r>
      <w:r w:rsidRPr="00435F83">
        <w:rPr>
          <w:rFonts w:asciiTheme="minorHAnsi" w:eastAsia="Corbel" w:hAnsiTheme="minorHAnsi" w:cstheme="minorHAnsi"/>
          <w:szCs w:val="20"/>
          <w:lang w:val="en-GB"/>
        </w:rPr>
        <w:t xml:space="preserve">impacts in the </w:t>
      </w:r>
      <w:r w:rsidRPr="00435F83">
        <w:rPr>
          <w:rFonts w:asciiTheme="minorHAnsi" w:eastAsia="Corbel" w:hAnsiTheme="minorHAnsi" w:cstheme="minorHAnsi"/>
          <w:szCs w:val="20"/>
          <w:u w:val="single"/>
          <w:lang w:val="en-GB"/>
        </w:rPr>
        <w:t>construction</w:t>
      </w:r>
      <w:r w:rsidRPr="00435F83">
        <w:rPr>
          <w:rFonts w:asciiTheme="minorHAnsi" w:eastAsia="Corbel" w:hAnsiTheme="minorHAnsi" w:cstheme="minorHAnsi"/>
          <w:szCs w:val="20"/>
          <w:lang w:val="en-GB"/>
        </w:rPr>
        <w:t xml:space="preserve"> phase </w:t>
      </w:r>
      <w:r w:rsidR="00AB4302">
        <w:rPr>
          <w:rFonts w:asciiTheme="minorHAnsi" w:eastAsia="Corbel" w:hAnsiTheme="minorHAnsi" w:cstheme="minorHAnsi"/>
          <w:szCs w:val="20"/>
          <w:lang w:val="en-GB"/>
        </w:rPr>
        <w:t xml:space="preserve">may occur </w:t>
      </w:r>
      <w:r w:rsidR="00625564">
        <w:rPr>
          <w:rFonts w:asciiTheme="minorHAnsi" w:eastAsia="Corbel" w:hAnsiTheme="minorHAnsi" w:cstheme="minorHAnsi"/>
          <w:szCs w:val="20"/>
          <w:lang w:val="en-GB"/>
        </w:rPr>
        <w:t>due to</w:t>
      </w:r>
      <w:r w:rsidR="00AB4302">
        <w:rPr>
          <w:rFonts w:asciiTheme="minorHAnsi" w:eastAsia="Corbel" w:hAnsiTheme="minorHAnsi" w:cstheme="minorHAnsi"/>
          <w:szCs w:val="20"/>
          <w:lang w:val="en-GB"/>
        </w:rPr>
        <w:t xml:space="preserve"> </w:t>
      </w:r>
      <w:r w:rsidRPr="00435F83">
        <w:rPr>
          <w:rFonts w:asciiTheme="minorHAnsi" w:eastAsia="Corbel" w:hAnsiTheme="minorHAnsi" w:cstheme="minorHAnsi"/>
          <w:szCs w:val="20"/>
          <w:lang w:val="en-GB"/>
        </w:rPr>
        <w:t>improper storage of materials</w:t>
      </w:r>
      <w:r w:rsidR="00AB4302">
        <w:rPr>
          <w:rFonts w:asciiTheme="minorHAnsi" w:eastAsia="Corbel" w:hAnsiTheme="minorHAnsi" w:cstheme="minorHAnsi"/>
          <w:szCs w:val="20"/>
          <w:lang w:val="en-GB"/>
        </w:rPr>
        <w:t xml:space="preserve">; </w:t>
      </w:r>
      <w:r w:rsidR="007C1478">
        <w:rPr>
          <w:rFonts w:asciiTheme="minorHAnsi" w:eastAsia="Corbel" w:hAnsiTheme="minorHAnsi" w:cstheme="minorHAnsi"/>
          <w:szCs w:val="20"/>
          <w:lang w:val="en-GB"/>
        </w:rPr>
        <w:t xml:space="preserve">sanitary </w:t>
      </w:r>
      <w:r w:rsidRPr="00435F83">
        <w:rPr>
          <w:rFonts w:asciiTheme="minorHAnsi" w:eastAsia="Corbel" w:hAnsiTheme="minorHAnsi" w:cstheme="minorHAnsi"/>
          <w:szCs w:val="20"/>
          <w:lang w:val="en-GB"/>
        </w:rPr>
        <w:t>wastewater leaks</w:t>
      </w:r>
      <w:r w:rsidR="00AB4302">
        <w:rPr>
          <w:rFonts w:asciiTheme="minorHAnsi" w:eastAsia="Corbel" w:hAnsiTheme="minorHAnsi" w:cstheme="minorHAnsi"/>
          <w:szCs w:val="20"/>
          <w:lang w:val="en-GB"/>
        </w:rPr>
        <w:t xml:space="preserve">; </w:t>
      </w:r>
      <w:r w:rsidRPr="00435F83">
        <w:rPr>
          <w:rFonts w:asciiTheme="minorHAnsi" w:eastAsia="Corbel" w:hAnsiTheme="minorHAnsi" w:cstheme="minorHAnsi"/>
          <w:szCs w:val="20"/>
          <w:lang w:val="en-GB"/>
        </w:rPr>
        <w:t>leakage of fuel or oil from vehicles</w:t>
      </w:r>
      <w:r w:rsidR="00AB4302">
        <w:rPr>
          <w:rFonts w:asciiTheme="minorHAnsi" w:eastAsia="Corbel" w:hAnsiTheme="minorHAnsi" w:cstheme="minorHAnsi"/>
          <w:szCs w:val="20"/>
          <w:lang w:val="en-GB"/>
        </w:rPr>
        <w:t xml:space="preserve">; </w:t>
      </w:r>
      <w:r w:rsidRPr="00435F83">
        <w:rPr>
          <w:rFonts w:asciiTheme="minorHAnsi" w:eastAsia="Corbel" w:hAnsiTheme="minorHAnsi" w:cstheme="minorHAnsi"/>
          <w:szCs w:val="20"/>
          <w:lang w:val="en-GB"/>
        </w:rPr>
        <w:t xml:space="preserve">improper management of solid waste, </w:t>
      </w:r>
      <w:proofErr w:type="gramStart"/>
      <w:r w:rsidRPr="00435F83">
        <w:rPr>
          <w:rFonts w:asciiTheme="minorHAnsi" w:eastAsia="Corbel" w:hAnsiTheme="minorHAnsi" w:cstheme="minorHAnsi"/>
          <w:szCs w:val="20"/>
          <w:lang w:val="en-GB"/>
        </w:rPr>
        <w:t>wastewater</w:t>
      </w:r>
      <w:proofErr w:type="gramEnd"/>
      <w:r w:rsidRPr="00435F83">
        <w:rPr>
          <w:rFonts w:asciiTheme="minorHAnsi" w:eastAsia="Corbel" w:hAnsiTheme="minorHAnsi" w:cstheme="minorHAnsi"/>
          <w:szCs w:val="20"/>
          <w:lang w:val="en-GB"/>
        </w:rPr>
        <w:t xml:space="preserve"> and inert waste</w:t>
      </w:r>
      <w:r w:rsidR="00AB4302">
        <w:rPr>
          <w:rFonts w:asciiTheme="minorHAnsi" w:eastAsia="Corbel" w:hAnsiTheme="minorHAnsi" w:cstheme="minorHAnsi"/>
          <w:szCs w:val="20"/>
          <w:lang w:val="en-GB"/>
        </w:rPr>
        <w:t>;</w:t>
      </w:r>
      <w:r w:rsidR="00625564">
        <w:rPr>
          <w:rFonts w:asciiTheme="minorHAnsi" w:eastAsia="Corbel" w:hAnsiTheme="minorHAnsi" w:cstheme="minorHAnsi"/>
          <w:szCs w:val="20"/>
          <w:lang w:val="en-GB"/>
        </w:rPr>
        <w:t xml:space="preserve"> and</w:t>
      </w:r>
      <w:r w:rsidRPr="00435F83">
        <w:rPr>
          <w:rFonts w:asciiTheme="minorHAnsi" w:eastAsia="Corbel" w:hAnsiTheme="minorHAnsi" w:cstheme="minorHAnsi"/>
          <w:szCs w:val="20"/>
          <w:lang w:val="en-GB"/>
        </w:rPr>
        <w:t xml:space="preserve"> use of mechani</w:t>
      </w:r>
      <w:r w:rsidR="00470DE7">
        <w:rPr>
          <w:rFonts w:asciiTheme="minorHAnsi" w:eastAsia="Corbel" w:hAnsiTheme="minorHAnsi" w:cstheme="minorHAnsi"/>
          <w:szCs w:val="20"/>
          <w:lang w:val="en-GB"/>
        </w:rPr>
        <w:t>s</w:t>
      </w:r>
      <w:r w:rsidRPr="00435F83">
        <w:rPr>
          <w:rFonts w:asciiTheme="minorHAnsi" w:eastAsia="Corbel" w:hAnsiTheme="minorHAnsi" w:cstheme="minorHAnsi"/>
          <w:szCs w:val="20"/>
          <w:lang w:val="en-GB"/>
        </w:rPr>
        <w:t xml:space="preserve">ation for waste movement and compaction on the existing landfill body. </w:t>
      </w:r>
      <w:r w:rsidR="00625564">
        <w:rPr>
          <w:rFonts w:asciiTheme="minorHAnsi" w:hAnsiTheme="minorHAnsi" w:cstheme="minorHAnsi"/>
          <w:szCs w:val="20"/>
          <w:lang w:val="en-GB"/>
        </w:rPr>
        <w:t>The p</w:t>
      </w:r>
      <w:r w:rsidRPr="00435F83">
        <w:rPr>
          <w:rFonts w:asciiTheme="minorHAnsi" w:hAnsiTheme="minorHAnsi" w:cstheme="minorHAnsi"/>
          <w:szCs w:val="20"/>
          <w:lang w:val="en-GB"/>
        </w:rPr>
        <w:t xml:space="preserve">roposed mitigation measures </w:t>
      </w:r>
      <w:r w:rsidR="00625564">
        <w:rPr>
          <w:rFonts w:asciiTheme="minorHAnsi" w:hAnsiTheme="minorHAnsi" w:cstheme="minorHAnsi"/>
          <w:szCs w:val="20"/>
          <w:lang w:val="en-GB"/>
        </w:rPr>
        <w:t>include</w:t>
      </w:r>
      <w:r w:rsidRPr="00435F83">
        <w:rPr>
          <w:rFonts w:asciiTheme="minorHAnsi" w:hAnsiTheme="minorHAnsi" w:cstheme="minorHAnsi"/>
          <w:szCs w:val="20"/>
          <w:lang w:val="en-GB"/>
        </w:rPr>
        <w:t xml:space="preserve">: </w:t>
      </w:r>
    </w:p>
    <w:p w14:paraId="34AF841D" w14:textId="77777777" w:rsidR="006653B8" w:rsidRDefault="006653B8" w:rsidP="006653B8">
      <w:pPr>
        <w:spacing w:after="0"/>
        <w:jc w:val="both"/>
        <w:rPr>
          <w:rFonts w:asciiTheme="minorHAnsi" w:hAnsiTheme="minorHAnsi" w:cstheme="minorHAnsi"/>
          <w:szCs w:val="20"/>
          <w:lang w:val="en-GB"/>
        </w:rPr>
      </w:pPr>
    </w:p>
    <w:p w14:paraId="4C6C2DB7" w14:textId="280F0A1D"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 xml:space="preserve">organising and closing of the construction zone with limited access </w:t>
      </w:r>
    </w:p>
    <w:p w14:paraId="6D22B5DF" w14:textId="45BDFDE7"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 xml:space="preserve">organising places for storage of materials and waste, </w:t>
      </w:r>
      <w:proofErr w:type="gramStart"/>
      <w:r w:rsidRPr="00625564">
        <w:rPr>
          <w:rFonts w:asciiTheme="minorHAnsi" w:hAnsiTheme="minorHAnsi" w:cstheme="minorHAnsi"/>
          <w:sz w:val="16"/>
          <w:szCs w:val="16"/>
          <w:lang w:val="en-GB"/>
        </w:rPr>
        <w:t>in order to</w:t>
      </w:r>
      <w:proofErr w:type="gramEnd"/>
      <w:r w:rsidRPr="00625564">
        <w:rPr>
          <w:rFonts w:asciiTheme="minorHAnsi" w:hAnsiTheme="minorHAnsi" w:cstheme="minorHAnsi"/>
          <w:sz w:val="16"/>
          <w:szCs w:val="16"/>
          <w:lang w:val="en-GB"/>
        </w:rPr>
        <w:t xml:space="preserve"> prevent dispersion </w:t>
      </w:r>
    </w:p>
    <w:p w14:paraId="67A81788" w14:textId="7E523EBA" w:rsidR="00625564" w:rsidRDefault="00625564" w:rsidP="006653B8">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p</w:t>
      </w:r>
      <w:r w:rsidR="006D3685" w:rsidRPr="00625564">
        <w:rPr>
          <w:rFonts w:asciiTheme="minorHAnsi" w:hAnsiTheme="minorHAnsi" w:cstheme="minorHAnsi"/>
          <w:sz w:val="16"/>
          <w:szCs w:val="16"/>
          <w:lang w:val="en-GB"/>
        </w:rPr>
        <w:t xml:space="preserve">revention of storage fuel and other hazardous substances in large quantities in the construction area </w:t>
      </w:r>
    </w:p>
    <w:p w14:paraId="369BAF6C" w14:textId="68DC02F2"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prevention of conducting vehicles repairs within the construction zones</w:t>
      </w:r>
    </w:p>
    <w:p w14:paraId="0DA5951C" w14:textId="0ACE9159"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 xml:space="preserve">storage of generated waste according to their characteristics </w:t>
      </w:r>
    </w:p>
    <w:p w14:paraId="2456029A" w14:textId="02225C2F"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 xml:space="preserve">use of mobile toilets and their regular maintenance </w:t>
      </w:r>
    </w:p>
    <w:p w14:paraId="12AEA6F7" w14:textId="2C75300A" w:rsidR="00625564" w:rsidRDefault="00470DE7"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p</w:t>
      </w:r>
      <w:r w:rsidR="006D3685" w:rsidRPr="00625564">
        <w:rPr>
          <w:rFonts w:asciiTheme="minorHAnsi" w:hAnsiTheme="minorHAnsi" w:cstheme="minorHAnsi"/>
          <w:sz w:val="16"/>
          <w:szCs w:val="16"/>
          <w:lang w:val="en-GB"/>
        </w:rPr>
        <w:t xml:space="preserve">reparation and implementation of construction water management plan </w:t>
      </w:r>
    </w:p>
    <w:p w14:paraId="5147FD1D" w14:textId="75F3F8A7"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 xml:space="preserve">implementation of leakage management measures </w:t>
      </w:r>
    </w:p>
    <w:p w14:paraId="51C621E4" w14:textId="273CC93D" w:rsid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cleaning of wheels and vehicles before leaving the construction zone</w:t>
      </w:r>
    </w:p>
    <w:p w14:paraId="390F184C" w14:textId="77777777" w:rsidR="006D3685" w:rsidRPr="00625564"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625564">
        <w:rPr>
          <w:rFonts w:asciiTheme="minorHAnsi" w:hAnsiTheme="minorHAnsi" w:cstheme="minorHAnsi"/>
          <w:sz w:val="16"/>
          <w:szCs w:val="16"/>
          <w:lang w:val="en-GB"/>
        </w:rPr>
        <w:t>quarterly monitoring of surface and ground water.</w:t>
      </w:r>
    </w:p>
    <w:p w14:paraId="1323E7BD" w14:textId="77777777" w:rsidR="006653B8" w:rsidRDefault="006653B8" w:rsidP="006653B8">
      <w:pPr>
        <w:spacing w:after="0"/>
        <w:jc w:val="both"/>
        <w:rPr>
          <w:rFonts w:asciiTheme="minorHAnsi" w:eastAsia="Corbel" w:hAnsiTheme="minorHAnsi" w:cstheme="minorHAnsi"/>
          <w:szCs w:val="20"/>
          <w:lang w:val="en-GB"/>
        </w:rPr>
      </w:pPr>
    </w:p>
    <w:p w14:paraId="637E061D" w14:textId="785238F4" w:rsidR="003132AF" w:rsidRDefault="00625564" w:rsidP="006653B8">
      <w:pPr>
        <w:spacing w:after="0"/>
        <w:jc w:val="both"/>
        <w:rPr>
          <w:rFonts w:asciiTheme="minorHAnsi" w:hAnsiTheme="minorHAnsi" w:cstheme="minorHAnsi"/>
          <w:szCs w:val="20"/>
          <w:lang w:val="en-GB"/>
        </w:rPr>
      </w:pPr>
      <w:r>
        <w:rPr>
          <w:rFonts w:asciiTheme="minorHAnsi" w:eastAsia="Corbel" w:hAnsiTheme="minorHAnsi" w:cstheme="minorHAnsi"/>
          <w:szCs w:val="20"/>
          <w:lang w:val="en-GB"/>
        </w:rPr>
        <w:t>I</w:t>
      </w:r>
      <w:r w:rsidR="006D3685" w:rsidRPr="00435F83">
        <w:rPr>
          <w:rFonts w:asciiTheme="minorHAnsi" w:eastAsia="Corbel" w:hAnsiTheme="minorHAnsi" w:cstheme="minorHAnsi"/>
          <w:szCs w:val="20"/>
          <w:lang w:val="en-GB"/>
        </w:rPr>
        <w:t xml:space="preserve">mpacts in </w:t>
      </w:r>
      <w:r w:rsidR="006D3685" w:rsidRPr="00435F83">
        <w:rPr>
          <w:rFonts w:asciiTheme="minorHAnsi" w:eastAsia="Corbel" w:hAnsiTheme="minorHAnsi" w:cstheme="minorHAnsi"/>
          <w:szCs w:val="20"/>
          <w:u w:val="single"/>
          <w:lang w:val="en-GB"/>
        </w:rPr>
        <w:t>operation</w:t>
      </w:r>
      <w:r w:rsidR="006D3685" w:rsidRPr="00435F83">
        <w:rPr>
          <w:rFonts w:asciiTheme="minorHAnsi" w:eastAsia="Corbel" w:hAnsiTheme="minorHAnsi" w:cstheme="minorHAnsi"/>
          <w:szCs w:val="20"/>
          <w:lang w:val="en-GB"/>
        </w:rPr>
        <w:t xml:space="preserve"> phase are </w:t>
      </w:r>
      <w:r>
        <w:rPr>
          <w:rFonts w:asciiTheme="minorHAnsi" w:eastAsia="Corbel" w:hAnsiTheme="minorHAnsi" w:cstheme="minorHAnsi"/>
          <w:szCs w:val="20"/>
          <w:lang w:val="en-GB"/>
        </w:rPr>
        <w:t xml:space="preserve">related to </w:t>
      </w:r>
      <w:r w:rsidR="006D3685" w:rsidRPr="00435F83">
        <w:rPr>
          <w:rFonts w:asciiTheme="minorHAnsi" w:eastAsia="Corbel" w:hAnsiTheme="minorHAnsi" w:cstheme="minorHAnsi"/>
          <w:szCs w:val="20"/>
          <w:lang w:val="en-GB"/>
        </w:rPr>
        <w:t>water use for landfill operation needs – pumping of groundwater</w:t>
      </w:r>
      <w:r>
        <w:rPr>
          <w:rFonts w:asciiTheme="minorHAnsi" w:eastAsia="Corbel" w:hAnsiTheme="minorHAnsi" w:cstheme="minorHAnsi"/>
          <w:szCs w:val="20"/>
          <w:lang w:val="en-GB"/>
        </w:rPr>
        <w:t>;</w:t>
      </w:r>
      <w:r w:rsidR="006D3685" w:rsidRPr="00435F83">
        <w:rPr>
          <w:rFonts w:asciiTheme="minorHAnsi" w:eastAsia="Corbel" w:hAnsiTheme="minorHAnsi" w:cstheme="minorHAnsi"/>
          <w:szCs w:val="20"/>
          <w:lang w:val="en-GB"/>
        </w:rPr>
        <w:t xml:space="preserve"> communal wastewater and leachate discharge during landfill operation</w:t>
      </w:r>
      <w:r>
        <w:rPr>
          <w:rFonts w:asciiTheme="minorHAnsi" w:eastAsia="Corbel" w:hAnsiTheme="minorHAnsi" w:cstheme="minorHAnsi"/>
          <w:szCs w:val="20"/>
          <w:lang w:val="en-GB"/>
        </w:rPr>
        <w:t>;</w:t>
      </w:r>
      <w:r w:rsidR="006D3685" w:rsidRPr="00435F83">
        <w:rPr>
          <w:rFonts w:asciiTheme="minorHAnsi" w:eastAsia="Corbel" w:hAnsiTheme="minorHAnsi" w:cstheme="minorHAnsi"/>
          <w:szCs w:val="20"/>
          <w:lang w:val="en-GB"/>
        </w:rPr>
        <w:t xml:space="preserve"> and management of </w:t>
      </w:r>
      <w:r w:rsidR="007C1478">
        <w:rPr>
          <w:rFonts w:asciiTheme="minorHAnsi" w:eastAsia="Corbel" w:hAnsiTheme="minorHAnsi" w:cstheme="minorHAnsi"/>
          <w:szCs w:val="20"/>
          <w:lang w:val="en-GB"/>
        </w:rPr>
        <w:t xml:space="preserve">surface run-off due to natural </w:t>
      </w:r>
      <w:r w:rsidR="00721E7C">
        <w:rPr>
          <w:rFonts w:asciiTheme="minorHAnsi" w:eastAsia="Corbel" w:hAnsiTheme="minorHAnsi" w:cstheme="minorHAnsi"/>
          <w:szCs w:val="20"/>
          <w:lang w:val="en-GB"/>
        </w:rPr>
        <w:t>precipitation</w:t>
      </w:r>
      <w:r w:rsidR="006D3685" w:rsidRPr="00435F83">
        <w:rPr>
          <w:rFonts w:asciiTheme="minorHAnsi" w:eastAsia="Corbel" w:hAnsiTheme="minorHAnsi" w:cstheme="minorHAnsi"/>
          <w:szCs w:val="20"/>
          <w:lang w:val="en-GB"/>
        </w:rPr>
        <w:t>.</w:t>
      </w:r>
      <w:r w:rsidR="006D3685" w:rsidRPr="00435F83">
        <w:rPr>
          <w:rFonts w:asciiTheme="minorHAnsi" w:hAnsiTheme="minorHAnsi" w:cstheme="minorHAnsi"/>
          <w:szCs w:val="20"/>
          <w:lang w:val="en-GB"/>
        </w:rPr>
        <w:t xml:space="preserve"> The proposed measures in </w:t>
      </w:r>
      <w:r w:rsidR="00851437">
        <w:rPr>
          <w:rFonts w:asciiTheme="minorHAnsi" w:hAnsiTheme="minorHAnsi" w:cstheme="minorHAnsi"/>
          <w:szCs w:val="20"/>
          <w:lang w:val="en-GB"/>
        </w:rPr>
        <w:t>this</w:t>
      </w:r>
      <w:r w:rsidR="006D3685" w:rsidRPr="00435F83">
        <w:rPr>
          <w:rFonts w:asciiTheme="minorHAnsi" w:hAnsiTheme="minorHAnsi" w:cstheme="minorHAnsi"/>
          <w:szCs w:val="20"/>
          <w:lang w:val="en-GB"/>
        </w:rPr>
        <w:t xml:space="preserve"> phase </w:t>
      </w:r>
      <w:r w:rsidR="003132AF">
        <w:rPr>
          <w:rFonts w:asciiTheme="minorHAnsi" w:hAnsiTheme="minorHAnsi" w:cstheme="minorHAnsi"/>
          <w:szCs w:val="20"/>
          <w:lang w:val="en-GB"/>
        </w:rPr>
        <w:t>include:</w:t>
      </w:r>
    </w:p>
    <w:p w14:paraId="74BD792C" w14:textId="77777777" w:rsidR="006653B8" w:rsidRDefault="006653B8" w:rsidP="006653B8">
      <w:pPr>
        <w:spacing w:after="0"/>
        <w:jc w:val="both"/>
        <w:rPr>
          <w:rFonts w:asciiTheme="minorHAnsi" w:hAnsiTheme="minorHAnsi" w:cstheme="minorHAnsi"/>
          <w:szCs w:val="20"/>
          <w:lang w:val="en-GB"/>
        </w:rPr>
      </w:pPr>
    </w:p>
    <w:p w14:paraId="23DE89BE" w14:textId="40BA56B5" w:rsidR="003132AF"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3132AF">
        <w:rPr>
          <w:rFonts w:asciiTheme="minorHAnsi" w:hAnsiTheme="minorHAnsi" w:cstheme="minorHAnsi"/>
          <w:sz w:val="16"/>
          <w:szCs w:val="16"/>
          <w:lang w:val="en-GB"/>
        </w:rPr>
        <w:t>quick-win measure related to recirculation of leachate that will allow for limited environmental impact control in the pre-construction phase</w:t>
      </w:r>
      <w:r w:rsidR="003132AF" w:rsidRPr="003132AF">
        <w:rPr>
          <w:rFonts w:asciiTheme="minorHAnsi" w:hAnsiTheme="minorHAnsi" w:cstheme="minorHAnsi"/>
          <w:sz w:val="16"/>
          <w:szCs w:val="16"/>
          <w:lang w:val="en-GB"/>
        </w:rPr>
        <w:t xml:space="preserve"> and </w:t>
      </w:r>
      <w:r w:rsidRPr="003132AF">
        <w:rPr>
          <w:rFonts w:asciiTheme="minorHAnsi" w:hAnsiTheme="minorHAnsi" w:cstheme="minorHAnsi"/>
          <w:sz w:val="16"/>
          <w:szCs w:val="16"/>
          <w:lang w:val="en-GB"/>
        </w:rPr>
        <w:t>collection and treatment of leachate in a specialised treatment plant</w:t>
      </w:r>
    </w:p>
    <w:p w14:paraId="2B570223" w14:textId="77777777" w:rsidR="00613B28"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3132AF">
        <w:rPr>
          <w:rFonts w:asciiTheme="minorHAnsi" w:hAnsiTheme="minorHAnsi" w:cstheme="minorHAnsi"/>
          <w:sz w:val="16"/>
          <w:szCs w:val="16"/>
          <w:lang w:val="en-GB"/>
        </w:rPr>
        <w:t>monitoring of surface and ground waters in line with the A</w:t>
      </w:r>
      <w:r w:rsidR="00613B28">
        <w:rPr>
          <w:rFonts w:asciiTheme="minorHAnsi" w:hAnsiTheme="minorHAnsi" w:cstheme="minorHAnsi"/>
          <w:sz w:val="16"/>
          <w:szCs w:val="16"/>
          <w:lang w:val="en-GB"/>
        </w:rPr>
        <w:t>-</w:t>
      </w:r>
      <w:r w:rsidRPr="003132AF">
        <w:rPr>
          <w:rFonts w:asciiTheme="minorHAnsi" w:hAnsiTheme="minorHAnsi" w:cstheme="minorHAnsi"/>
          <w:sz w:val="16"/>
          <w:szCs w:val="16"/>
          <w:lang w:val="en-GB"/>
        </w:rPr>
        <w:t>IPPC permit</w:t>
      </w:r>
    </w:p>
    <w:p w14:paraId="43F9B076" w14:textId="12C7692A" w:rsidR="006D3685" w:rsidRPr="003132AF"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3132AF">
        <w:rPr>
          <w:rFonts w:asciiTheme="minorHAnsi" w:hAnsiTheme="minorHAnsi" w:cstheme="minorHAnsi"/>
          <w:sz w:val="16"/>
          <w:szCs w:val="16"/>
          <w:lang w:val="en-GB"/>
        </w:rPr>
        <w:t xml:space="preserve">proper closure of the landfill and application of surface protection to minimise </w:t>
      </w:r>
      <w:r w:rsidR="007C1478">
        <w:rPr>
          <w:rFonts w:asciiTheme="minorHAnsi" w:hAnsiTheme="minorHAnsi" w:cstheme="minorHAnsi"/>
          <w:sz w:val="16"/>
          <w:szCs w:val="16"/>
          <w:lang w:val="en-GB"/>
        </w:rPr>
        <w:t>natural precipitation</w:t>
      </w:r>
      <w:r w:rsidRPr="003132AF">
        <w:rPr>
          <w:rFonts w:asciiTheme="minorHAnsi" w:hAnsiTheme="minorHAnsi" w:cstheme="minorHAnsi"/>
          <w:sz w:val="16"/>
          <w:szCs w:val="16"/>
          <w:lang w:val="en-GB"/>
        </w:rPr>
        <w:t xml:space="preserve"> penetrating the landfill body, as well as regular monitoring of drainage system and capping, leachate, </w:t>
      </w:r>
      <w:proofErr w:type="gramStart"/>
      <w:r w:rsidRPr="003132AF">
        <w:rPr>
          <w:rFonts w:asciiTheme="minorHAnsi" w:hAnsiTheme="minorHAnsi" w:cstheme="minorHAnsi"/>
          <w:sz w:val="16"/>
          <w:szCs w:val="16"/>
          <w:lang w:val="en-GB"/>
        </w:rPr>
        <w:t>surface</w:t>
      </w:r>
      <w:proofErr w:type="gramEnd"/>
      <w:r w:rsidRPr="003132AF">
        <w:rPr>
          <w:rFonts w:asciiTheme="minorHAnsi" w:hAnsiTheme="minorHAnsi" w:cstheme="minorHAnsi"/>
          <w:sz w:val="16"/>
          <w:szCs w:val="16"/>
          <w:lang w:val="en-GB"/>
        </w:rPr>
        <w:t xml:space="preserve"> and ground water quality.</w:t>
      </w:r>
    </w:p>
    <w:p w14:paraId="5CF37E19" w14:textId="77777777" w:rsidR="006653B8" w:rsidRDefault="006653B8" w:rsidP="006653B8">
      <w:pPr>
        <w:pStyle w:val="TableText-Center"/>
        <w:autoSpaceDE w:val="0"/>
        <w:autoSpaceDN w:val="0"/>
        <w:adjustRightInd w:val="0"/>
        <w:spacing w:before="0" w:after="0" w:line="276" w:lineRule="auto"/>
        <w:jc w:val="both"/>
        <w:rPr>
          <w:rFonts w:asciiTheme="minorHAnsi" w:hAnsiTheme="minorHAnsi" w:cstheme="minorHAnsi"/>
          <w:i/>
          <w:iCs/>
          <w:color w:val="auto"/>
          <w:sz w:val="20"/>
          <w:szCs w:val="20"/>
          <w:lang w:val="en-GB"/>
        </w:rPr>
      </w:pPr>
    </w:p>
    <w:p w14:paraId="0439801E" w14:textId="77777777" w:rsidR="006D3685" w:rsidRPr="00AD470E" w:rsidRDefault="006D3685" w:rsidP="006653B8">
      <w:pPr>
        <w:pStyle w:val="TableText-Center"/>
        <w:autoSpaceDE w:val="0"/>
        <w:autoSpaceDN w:val="0"/>
        <w:adjustRightInd w:val="0"/>
        <w:spacing w:before="0" w:after="0" w:line="276" w:lineRule="auto"/>
        <w:jc w:val="both"/>
        <w:rPr>
          <w:rFonts w:asciiTheme="minorHAnsi" w:hAnsiTheme="minorHAnsi" w:cstheme="minorHAnsi"/>
          <w:i/>
          <w:color w:val="auto"/>
          <w:sz w:val="20"/>
          <w:szCs w:val="20"/>
          <w:lang w:val="en-GB"/>
        </w:rPr>
      </w:pPr>
      <w:r w:rsidRPr="00AD470E">
        <w:rPr>
          <w:rFonts w:asciiTheme="minorHAnsi" w:hAnsiTheme="minorHAnsi" w:cstheme="minorHAnsi"/>
          <w:i/>
          <w:iCs/>
          <w:color w:val="auto"/>
          <w:sz w:val="20"/>
          <w:szCs w:val="20"/>
          <w:lang w:val="en-GB"/>
        </w:rPr>
        <w:t xml:space="preserve">Additional mitigation measures </w:t>
      </w:r>
      <w:r w:rsidR="00B04477">
        <w:rPr>
          <w:rFonts w:asciiTheme="minorHAnsi" w:hAnsiTheme="minorHAnsi" w:cstheme="minorHAnsi"/>
          <w:i/>
          <w:iCs/>
          <w:color w:val="auto"/>
          <w:sz w:val="20"/>
          <w:szCs w:val="20"/>
          <w:lang w:val="en-GB"/>
        </w:rPr>
        <w:t>included in the ESAP</w:t>
      </w:r>
      <w:r w:rsidRPr="00AD470E">
        <w:rPr>
          <w:rFonts w:asciiTheme="minorHAnsi" w:hAnsiTheme="minorHAnsi" w:cstheme="minorHAnsi"/>
          <w:i/>
          <w:iCs/>
          <w:color w:val="auto"/>
          <w:sz w:val="20"/>
          <w:szCs w:val="20"/>
          <w:lang w:val="en-GB"/>
        </w:rPr>
        <w:t xml:space="preserve"> are </w:t>
      </w:r>
      <w:r w:rsidR="00CC3641">
        <w:rPr>
          <w:rFonts w:asciiTheme="minorHAnsi" w:hAnsiTheme="minorHAnsi" w:cstheme="minorHAnsi"/>
          <w:i/>
          <w:iCs/>
          <w:color w:val="auto"/>
          <w:sz w:val="20"/>
          <w:szCs w:val="20"/>
          <w:lang w:val="en-GB"/>
        </w:rPr>
        <w:t>(</w:t>
      </w:r>
      <w:proofErr w:type="spellStart"/>
      <w:r w:rsidR="00CC3641">
        <w:rPr>
          <w:rFonts w:asciiTheme="minorHAnsi" w:hAnsiTheme="minorHAnsi" w:cstheme="minorHAnsi"/>
          <w:i/>
          <w:iCs/>
          <w:color w:val="auto"/>
          <w:sz w:val="20"/>
          <w:szCs w:val="20"/>
          <w:lang w:val="en-GB"/>
        </w:rPr>
        <w:t>i</w:t>
      </w:r>
      <w:proofErr w:type="spellEnd"/>
      <w:r w:rsidR="00CC3641">
        <w:rPr>
          <w:rFonts w:asciiTheme="minorHAnsi" w:hAnsiTheme="minorHAnsi" w:cstheme="minorHAnsi"/>
          <w:i/>
          <w:iCs/>
          <w:color w:val="auto"/>
          <w:sz w:val="20"/>
          <w:szCs w:val="20"/>
          <w:lang w:val="en-GB"/>
        </w:rPr>
        <w:t xml:space="preserve">) </w:t>
      </w:r>
      <w:r w:rsidR="00C71E91">
        <w:rPr>
          <w:rFonts w:asciiTheme="minorHAnsi" w:hAnsiTheme="minorHAnsi" w:cstheme="minorHAnsi"/>
          <w:i/>
          <w:iCs/>
          <w:color w:val="auto"/>
          <w:sz w:val="20"/>
          <w:szCs w:val="20"/>
          <w:lang w:val="en-GB"/>
        </w:rPr>
        <w:t>collecting</w:t>
      </w:r>
      <w:r w:rsidR="00CC3641">
        <w:rPr>
          <w:rFonts w:asciiTheme="minorHAnsi" w:hAnsiTheme="minorHAnsi" w:cstheme="minorHAnsi"/>
          <w:i/>
          <w:iCs/>
          <w:color w:val="auto"/>
          <w:sz w:val="20"/>
          <w:szCs w:val="20"/>
          <w:lang w:val="en-GB"/>
        </w:rPr>
        <w:t xml:space="preserve"> data on</w:t>
      </w:r>
      <w:r w:rsidR="00C71E91">
        <w:rPr>
          <w:rFonts w:asciiTheme="minorHAnsi" w:hAnsiTheme="minorHAnsi" w:cstheme="minorHAnsi"/>
          <w:i/>
          <w:iCs/>
          <w:color w:val="auto"/>
          <w:sz w:val="20"/>
          <w:szCs w:val="20"/>
          <w:lang w:val="en-GB"/>
        </w:rPr>
        <w:t xml:space="preserve"> the</w:t>
      </w:r>
      <w:r w:rsidR="00CC3641">
        <w:rPr>
          <w:rFonts w:asciiTheme="minorHAnsi" w:hAnsiTheme="minorHAnsi" w:cstheme="minorHAnsi"/>
          <w:i/>
          <w:iCs/>
          <w:color w:val="auto"/>
          <w:sz w:val="20"/>
          <w:szCs w:val="20"/>
          <w:lang w:val="en-GB"/>
        </w:rPr>
        <w:t xml:space="preserve"> </w:t>
      </w:r>
      <w:r w:rsidR="00CC3641" w:rsidRPr="00CC3641">
        <w:rPr>
          <w:rFonts w:asciiTheme="minorHAnsi" w:hAnsiTheme="minorHAnsi" w:cstheme="minorHAnsi"/>
          <w:i/>
          <w:iCs/>
          <w:color w:val="auto"/>
          <w:sz w:val="20"/>
          <w:szCs w:val="20"/>
          <w:lang w:val="en-GB"/>
        </w:rPr>
        <w:t>presence of water springs or drinking water sources near the landfill site</w:t>
      </w:r>
      <w:r w:rsidR="00A07486">
        <w:rPr>
          <w:rFonts w:asciiTheme="minorHAnsi" w:hAnsiTheme="minorHAnsi" w:cstheme="minorHAnsi"/>
          <w:i/>
          <w:iCs/>
          <w:color w:val="auto"/>
          <w:sz w:val="20"/>
          <w:szCs w:val="20"/>
          <w:lang w:val="en-GB"/>
        </w:rPr>
        <w:t xml:space="preserve"> and</w:t>
      </w:r>
      <w:r w:rsidR="00CC3641" w:rsidRPr="00CC3641">
        <w:rPr>
          <w:rFonts w:asciiTheme="minorHAnsi" w:hAnsiTheme="minorHAnsi" w:cstheme="minorHAnsi"/>
          <w:i/>
          <w:iCs/>
          <w:color w:val="auto"/>
          <w:sz w:val="20"/>
          <w:szCs w:val="20"/>
          <w:lang w:val="en-GB"/>
        </w:rPr>
        <w:t xml:space="preserve"> availability of groundwater for </w:t>
      </w:r>
      <w:r w:rsidR="008B7ED5" w:rsidRPr="008C2173">
        <w:rPr>
          <w:rFonts w:asciiTheme="minorHAnsi" w:hAnsiTheme="minorHAnsi" w:cstheme="minorHAnsi"/>
          <w:i/>
          <w:iCs/>
          <w:color w:val="auto"/>
          <w:sz w:val="20"/>
          <w:szCs w:val="20"/>
          <w:lang w:val="en-GB"/>
        </w:rPr>
        <w:t xml:space="preserve">resources for the future landfill </w:t>
      </w:r>
      <w:proofErr w:type="spellStart"/>
      <w:r w:rsidR="008B7ED5" w:rsidRPr="008C2173">
        <w:rPr>
          <w:rFonts w:asciiTheme="minorHAnsi" w:hAnsiTheme="minorHAnsi" w:cstheme="minorHAnsi"/>
          <w:i/>
          <w:iCs/>
          <w:color w:val="auto"/>
          <w:sz w:val="20"/>
          <w:szCs w:val="20"/>
          <w:lang w:val="en-GB"/>
        </w:rPr>
        <w:t>facilities</w:t>
      </w:r>
      <w:proofErr w:type="spellEnd"/>
      <w:r w:rsidR="008B7ED5" w:rsidRPr="008C2173">
        <w:rPr>
          <w:rFonts w:asciiTheme="minorHAnsi" w:hAnsiTheme="minorHAnsi" w:cstheme="minorHAnsi"/>
          <w:i/>
          <w:iCs/>
          <w:color w:val="auto"/>
          <w:sz w:val="20"/>
          <w:szCs w:val="20"/>
          <w:lang w:val="en-GB"/>
        </w:rPr>
        <w:t xml:space="preserve"> needs</w:t>
      </w:r>
      <w:r w:rsidR="00A07486">
        <w:rPr>
          <w:rFonts w:asciiTheme="minorHAnsi" w:hAnsiTheme="minorHAnsi" w:cstheme="minorHAnsi"/>
          <w:i/>
          <w:iCs/>
          <w:color w:val="auto"/>
          <w:sz w:val="20"/>
          <w:szCs w:val="20"/>
          <w:lang w:val="en-GB"/>
        </w:rPr>
        <w:t>,</w:t>
      </w:r>
      <w:r w:rsidR="00CC3641" w:rsidRPr="00AD470E">
        <w:rPr>
          <w:rFonts w:asciiTheme="minorHAnsi" w:hAnsiTheme="minorHAnsi" w:cstheme="minorHAnsi"/>
          <w:i/>
          <w:iCs/>
          <w:color w:val="auto"/>
          <w:sz w:val="20"/>
          <w:szCs w:val="20"/>
          <w:lang w:val="en-GB"/>
        </w:rPr>
        <w:t xml:space="preserve"> </w:t>
      </w:r>
      <w:r w:rsidR="00F47BA7">
        <w:rPr>
          <w:rFonts w:asciiTheme="minorHAnsi" w:hAnsiTheme="minorHAnsi" w:cstheme="minorHAnsi"/>
          <w:i/>
          <w:iCs/>
          <w:color w:val="auto"/>
          <w:sz w:val="20"/>
          <w:szCs w:val="20"/>
          <w:lang w:val="en-GB"/>
        </w:rPr>
        <w:t>(ii) conducting detailed hydrogeological investigations</w:t>
      </w:r>
      <w:r w:rsidR="00233D69">
        <w:rPr>
          <w:rFonts w:asciiTheme="minorHAnsi" w:hAnsiTheme="minorHAnsi" w:cstheme="minorHAnsi"/>
          <w:i/>
          <w:iCs/>
          <w:color w:val="auto"/>
          <w:sz w:val="20"/>
          <w:szCs w:val="20"/>
          <w:lang w:val="en-GB"/>
        </w:rPr>
        <w:t xml:space="preserve">, </w:t>
      </w:r>
      <w:r w:rsidRPr="00AD470E">
        <w:rPr>
          <w:rFonts w:asciiTheme="minorHAnsi" w:hAnsiTheme="minorHAnsi" w:cstheme="minorHAnsi"/>
          <w:i/>
          <w:iCs/>
          <w:color w:val="auto"/>
          <w:sz w:val="20"/>
          <w:szCs w:val="20"/>
          <w:lang w:val="en-GB"/>
        </w:rPr>
        <w:t>, (i</w:t>
      </w:r>
      <w:r w:rsidR="00170202">
        <w:rPr>
          <w:rFonts w:asciiTheme="minorHAnsi" w:hAnsiTheme="minorHAnsi" w:cstheme="minorHAnsi"/>
          <w:i/>
          <w:iCs/>
          <w:color w:val="auto"/>
          <w:sz w:val="20"/>
          <w:szCs w:val="20"/>
          <w:lang w:val="en-GB"/>
        </w:rPr>
        <w:t>ii</w:t>
      </w:r>
      <w:r w:rsidRPr="00AD470E">
        <w:rPr>
          <w:rFonts w:asciiTheme="minorHAnsi" w:hAnsiTheme="minorHAnsi" w:cstheme="minorHAnsi"/>
          <w:i/>
          <w:iCs/>
          <w:color w:val="auto"/>
          <w:sz w:val="20"/>
          <w:szCs w:val="20"/>
          <w:lang w:val="en-GB"/>
        </w:rPr>
        <w:t>)</w:t>
      </w:r>
      <w:r w:rsidR="00170202">
        <w:rPr>
          <w:rFonts w:asciiTheme="minorHAnsi" w:hAnsiTheme="minorHAnsi" w:cstheme="minorHAnsi"/>
          <w:i/>
          <w:iCs/>
          <w:color w:val="auto"/>
          <w:sz w:val="20"/>
          <w:szCs w:val="20"/>
          <w:lang w:val="en-GB"/>
        </w:rPr>
        <w:t xml:space="preserve"> development of groundwater </w:t>
      </w:r>
      <w:r w:rsidR="00170202" w:rsidRPr="00170202">
        <w:rPr>
          <w:rFonts w:asciiTheme="minorHAnsi" w:hAnsiTheme="minorHAnsi" w:cstheme="minorHAnsi"/>
          <w:i/>
          <w:iCs/>
          <w:color w:val="auto"/>
          <w:sz w:val="20"/>
          <w:szCs w:val="20"/>
          <w:lang w:val="en-GB"/>
        </w:rPr>
        <w:t>and surface water with clearly defined sampling parameters points and frequency for both construction and operation phases</w:t>
      </w:r>
      <w:r w:rsidRPr="00AD470E">
        <w:rPr>
          <w:rFonts w:asciiTheme="minorHAnsi" w:hAnsiTheme="minorHAnsi" w:cstheme="minorHAnsi"/>
          <w:i/>
          <w:iCs/>
          <w:color w:val="auto"/>
          <w:sz w:val="20"/>
          <w:szCs w:val="20"/>
          <w:lang w:val="en-GB"/>
        </w:rPr>
        <w:t xml:space="preserve"> </w:t>
      </w:r>
      <w:r w:rsidR="000876B7" w:rsidRPr="000876B7">
        <w:rPr>
          <w:rFonts w:asciiTheme="minorHAnsi" w:hAnsiTheme="minorHAnsi" w:cstheme="minorHAnsi"/>
          <w:i/>
          <w:iCs/>
          <w:color w:val="auto"/>
          <w:sz w:val="20"/>
          <w:szCs w:val="20"/>
          <w:lang w:val="en-GB"/>
        </w:rPr>
        <w:t>(</w:t>
      </w:r>
      <w:r w:rsidR="004F4823">
        <w:rPr>
          <w:rFonts w:asciiTheme="minorHAnsi" w:hAnsiTheme="minorHAnsi" w:cstheme="minorHAnsi"/>
          <w:i/>
          <w:iCs/>
          <w:color w:val="auto"/>
          <w:sz w:val="20"/>
          <w:szCs w:val="20"/>
          <w:lang w:val="en-GB"/>
        </w:rPr>
        <w:t>i</w:t>
      </w:r>
      <w:r w:rsidR="000876B7" w:rsidRPr="000876B7">
        <w:rPr>
          <w:rFonts w:asciiTheme="minorHAnsi" w:hAnsiTheme="minorHAnsi" w:cstheme="minorHAnsi"/>
          <w:i/>
          <w:iCs/>
          <w:color w:val="auto"/>
          <w:sz w:val="20"/>
          <w:szCs w:val="20"/>
          <w:lang w:val="en-GB"/>
        </w:rPr>
        <w:t>v) constructi</w:t>
      </w:r>
      <w:r w:rsidR="006653B8">
        <w:rPr>
          <w:rFonts w:asciiTheme="minorHAnsi" w:hAnsiTheme="minorHAnsi" w:cstheme="minorHAnsi"/>
          <w:i/>
          <w:iCs/>
          <w:color w:val="auto"/>
          <w:sz w:val="20"/>
          <w:szCs w:val="20"/>
          <w:lang w:val="en-GB"/>
        </w:rPr>
        <w:t xml:space="preserve">ng </w:t>
      </w:r>
      <w:r w:rsidR="000876B7" w:rsidRPr="000876B7">
        <w:rPr>
          <w:rFonts w:asciiTheme="minorHAnsi" w:hAnsiTheme="minorHAnsi" w:cstheme="minorHAnsi"/>
          <w:i/>
          <w:iCs/>
          <w:color w:val="auto"/>
          <w:sz w:val="20"/>
          <w:szCs w:val="20"/>
          <w:lang w:val="en-GB"/>
        </w:rPr>
        <w:t>a leachate collection pipe system, (v</w:t>
      </w:r>
      <w:r w:rsidR="00233D69">
        <w:rPr>
          <w:rFonts w:asciiTheme="minorHAnsi" w:hAnsiTheme="minorHAnsi" w:cstheme="minorHAnsi"/>
          <w:i/>
          <w:iCs/>
          <w:color w:val="auto"/>
          <w:sz w:val="20"/>
          <w:szCs w:val="20"/>
          <w:lang w:val="en-GB"/>
        </w:rPr>
        <w:t>i</w:t>
      </w:r>
      <w:r w:rsidR="000876B7" w:rsidRPr="000876B7">
        <w:rPr>
          <w:rFonts w:asciiTheme="minorHAnsi" w:hAnsiTheme="minorHAnsi" w:cstheme="minorHAnsi"/>
          <w:i/>
          <w:iCs/>
          <w:color w:val="auto"/>
          <w:sz w:val="20"/>
          <w:szCs w:val="20"/>
          <w:lang w:val="en-GB"/>
        </w:rPr>
        <w:t xml:space="preserve">i) </w:t>
      </w:r>
      <w:r w:rsidR="006653B8">
        <w:rPr>
          <w:rFonts w:asciiTheme="minorHAnsi" w:hAnsiTheme="minorHAnsi" w:cstheme="minorHAnsi"/>
          <w:i/>
          <w:iCs/>
          <w:color w:val="auto"/>
          <w:sz w:val="20"/>
          <w:szCs w:val="20"/>
          <w:lang w:val="en-GB"/>
        </w:rPr>
        <w:t>developing a</w:t>
      </w:r>
      <w:r w:rsidR="000876B7" w:rsidRPr="000876B7">
        <w:rPr>
          <w:rFonts w:asciiTheme="minorHAnsi" w:hAnsiTheme="minorHAnsi" w:cstheme="minorHAnsi"/>
          <w:i/>
          <w:iCs/>
          <w:color w:val="auto"/>
          <w:sz w:val="20"/>
          <w:szCs w:val="20"/>
          <w:lang w:val="en-GB"/>
        </w:rPr>
        <w:t xml:space="preserve"> Landfill and Dumpsite Remediation and Closure Plan, (v) including specific measures in construction and operation plans, (</w:t>
      </w:r>
      <w:r w:rsidR="009B3DA6">
        <w:rPr>
          <w:rFonts w:asciiTheme="minorHAnsi" w:hAnsiTheme="minorHAnsi" w:cstheme="minorHAnsi"/>
          <w:i/>
          <w:iCs/>
          <w:color w:val="auto"/>
          <w:sz w:val="20"/>
          <w:szCs w:val="20"/>
          <w:lang w:val="en-GB"/>
        </w:rPr>
        <w:t>v</w:t>
      </w:r>
      <w:r w:rsidR="000876B7">
        <w:rPr>
          <w:rFonts w:asciiTheme="minorHAnsi" w:hAnsiTheme="minorHAnsi" w:cstheme="minorHAnsi"/>
          <w:i/>
          <w:iCs/>
          <w:color w:val="auto"/>
          <w:sz w:val="20"/>
          <w:szCs w:val="20"/>
          <w:lang w:val="en-GB"/>
        </w:rPr>
        <w:t>i</w:t>
      </w:r>
      <w:r w:rsidR="000876B7" w:rsidRPr="000876B7">
        <w:rPr>
          <w:rFonts w:asciiTheme="minorHAnsi" w:hAnsiTheme="minorHAnsi" w:cstheme="minorHAnsi"/>
          <w:i/>
          <w:iCs/>
          <w:color w:val="auto"/>
          <w:sz w:val="20"/>
          <w:szCs w:val="20"/>
          <w:lang w:val="en-GB"/>
        </w:rPr>
        <w:t xml:space="preserve">) preventing flooding </w:t>
      </w:r>
      <w:r w:rsidR="001E622A">
        <w:rPr>
          <w:rFonts w:asciiTheme="minorHAnsi" w:hAnsiTheme="minorHAnsi" w:cstheme="minorHAnsi"/>
          <w:i/>
          <w:iCs/>
          <w:color w:val="auto"/>
          <w:sz w:val="20"/>
          <w:szCs w:val="20"/>
          <w:lang w:val="en-GB"/>
        </w:rPr>
        <w:t xml:space="preserve">and ingress </w:t>
      </w:r>
      <w:r w:rsidR="009F4933">
        <w:rPr>
          <w:rFonts w:asciiTheme="minorHAnsi" w:hAnsiTheme="minorHAnsi" w:cstheme="minorHAnsi"/>
          <w:i/>
          <w:iCs/>
          <w:color w:val="auto"/>
          <w:sz w:val="20"/>
          <w:szCs w:val="20"/>
          <w:lang w:val="en-GB"/>
        </w:rPr>
        <w:t xml:space="preserve">of pollutants into and their spreading by water </w:t>
      </w:r>
      <w:r w:rsidR="000876B7" w:rsidRPr="000876B7">
        <w:rPr>
          <w:rFonts w:asciiTheme="minorHAnsi" w:hAnsiTheme="minorHAnsi" w:cstheme="minorHAnsi"/>
          <w:i/>
          <w:iCs/>
          <w:color w:val="auto"/>
          <w:sz w:val="20"/>
          <w:szCs w:val="20"/>
          <w:lang w:val="en-GB"/>
        </w:rPr>
        <w:t>by prioritising cleaning of dumpsites that are near the surface flows</w:t>
      </w:r>
      <w:r w:rsidR="006653B8">
        <w:rPr>
          <w:rFonts w:asciiTheme="minorHAnsi" w:hAnsiTheme="minorHAnsi" w:cstheme="minorHAnsi"/>
          <w:i/>
          <w:iCs/>
          <w:color w:val="auto"/>
          <w:sz w:val="20"/>
          <w:szCs w:val="20"/>
          <w:lang w:val="en-GB"/>
        </w:rPr>
        <w:t>,</w:t>
      </w:r>
      <w:r w:rsidR="00F234C0">
        <w:rPr>
          <w:rFonts w:asciiTheme="minorHAnsi" w:hAnsiTheme="minorHAnsi" w:cstheme="minorHAnsi"/>
          <w:i/>
          <w:iCs/>
          <w:color w:val="auto"/>
          <w:sz w:val="20"/>
          <w:szCs w:val="20"/>
          <w:lang w:val="en-GB"/>
        </w:rPr>
        <w:t xml:space="preserve"> and</w:t>
      </w:r>
      <w:r w:rsidR="00815306">
        <w:rPr>
          <w:rFonts w:asciiTheme="minorHAnsi" w:hAnsiTheme="minorHAnsi" w:cstheme="minorHAnsi"/>
          <w:i/>
          <w:iCs/>
          <w:color w:val="auto"/>
          <w:sz w:val="20"/>
          <w:szCs w:val="20"/>
          <w:lang w:val="en-GB"/>
        </w:rPr>
        <w:t xml:space="preserve"> (</w:t>
      </w:r>
      <w:r w:rsidR="009B3DA6">
        <w:rPr>
          <w:rFonts w:asciiTheme="minorHAnsi" w:hAnsiTheme="minorHAnsi" w:cstheme="minorHAnsi"/>
          <w:i/>
          <w:iCs/>
          <w:color w:val="auto"/>
          <w:sz w:val="20"/>
          <w:szCs w:val="20"/>
          <w:lang w:val="en-GB"/>
        </w:rPr>
        <w:t>vii</w:t>
      </w:r>
      <w:r w:rsidR="00815306">
        <w:rPr>
          <w:rFonts w:asciiTheme="minorHAnsi" w:hAnsiTheme="minorHAnsi" w:cstheme="minorHAnsi"/>
          <w:i/>
          <w:iCs/>
          <w:color w:val="auto"/>
          <w:sz w:val="20"/>
          <w:szCs w:val="20"/>
          <w:lang w:val="en-GB"/>
        </w:rPr>
        <w:t xml:space="preserve">) </w:t>
      </w:r>
      <w:r w:rsidR="00815306" w:rsidRPr="00815306">
        <w:rPr>
          <w:rFonts w:asciiTheme="minorHAnsi" w:hAnsiTheme="minorHAnsi" w:cstheme="minorHAnsi"/>
          <w:i/>
          <w:iCs/>
          <w:color w:val="auto"/>
          <w:sz w:val="20"/>
          <w:szCs w:val="20"/>
          <w:lang w:val="en-GB"/>
        </w:rPr>
        <w:t>riverbed cleaning (mostly from industrial waste) and channelling/piping of the stream</w:t>
      </w:r>
      <w:r w:rsidR="00DC7860">
        <w:rPr>
          <w:rFonts w:asciiTheme="minorHAnsi" w:hAnsiTheme="minorHAnsi" w:cstheme="minorHAnsi"/>
          <w:i/>
          <w:iCs/>
          <w:color w:val="auto"/>
          <w:sz w:val="20"/>
          <w:szCs w:val="20"/>
          <w:lang w:val="en-GB"/>
        </w:rPr>
        <w:t xml:space="preserve">, and (viii) </w:t>
      </w:r>
      <w:r w:rsidR="00DC7860" w:rsidRPr="00DF0A6F">
        <w:rPr>
          <w:rFonts w:asciiTheme="minorHAnsi" w:hAnsiTheme="minorHAnsi" w:cstheme="minorHAnsi"/>
          <w:i/>
          <w:iCs/>
          <w:color w:val="auto"/>
          <w:sz w:val="20"/>
          <w:szCs w:val="20"/>
          <w:lang w:val="en-GB"/>
        </w:rPr>
        <w:t xml:space="preserve"> including specific </w:t>
      </w:r>
      <w:r w:rsidR="00DC7860">
        <w:rPr>
          <w:rFonts w:asciiTheme="minorHAnsi" w:hAnsiTheme="minorHAnsi" w:cstheme="minorHAnsi"/>
          <w:i/>
          <w:iCs/>
          <w:color w:val="auto"/>
          <w:sz w:val="20"/>
          <w:szCs w:val="20"/>
          <w:lang w:val="en-GB"/>
        </w:rPr>
        <w:t xml:space="preserve">water </w:t>
      </w:r>
      <w:r w:rsidR="00DC7860" w:rsidRPr="00DF0A6F">
        <w:rPr>
          <w:rFonts w:asciiTheme="minorHAnsi" w:hAnsiTheme="minorHAnsi" w:cstheme="minorHAnsi"/>
          <w:i/>
          <w:iCs/>
          <w:color w:val="auto"/>
          <w:sz w:val="20"/>
          <w:szCs w:val="20"/>
          <w:lang w:val="en-GB"/>
        </w:rPr>
        <w:t>measures in construction and operation plans</w:t>
      </w:r>
      <w:r w:rsidR="00815306">
        <w:rPr>
          <w:rFonts w:asciiTheme="minorHAnsi" w:hAnsiTheme="minorHAnsi" w:cstheme="minorHAnsi"/>
          <w:i/>
          <w:iCs/>
          <w:color w:val="auto"/>
          <w:sz w:val="20"/>
          <w:szCs w:val="20"/>
          <w:lang w:val="en-GB"/>
        </w:rPr>
        <w:t>.</w:t>
      </w:r>
    </w:p>
    <w:p w14:paraId="2CF4BC1E" w14:textId="77777777" w:rsidR="006653B8" w:rsidRDefault="006653B8" w:rsidP="006653B8">
      <w:pPr>
        <w:spacing w:after="0"/>
        <w:jc w:val="both"/>
        <w:rPr>
          <w:rFonts w:asciiTheme="minorHAnsi" w:hAnsiTheme="minorHAnsi" w:cstheme="minorHAnsi"/>
          <w:b/>
          <w:color w:val="00B0F0"/>
          <w:szCs w:val="20"/>
          <w:lang w:val="en-GB"/>
        </w:rPr>
      </w:pPr>
    </w:p>
    <w:p w14:paraId="43E18DBC" w14:textId="77777777" w:rsidR="006653B8" w:rsidRDefault="006D3685" w:rsidP="006653B8">
      <w:pPr>
        <w:spacing w:after="0"/>
        <w:jc w:val="both"/>
        <w:rPr>
          <w:rFonts w:asciiTheme="minorHAnsi" w:hAnsiTheme="minorHAnsi" w:cstheme="minorHAnsi"/>
          <w:szCs w:val="20"/>
          <w:lang w:val="en-GB"/>
        </w:rPr>
      </w:pPr>
      <w:r w:rsidRPr="00815306">
        <w:rPr>
          <w:rFonts w:asciiTheme="minorHAnsi" w:hAnsiTheme="minorHAnsi" w:cstheme="minorHAnsi"/>
          <w:b/>
          <w:color w:val="00B0F0"/>
          <w:szCs w:val="20"/>
          <w:lang w:val="en-GB"/>
        </w:rPr>
        <w:t xml:space="preserve">Air quality. </w:t>
      </w:r>
      <w:r w:rsidRPr="00435F83">
        <w:rPr>
          <w:rFonts w:asciiTheme="minorHAnsi" w:hAnsiTheme="minorHAnsi" w:cstheme="minorHAnsi"/>
          <w:szCs w:val="20"/>
          <w:lang w:val="en-GB"/>
        </w:rPr>
        <w:t xml:space="preserve">Impacts from </w:t>
      </w:r>
      <w:r w:rsidRPr="00435F83">
        <w:rPr>
          <w:rFonts w:asciiTheme="minorHAnsi" w:hAnsiTheme="minorHAnsi" w:cstheme="minorHAnsi"/>
          <w:szCs w:val="20"/>
          <w:u w:val="single"/>
          <w:lang w:val="en-GB"/>
        </w:rPr>
        <w:t>construction</w:t>
      </w:r>
      <w:r w:rsidRPr="00435F83">
        <w:rPr>
          <w:rFonts w:asciiTheme="minorHAnsi" w:hAnsiTheme="minorHAnsi" w:cstheme="minorHAnsi"/>
          <w:szCs w:val="20"/>
          <w:lang w:val="en-GB"/>
        </w:rPr>
        <w:t xml:space="preserve"> activities on air quality are related to increased emissions due to construction works (</w:t>
      </w:r>
      <w:r w:rsidR="006653B8">
        <w:rPr>
          <w:rFonts w:asciiTheme="minorHAnsi" w:hAnsiTheme="minorHAnsi" w:cstheme="minorHAnsi"/>
          <w:szCs w:val="20"/>
          <w:lang w:val="en-GB"/>
        </w:rPr>
        <w:t xml:space="preserve">e.g., </w:t>
      </w:r>
      <w:r w:rsidRPr="00435F83">
        <w:rPr>
          <w:rFonts w:asciiTheme="minorHAnsi" w:hAnsiTheme="minorHAnsi" w:cstheme="minorHAnsi"/>
          <w:szCs w:val="20"/>
          <w:lang w:val="en-GB"/>
        </w:rPr>
        <w:t>clearing of the ground, excavation of land)</w:t>
      </w:r>
      <w:r w:rsidR="006653B8">
        <w:rPr>
          <w:rFonts w:asciiTheme="minorHAnsi" w:hAnsiTheme="minorHAnsi" w:cstheme="minorHAnsi"/>
          <w:szCs w:val="20"/>
          <w:lang w:val="en-GB"/>
        </w:rPr>
        <w:t xml:space="preserve">; </w:t>
      </w:r>
      <w:r w:rsidRPr="00435F83">
        <w:rPr>
          <w:rFonts w:asciiTheme="minorHAnsi" w:hAnsiTheme="minorHAnsi" w:cstheme="minorHAnsi"/>
          <w:szCs w:val="20"/>
          <w:lang w:val="en-GB"/>
        </w:rPr>
        <w:t>work</w:t>
      </w:r>
      <w:r w:rsidR="006653B8">
        <w:rPr>
          <w:rFonts w:asciiTheme="minorHAnsi" w:hAnsiTheme="minorHAnsi" w:cstheme="minorHAnsi"/>
          <w:szCs w:val="20"/>
          <w:lang w:val="en-GB"/>
        </w:rPr>
        <w:t>s</w:t>
      </w:r>
      <w:r w:rsidRPr="00435F83">
        <w:rPr>
          <w:rFonts w:asciiTheme="minorHAnsi" w:hAnsiTheme="minorHAnsi" w:cstheme="minorHAnsi"/>
          <w:szCs w:val="20"/>
          <w:lang w:val="en-GB"/>
        </w:rPr>
        <w:t xml:space="preserve"> on the old landfill body (shaping and compacting)</w:t>
      </w:r>
      <w:r w:rsidR="006653B8">
        <w:rPr>
          <w:rFonts w:asciiTheme="minorHAnsi" w:hAnsiTheme="minorHAnsi" w:cstheme="minorHAnsi"/>
          <w:szCs w:val="20"/>
          <w:lang w:val="en-GB"/>
        </w:rPr>
        <w:t>;</w:t>
      </w:r>
      <w:r w:rsidRPr="00435F83">
        <w:rPr>
          <w:rFonts w:asciiTheme="minorHAnsi" w:hAnsiTheme="minorHAnsi" w:cstheme="minorHAnsi"/>
          <w:szCs w:val="20"/>
          <w:lang w:val="en-GB"/>
        </w:rPr>
        <w:t xml:space="preserve"> and movement of transport vehicles and construction machinery. </w:t>
      </w:r>
      <w:r w:rsidR="006653B8">
        <w:rPr>
          <w:rFonts w:asciiTheme="minorHAnsi" w:hAnsiTheme="minorHAnsi" w:cstheme="minorHAnsi"/>
          <w:szCs w:val="20"/>
          <w:lang w:val="en-GB"/>
        </w:rPr>
        <w:t>The</w:t>
      </w:r>
      <w:r w:rsidRPr="00435F83">
        <w:rPr>
          <w:rFonts w:asciiTheme="minorHAnsi" w:hAnsiTheme="minorHAnsi" w:cstheme="minorHAnsi"/>
          <w:szCs w:val="20"/>
          <w:lang w:val="en-GB"/>
        </w:rPr>
        <w:t xml:space="preserve"> measures </w:t>
      </w:r>
      <w:r w:rsidR="006653B8">
        <w:rPr>
          <w:rFonts w:asciiTheme="minorHAnsi" w:hAnsiTheme="minorHAnsi" w:cstheme="minorHAnsi"/>
          <w:szCs w:val="20"/>
          <w:lang w:val="en-GB"/>
        </w:rPr>
        <w:t>for this</w:t>
      </w:r>
      <w:r w:rsidRPr="00435F83">
        <w:rPr>
          <w:rFonts w:asciiTheme="minorHAnsi" w:hAnsiTheme="minorHAnsi" w:cstheme="minorHAnsi"/>
          <w:szCs w:val="20"/>
          <w:lang w:val="en-GB"/>
        </w:rPr>
        <w:t xml:space="preserve"> phase </w:t>
      </w:r>
      <w:r w:rsidR="00014E78">
        <w:rPr>
          <w:rFonts w:asciiTheme="minorHAnsi" w:hAnsiTheme="minorHAnsi" w:cstheme="minorHAnsi"/>
          <w:szCs w:val="20"/>
          <w:lang w:val="en-GB"/>
        </w:rPr>
        <w:t>include</w:t>
      </w:r>
      <w:r w:rsidR="006653B8">
        <w:rPr>
          <w:rFonts w:asciiTheme="minorHAnsi" w:hAnsiTheme="minorHAnsi" w:cstheme="minorHAnsi"/>
          <w:szCs w:val="20"/>
          <w:lang w:val="en-GB"/>
        </w:rPr>
        <w:t>:</w:t>
      </w:r>
    </w:p>
    <w:p w14:paraId="3F074009" w14:textId="77777777" w:rsidR="006653B8" w:rsidRDefault="006653B8" w:rsidP="006653B8">
      <w:pPr>
        <w:spacing w:after="0"/>
        <w:jc w:val="both"/>
        <w:rPr>
          <w:rFonts w:asciiTheme="minorHAnsi" w:hAnsiTheme="minorHAnsi" w:cstheme="minorHAnsi"/>
          <w:szCs w:val="20"/>
          <w:lang w:val="en-GB"/>
        </w:rPr>
      </w:pPr>
    </w:p>
    <w:p w14:paraId="143071D6" w14:textId="13EF4247" w:rsidR="0083699D"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83699D">
        <w:rPr>
          <w:rFonts w:asciiTheme="minorHAnsi" w:hAnsiTheme="minorHAnsi" w:cstheme="minorHAnsi"/>
          <w:sz w:val="16"/>
          <w:szCs w:val="16"/>
          <w:lang w:val="en-GB"/>
        </w:rPr>
        <w:t xml:space="preserve">dust </w:t>
      </w:r>
      <w:r w:rsidRPr="006653B8">
        <w:rPr>
          <w:rFonts w:asciiTheme="minorHAnsi" w:hAnsiTheme="minorHAnsi" w:cstheme="minorHAnsi"/>
          <w:sz w:val="16"/>
          <w:szCs w:val="16"/>
          <w:lang w:val="en-GB"/>
        </w:rPr>
        <w:t>control</w:t>
      </w:r>
      <w:r w:rsidRPr="0083699D">
        <w:rPr>
          <w:rFonts w:asciiTheme="minorHAnsi" w:hAnsiTheme="minorHAnsi" w:cstheme="minorHAnsi"/>
          <w:sz w:val="16"/>
          <w:szCs w:val="16"/>
          <w:lang w:val="en-GB"/>
        </w:rPr>
        <w:t xml:space="preserve"> measures</w:t>
      </w:r>
    </w:p>
    <w:p w14:paraId="218BED0B" w14:textId="3F9C4F8D" w:rsidR="0083699D" w:rsidRDefault="0083699D" w:rsidP="006653B8">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control</w:t>
      </w:r>
      <w:r w:rsidR="00B116F9">
        <w:rPr>
          <w:rFonts w:asciiTheme="minorHAnsi" w:hAnsiTheme="minorHAnsi" w:cstheme="minorHAnsi"/>
          <w:sz w:val="16"/>
          <w:szCs w:val="16"/>
          <w:lang w:val="en-GB"/>
        </w:rPr>
        <w:t xml:space="preserve">ling </w:t>
      </w:r>
      <w:r w:rsidR="006D3685" w:rsidRPr="0083699D">
        <w:rPr>
          <w:rFonts w:asciiTheme="minorHAnsi" w:hAnsiTheme="minorHAnsi" w:cstheme="minorHAnsi"/>
          <w:sz w:val="16"/>
          <w:szCs w:val="16"/>
          <w:lang w:val="en-GB"/>
        </w:rPr>
        <w:t xml:space="preserve">vehicle </w:t>
      </w:r>
      <w:r w:rsidR="00B116F9">
        <w:rPr>
          <w:rFonts w:asciiTheme="minorHAnsi" w:hAnsiTheme="minorHAnsi" w:cstheme="minorHAnsi"/>
          <w:sz w:val="16"/>
          <w:szCs w:val="16"/>
          <w:lang w:val="en-GB"/>
        </w:rPr>
        <w:t>movements</w:t>
      </w:r>
    </w:p>
    <w:p w14:paraId="101191B8" w14:textId="77777777" w:rsidR="006D3685" w:rsidRPr="0083699D" w:rsidRDefault="006D3685" w:rsidP="006653B8">
      <w:pPr>
        <w:pStyle w:val="ListParagraph"/>
        <w:numPr>
          <w:ilvl w:val="0"/>
          <w:numId w:val="46"/>
        </w:numPr>
        <w:spacing w:after="0"/>
        <w:contextualSpacing w:val="0"/>
        <w:jc w:val="both"/>
        <w:rPr>
          <w:rFonts w:asciiTheme="minorHAnsi" w:hAnsiTheme="minorHAnsi" w:cstheme="minorHAnsi"/>
          <w:sz w:val="16"/>
          <w:szCs w:val="16"/>
          <w:lang w:val="en-GB"/>
        </w:rPr>
      </w:pPr>
      <w:r w:rsidRPr="0083699D">
        <w:rPr>
          <w:rFonts w:asciiTheme="minorHAnsi" w:hAnsiTheme="minorHAnsi" w:cstheme="minorHAnsi"/>
          <w:sz w:val="16"/>
          <w:szCs w:val="16"/>
          <w:lang w:val="en-GB"/>
        </w:rPr>
        <w:t>preparation of a plan for mitigation of air impacts.</w:t>
      </w:r>
    </w:p>
    <w:p w14:paraId="0D1007B4" w14:textId="77777777" w:rsidR="006653B8" w:rsidRPr="00435F83" w:rsidRDefault="006653B8" w:rsidP="006653B8">
      <w:pPr>
        <w:spacing w:after="0"/>
        <w:jc w:val="both"/>
        <w:rPr>
          <w:rFonts w:asciiTheme="minorHAnsi" w:hAnsiTheme="minorHAnsi" w:cstheme="minorHAnsi"/>
          <w:szCs w:val="20"/>
          <w:lang w:val="en-GB"/>
        </w:rPr>
      </w:pPr>
    </w:p>
    <w:p w14:paraId="3B043F49" w14:textId="77777777" w:rsidR="00BC7B84" w:rsidRDefault="003959C2" w:rsidP="006653B8">
      <w:pPr>
        <w:spacing w:after="0"/>
        <w:jc w:val="both"/>
        <w:rPr>
          <w:rFonts w:asciiTheme="minorHAnsi" w:hAnsiTheme="minorHAnsi" w:cstheme="minorHAnsi"/>
          <w:szCs w:val="20"/>
          <w:lang w:val="en-GB"/>
        </w:rPr>
      </w:pPr>
      <w:r>
        <w:rPr>
          <w:rFonts w:asciiTheme="minorHAnsi" w:hAnsiTheme="minorHAnsi" w:cstheme="minorHAnsi"/>
          <w:szCs w:val="20"/>
          <w:lang w:val="en-GB"/>
        </w:rPr>
        <w:t>Likely impacts i</w:t>
      </w:r>
      <w:r w:rsidR="006D3685" w:rsidRPr="00435F83">
        <w:rPr>
          <w:rFonts w:asciiTheme="minorHAnsi" w:hAnsiTheme="minorHAnsi" w:cstheme="minorHAnsi"/>
          <w:szCs w:val="20"/>
          <w:lang w:val="en-GB"/>
        </w:rPr>
        <w:t xml:space="preserve">n the </w:t>
      </w:r>
      <w:r w:rsidR="006D3685" w:rsidRPr="00435F83">
        <w:rPr>
          <w:rFonts w:asciiTheme="minorHAnsi" w:hAnsiTheme="minorHAnsi" w:cstheme="minorHAnsi"/>
          <w:szCs w:val="20"/>
          <w:u w:val="single"/>
          <w:lang w:val="en-GB"/>
        </w:rPr>
        <w:t>operation</w:t>
      </w:r>
      <w:r w:rsidR="006D3685" w:rsidRPr="00435F83">
        <w:rPr>
          <w:rFonts w:asciiTheme="minorHAnsi" w:hAnsiTheme="minorHAnsi" w:cstheme="minorHAnsi"/>
          <w:szCs w:val="20"/>
          <w:lang w:val="en-GB"/>
        </w:rPr>
        <w:t xml:space="preserve"> phase</w:t>
      </w:r>
      <w:r>
        <w:rPr>
          <w:rFonts w:asciiTheme="minorHAnsi" w:hAnsiTheme="minorHAnsi" w:cstheme="minorHAnsi"/>
          <w:szCs w:val="20"/>
          <w:lang w:val="en-GB"/>
        </w:rPr>
        <w:t xml:space="preserve"> are</w:t>
      </w:r>
      <w:r w:rsidR="006D3685" w:rsidRPr="00435F83">
        <w:rPr>
          <w:rFonts w:asciiTheme="minorHAnsi" w:hAnsiTheme="minorHAnsi" w:cstheme="minorHAnsi"/>
          <w:szCs w:val="20"/>
          <w:lang w:val="en-GB"/>
        </w:rPr>
        <w:t xml:space="preserve"> impact</w:t>
      </w:r>
      <w:r>
        <w:rPr>
          <w:rFonts w:asciiTheme="minorHAnsi" w:hAnsiTheme="minorHAnsi" w:cstheme="minorHAnsi"/>
          <w:szCs w:val="20"/>
          <w:lang w:val="en-GB"/>
        </w:rPr>
        <w:t>s</w:t>
      </w:r>
      <w:r w:rsidR="006D3685" w:rsidRPr="00435F83">
        <w:rPr>
          <w:rFonts w:asciiTheme="minorHAnsi" w:hAnsiTheme="minorHAnsi" w:cstheme="minorHAnsi"/>
          <w:szCs w:val="20"/>
          <w:lang w:val="en-GB"/>
        </w:rPr>
        <w:t xml:space="preserve"> from landfill gas emissions including prolonged exposure of workers to bioaerosols and impact</w:t>
      </w:r>
      <w:r w:rsidR="0074222C">
        <w:rPr>
          <w:rFonts w:asciiTheme="minorHAnsi" w:hAnsiTheme="minorHAnsi" w:cstheme="minorHAnsi"/>
          <w:szCs w:val="20"/>
          <w:lang w:val="en-GB"/>
        </w:rPr>
        <w:t>s</w:t>
      </w:r>
      <w:r w:rsidR="006D3685" w:rsidRPr="00435F83">
        <w:rPr>
          <w:rFonts w:asciiTheme="minorHAnsi" w:hAnsiTheme="minorHAnsi" w:cstheme="minorHAnsi"/>
          <w:szCs w:val="20"/>
          <w:lang w:val="en-GB"/>
        </w:rPr>
        <w:t xml:space="preserve"> from movement</w:t>
      </w:r>
      <w:r w:rsidR="0074222C">
        <w:rPr>
          <w:rFonts w:asciiTheme="minorHAnsi" w:hAnsiTheme="minorHAnsi" w:cstheme="minorHAnsi"/>
          <w:szCs w:val="20"/>
          <w:lang w:val="en-GB"/>
        </w:rPr>
        <w:t xml:space="preserve"> of </w:t>
      </w:r>
      <w:r w:rsidR="0074222C" w:rsidRPr="00435F83">
        <w:rPr>
          <w:rFonts w:asciiTheme="minorHAnsi" w:hAnsiTheme="minorHAnsi" w:cstheme="minorHAnsi"/>
          <w:szCs w:val="20"/>
          <w:lang w:val="en-GB"/>
        </w:rPr>
        <w:t>vehicles</w:t>
      </w:r>
      <w:r w:rsidR="006D3685" w:rsidRPr="00435F83">
        <w:rPr>
          <w:rFonts w:asciiTheme="minorHAnsi" w:hAnsiTheme="minorHAnsi" w:cstheme="minorHAnsi"/>
          <w:szCs w:val="20"/>
          <w:lang w:val="en-GB"/>
        </w:rPr>
        <w:t xml:space="preserve">. </w:t>
      </w:r>
      <w:r w:rsidR="00757AE8">
        <w:rPr>
          <w:rFonts w:asciiTheme="minorHAnsi" w:hAnsiTheme="minorHAnsi" w:cstheme="minorHAnsi"/>
          <w:szCs w:val="20"/>
          <w:lang w:val="en-GB"/>
        </w:rPr>
        <w:t xml:space="preserve">After closure, </w:t>
      </w:r>
      <w:r w:rsidR="006D3685" w:rsidRPr="00435F83">
        <w:rPr>
          <w:rFonts w:asciiTheme="minorHAnsi" w:hAnsiTheme="minorHAnsi" w:cstheme="minorHAnsi"/>
          <w:szCs w:val="20"/>
          <w:lang w:val="en-GB"/>
        </w:rPr>
        <w:t xml:space="preserve">landfill gas emissions </w:t>
      </w:r>
      <w:r w:rsidR="00757AE8">
        <w:rPr>
          <w:rFonts w:asciiTheme="minorHAnsi" w:hAnsiTheme="minorHAnsi" w:cstheme="minorHAnsi"/>
          <w:szCs w:val="20"/>
          <w:lang w:val="en-GB"/>
        </w:rPr>
        <w:t>will be</w:t>
      </w:r>
      <w:r w:rsidR="006D3685" w:rsidRPr="00435F83">
        <w:rPr>
          <w:rFonts w:asciiTheme="minorHAnsi" w:hAnsiTheme="minorHAnsi" w:cstheme="minorHAnsi"/>
          <w:szCs w:val="20"/>
          <w:lang w:val="en-GB"/>
        </w:rPr>
        <w:t xml:space="preserve"> continuous impact from the closed landfill. The mitigation measures are focused on</w:t>
      </w:r>
      <w:r w:rsidR="00BC7B84">
        <w:rPr>
          <w:rFonts w:asciiTheme="minorHAnsi" w:hAnsiTheme="minorHAnsi" w:cstheme="minorHAnsi"/>
          <w:szCs w:val="20"/>
          <w:lang w:val="en-GB"/>
        </w:rPr>
        <w:t>:</w:t>
      </w:r>
    </w:p>
    <w:p w14:paraId="2CFCA485" w14:textId="77777777" w:rsidR="00A81E89" w:rsidRDefault="00A81E89" w:rsidP="006653B8">
      <w:pPr>
        <w:spacing w:after="0"/>
        <w:jc w:val="both"/>
        <w:rPr>
          <w:rFonts w:asciiTheme="minorHAnsi" w:hAnsiTheme="minorHAnsi" w:cstheme="minorHAnsi"/>
          <w:szCs w:val="20"/>
          <w:lang w:val="en-GB"/>
        </w:rPr>
      </w:pPr>
    </w:p>
    <w:p w14:paraId="7340435A" w14:textId="77777777" w:rsidR="00BC7B84" w:rsidRDefault="006D3685" w:rsidP="00BC7B84">
      <w:pPr>
        <w:pStyle w:val="ListParagraph"/>
        <w:numPr>
          <w:ilvl w:val="0"/>
          <w:numId w:val="46"/>
        </w:numPr>
        <w:spacing w:after="0"/>
        <w:contextualSpacing w:val="0"/>
        <w:jc w:val="both"/>
        <w:rPr>
          <w:rFonts w:asciiTheme="minorHAnsi" w:hAnsiTheme="minorHAnsi" w:cstheme="minorHAnsi"/>
          <w:sz w:val="16"/>
          <w:szCs w:val="16"/>
          <w:lang w:val="en-GB"/>
        </w:rPr>
      </w:pPr>
      <w:r w:rsidRPr="00BC7B84">
        <w:rPr>
          <w:rFonts w:asciiTheme="minorHAnsi" w:hAnsiTheme="minorHAnsi" w:cstheme="minorHAnsi"/>
          <w:sz w:val="16"/>
          <w:szCs w:val="16"/>
          <w:lang w:val="en-GB"/>
        </w:rPr>
        <w:t>waste reduction at system level to reduce the amount of waste disposed and daily landfill managing activities (waste compaction and coverage, maintenance of degassing system and maintenance of local roads)</w:t>
      </w:r>
      <w:r w:rsidR="00BC7B84">
        <w:rPr>
          <w:rFonts w:asciiTheme="minorHAnsi" w:hAnsiTheme="minorHAnsi" w:cstheme="minorHAnsi"/>
          <w:sz w:val="16"/>
          <w:szCs w:val="16"/>
          <w:lang w:val="en-GB"/>
        </w:rPr>
        <w:t>,</w:t>
      </w:r>
    </w:p>
    <w:p w14:paraId="0364C704" w14:textId="77777777" w:rsidR="00BC7B84" w:rsidRDefault="006D3685" w:rsidP="00BC7B84">
      <w:pPr>
        <w:pStyle w:val="ListParagraph"/>
        <w:numPr>
          <w:ilvl w:val="0"/>
          <w:numId w:val="46"/>
        </w:numPr>
        <w:spacing w:after="0"/>
        <w:contextualSpacing w:val="0"/>
        <w:jc w:val="both"/>
        <w:rPr>
          <w:rFonts w:asciiTheme="minorHAnsi" w:hAnsiTheme="minorHAnsi" w:cstheme="minorHAnsi"/>
          <w:sz w:val="16"/>
          <w:szCs w:val="16"/>
          <w:lang w:val="en-GB"/>
        </w:rPr>
      </w:pPr>
      <w:r w:rsidRPr="00BC7B84">
        <w:rPr>
          <w:rFonts w:asciiTheme="minorHAnsi" w:hAnsiTheme="minorHAnsi" w:cstheme="minorHAnsi"/>
          <w:sz w:val="16"/>
          <w:szCs w:val="16"/>
          <w:lang w:val="en-GB"/>
        </w:rPr>
        <w:t>monitoring of landfill gases</w:t>
      </w:r>
      <w:r w:rsidR="00BC7B84">
        <w:rPr>
          <w:rFonts w:asciiTheme="minorHAnsi" w:hAnsiTheme="minorHAnsi" w:cstheme="minorHAnsi"/>
          <w:sz w:val="16"/>
          <w:szCs w:val="16"/>
          <w:lang w:val="en-GB"/>
        </w:rPr>
        <w:t>, and</w:t>
      </w:r>
    </w:p>
    <w:p w14:paraId="4C33868C" w14:textId="77777777" w:rsidR="006D3685" w:rsidRPr="00BC7B84" w:rsidRDefault="00BC7B84" w:rsidP="00BC7B84">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pr</w:t>
      </w:r>
      <w:r w:rsidR="006D3685" w:rsidRPr="00BC7B84">
        <w:rPr>
          <w:rFonts w:asciiTheme="minorHAnsi" w:hAnsiTheme="minorHAnsi" w:cstheme="minorHAnsi"/>
          <w:sz w:val="16"/>
          <w:szCs w:val="16"/>
          <w:lang w:val="en-GB"/>
        </w:rPr>
        <w:t>eparation of a plan for site closure that will contain measures for burning and control of gases as required.</w:t>
      </w:r>
      <w:r w:rsidR="00757AE8" w:rsidRPr="00BC7B84">
        <w:rPr>
          <w:rFonts w:asciiTheme="minorHAnsi" w:hAnsiTheme="minorHAnsi" w:cstheme="minorHAnsi"/>
          <w:sz w:val="16"/>
          <w:szCs w:val="16"/>
          <w:lang w:val="en-GB"/>
        </w:rPr>
        <w:t xml:space="preserve"> </w:t>
      </w:r>
    </w:p>
    <w:p w14:paraId="6FBD7522" w14:textId="77777777" w:rsidR="006653B8" w:rsidRDefault="006653B8" w:rsidP="006653B8">
      <w:pPr>
        <w:spacing w:after="0"/>
        <w:jc w:val="both"/>
        <w:rPr>
          <w:rFonts w:asciiTheme="minorHAnsi" w:hAnsiTheme="minorHAnsi" w:cstheme="minorHAnsi"/>
          <w:i/>
          <w:iCs/>
          <w:szCs w:val="20"/>
          <w:lang w:val="en-GB"/>
        </w:rPr>
      </w:pPr>
    </w:p>
    <w:p w14:paraId="5243961B" w14:textId="77777777" w:rsidR="00530070" w:rsidRPr="00435F83" w:rsidRDefault="00A94B81" w:rsidP="006653B8">
      <w:pPr>
        <w:spacing w:after="0"/>
        <w:jc w:val="both"/>
        <w:rPr>
          <w:rFonts w:asciiTheme="minorHAnsi" w:hAnsiTheme="minorHAnsi" w:cstheme="minorHAnsi"/>
          <w:i/>
          <w:iCs/>
          <w:szCs w:val="20"/>
          <w:lang w:val="en-GB"/>
        </w:rPr>
      </w:pPr>
      <w:r w:rsidRPr="00B04477">
        <w:rPr>
          <w:rFonts w:asciiTheme="minorHAnsi" w:hAnsiTheme="minorHAnsi" w:cstheme="minorHAnsi"/>
          <w:i/>
          <w:iCs/>
          <w:szCs w:val="20"/>
          <w:lang w:val="en-GB"/>
        </w:rPr>
        <w:lastRenderedPageBreak/>
        <w:t xml:space="preserve">Additional impacts to be analysed are related to emissions of landfill gasses from the current </w:t>
      </w:r>
      <w:r w:rsidR="00A81E89">
        <w:rPr>
          <w:rFonts w:asciiTheme="minorHAnsi" w:hAnsiTheme="minorHAnsi" w:cstheme="minorHAnsi"/>
          <w:i/>
          <w:iCs/>
          <w:szCs w:val="20"/>
          <w:lang w:val="en-GB"/>
        </w:rPr>
        <w:t>landfill</w:t>
      </w:r>
      <w:r w:rsidRPr="00B04477">
        <w:rPr>
          <w:rFonts w:asciiTheme="minorHAnsi" w:hAnsiTheme="minorHAnsi" w:cstheme="minorHAnsi"/>
          <w:i/>
          <w:iCs/>
          <w:szCs w:val="20"/>
          <w:lang w:val="en-GB"/>
        </w:rPr>
        <w:t xml:space="preserve"> </w:t>
      </w:r>
      <w:r w:rsidR="00EB6DF7">
        <w:rPr>
          <w:rFonts w:asciiTheme="minorHAnsi" w:hAnsiTheme="minorHAnsi" w:cstheme="minorHAnsi"/>
          <w:i/>
          <w:iCs/>
          <w:szCs w:val="20"/>
          <w:lang w:val="en-GB"/>
        </w:rPr>
        <w:t>for the</w:t>
      </w:r>
      <w:r w:rsidRPr="00B04477">
        <w:rPr>
          <w:rFonts w:asciiTheme="minorHAnsi" w:hAnsiTheme="minorHAnsi" w:cstheme="minorHAnsi"/>
          <w:i/>
          <w:iCs/>
          <w:szCs w:val="20"/>
          <w:lang w:val="en-GB"/>
        </w:rPr>
        <w:t xml:space="preserve"> assessment of air quality impacts in the construction phase. </w:t>
      </w:r>
      <w:r w:rsidR="00530070" w:rsidRPr="00B04477">
        <w:rPr>
          <w:rFonts w:asciiTheme="minorHAnsi" w:hAnsiTheme="minorHAnsi" w:cstheme="minorHAnsi"/>
          <w:i/>
          <w:iCs/>
          <w:szCs w:val="20"/>
          <w:lang w:val="en-GB"/>
        </w:rPr>
        <w:t xml:space="preserve">Additional measures </w:t>
      </w:r>
      <w:r w:rsidR="00B04477">
        <w:rPr>
          <w:rFonts w:asciiTheme="minorHAnsi" w:hAnsiTheme="minorHAnsi" w:cstheme="minorHAnsi"/>
          <w:i/>
          <w:iCs/>
          <w:szCs w:val="20"/>
          <w:lang w:val="en-GB"/>
        </w:rPr>
        <w:t>included in the ESAP</w:t>
      </w:r>
      <w:r w:rsidR="00530070" w:rsidRPr="00B04477">
        <w:rPr>
          <w:rFonts w:asciiTheme="minorHAnsi" w:hAnsiTheme="minorHAnsi" w:cstheme="minorHAnsi"/>
          <w:i/>
          <w:iCs/>
          <w:szCs w:val="20"/>
          <w:lang w:val="en-GB"/>
        </w:rPr>
        <w:t xml:space="preserve"> are related to</w:t>
      </w:r>
      <w:r w:rsidR="00B04477">
        <w:rPr>
          <w:rFonts w:asciiTheme="minorHAnsi" w:hAnsiTheme="minorHAnsi" w:cstheme="minorHAnsi"/>
          <w:i/>
          <w:iCs/>
          <w:szCs w:val="20"/>
          <w:lang w:val="en-GB"/>
        </w:rPr>
        <w:t>:</w:t>
      </w:r>
      <w:r w:rsidR="00530070" w:rsidRPr="00B04477">
        <w:rPr>
          <w:rFonts w:asciiTheme="minorHAnsi" w:hAnsiTheme="minorHAnsi" w:cstheme="minorHAnsi"/>
          <w:i/>
          <w:iCs/>
          <w:szCs w:val="20"/>
          <w:lang w:val="en-GB"/>
        </w:rPr>
        <w:t xml:space="preserve"> </w:t>
      </w:r>
      <w:r w:rsidR="00B04477">
        <w:rPr>
          <w:rFonts w:asciiTheme="minorHAnsi" w:hAnsiTheme="minorHAnsi" w:cstheme="minorHAnsi"/>
          <w:i/>
          <w:iCs/>
          <w:szCs w:val="20"/>
          <w:lang w:val="en-GB"/>
        </w:rPr>
        <w:t>(</w:t>
      </w:r>
      <w:proofErr w:type="spellStart"/>
      <w:r w:rsidR="00B04477">
        <w:rPr>
          <w:rFonts w:asciiTheme="minorHAnsi" w:hAnsiTheme="minorHAnsi" w:cstheme="minorHAnsi"/>
          <w:i/>
          <w:iCs/>
          <w:szCs w:val="20"/>
          <w:lang w:val="en-GB"/>
        </w:rPr>
        <w:t>i</w:t>
      </w:r>
      <w:proofErr w:type="spellEnd"/>
      <w:r w:rsidR="00B04477">
        <w:rPr>
          <w:rFonts w:asciiTheme="minorHAnsi" w:hAnsiTheme="minorHAnsi" w:cstheme="minorHAnsi"/>
          <w:i/>
          <w:iCs/>
          <w:szCs w:val="20"/>
          <w:lang w:val="en-GB"/>
        </w:rPr>
        <w:t xml:space="preserve">) </w:t>
      </w:r>
      <w:r w:rsidR="00530070" w:rsidRPr="00B04477">
        <w:rPr>
          <w:rFonts w:asciiTheme="minorHAnsi" w:hAnsiTheme="minorHAnsi" w:cstheme="minorHAnsi"/>
          <w:i/>
          <w:iCs/>
          <w:szCs w:val="20"/>
          <w:lang w:val="en-GB"/>
        </w:rPr>
        <w:t>meth</w:t>
      </w:r>
      <w:r w:rsidR="000004A6">
        <w:rPr>
          <w:rFonts w:asciiTheme="minorHAnsi" w:hAnsiTheme="minorHAnsi" w:cstheme="minorHAnsi"/>
          <w:i/>
          <w:iCs/>
          <w:szCs w:val="20"/>
          <w:lang w:val="en-GB"/>
        </w:rPr>
        <w:t>a</w:t>
      </w:r>
      <w:r w:rsidR="00530070" w:rsidRPr="00B04477">
        <w:rPr>
          <w:rFonts w:asciiTheme="minorHAnsi" w:hAnsiTheme="minorHAnsi" w:cstheme="minorHAnsi"/>
          <w:i/>
          <w:iCs/>
          <w:szCs w:val="20"/>
          <w:lang w:val="en-GB"/>
        </w:rPr>
        <w:t>ne monitoring in the construction phase</w:t>
      </w:r>
      <w:r w:rsidR="00B04477">
        <w:rPr>
          <w:rFonts w:asciiTheme="minorHAnsi" w:hAnsiTheme="minorHAnsi" w:cstheme="minorHAnsi"/>
          <w:i/>
          <w:iCs/>
          <w:szCs w:val="20"/>
          <w:lang w:val="en-GB"/>
        </w:rPr>
        <w:t>, (ii) preparation and implementation of</w:t>
      </w:r>
      <w:r w:rsidR="00EB6DF7">
        <w:rPr>
          <w:rFonts w:asciiTheme="minorHAnsi" w:hAnsiTheme="minorHAnsi" w:cstheme="minorHAnsi"/>
          <w:i/>
          <w:iCs/>
          <w:szCs w:val="20"/>
          <w:lang w:val="en-GB"/>
        </w:rPr>
        <w:t xml:space="preserve"> a</w:t>
      </w:r>
      <w:r w:rsidR="00B04477">
        <w:rPr>
          <w:rFonts w:asciiTheme="minorHAnsi" w:hAnsiTheme="minorHAnsi" w:cstheme="minorHAnsi"/>
          <w:i/>
          <w:iCs/>
          <w:szCs w:val="20"/>
          <w:lang w:val="en-GB"/>
        </w:rPr>
        <w:t xml:space="preserve"> Landfill and Dumpsite Remediation and Closure Plan, (iii) including specific measures in construction and operation plans</w:t>
      </w:r>
      <w:r w:rsidR="0044108E">
        <w:rPr>
          <w:rFonts w:asciiTheme="minorHAnsi" w:hAnsiTheme="minorHAnsi" w:cstheme="minorHAnsi"/>
          <w:i/>
          <w:iCs/>
          <w:szCs w:val="20"/>
          <w:lang w:val="en-GB"/>
        </w:rPr>
        <w:t>.</w:t>
      </w:r>
    </w:p>
    <w:p w14:paraId="05E27449" w14:textId="77777777" w:rsidR="006653B8" w:rsidRDefault="006653B8" w:rsidP="006653B8">
      <w:pPr>
        <w:spacing w:after="0"/>
        <w:jc w:val="both"/>
        <w:rPr>
          <w:rFonts w:asciiTheme="minorHAnsi" w:hAnsiTheme="minorHAnsi" w:cstheme="minorHAnsi"/>
          <w:b/>
          <w:color w:val="00B0F0"/>
          <w:szCs w:val="20"/>
          <w:lang w:val="en-GB"/>
        </w:rPr>
      </w:pPr>
    </w:p>
    <w:p w14:paraId="5B93CC44" w14:textId="3CC099CB" w:rsidR="006D3685" w:rsidRDefault="006D3685" w:rsidP="006653B8">
      <w:pPr>
        <w:spacing w:after="0"/>
        <w:jc w:val="both"/>
        <w:rPr>
          <w:rFonts w:asciiTheme="minorHAnsi" w:hAnsiTheme="minorHAnsi" w:cstheme="minorHAnsi"/>
          <w:szCs w:val="20"/>
          <w:lang w:val="en-GB"/>
        </w:rPr>
      </w:pPr>
      <w:r w:rsidRPr="0026134B">
        <w:rPr>
          <w:rFonts w:asciiTheme="minorHAnsi" w:hAnsiTheme="minorHAnsi" w:cstheme="minorHAnsi"/>
          <w:b/>
          <w:color w:val="00B0F0"/>
          <w:szCs w:val="20"/>
          <w:lang w:val="en-GB"/>
        </w:rPr>
        <w:t xml:space="preserve">Odour. </w:t>
      </w:r>
      <w:r w:rsidRPr="00435F83">
        <w:rPr>
          <w:rFonts w:asciiTheme="minorHAnsi" w:hAnsiTheme="minorHAnsi" w:cstheme="minorHAnsi"/>
          <w:szCs w:val="20"/>
          <w:lang w:val="en-GB"/>
        </w:rPr>
        <w:t xml:space="preserve">The impact of the unpleasant odour is expected to occur in the </w:t>
      </w:r>
      <w:r w:rsidRPr="00435F83">
        <w:rPr>
          <w:rFonts w:asciiTheme="minorHAnsi" w:hAnsiTheme="minorHAnsi" w:cstheme="minorHAnsi"/>
          <w:szCs w:val="20"/>
          <w:u w:val="single"/>
          <w:lang w:val="en-GB"/>
        </w:rPr>
        <w:t>operation</w:t>
      </w:r>
      <w:r w:rsidRPr="00435F83">
        <w:rPr>
          <w:rFonts w:asciiTheme="minorHAnsi" w:hAnsiTheme="minorHAnsi" w:cstheme="minorHAnsi"/>
          <w:szCs w:val="20"/>
          <w:lang w:val="en-GB"/>
        </w:rPr>
        <w:t xml:space="preserve"> phase </w:t>
      </w:r>
      <w:proofErr w:type="gramStart"/>
      <w:r w:rsidRPr="00435F83">
        <w:rPr>
          <w:rFonts w:asciiTheme="minorHAnsi" w:hAnsiTheme="minorHAnsi" w:cstheme="minorHAnsi"/>
          <w:szCs w:val="20"/>
          <w:lang w:val="en-GB"/>
        </w:rPr>
        <w:t>as a consequence of</w:t>
      </w:r>
      <w:proofErr w:type="gramEnd"/>
      <w:r w:rsidRPr="00435F83">
        <w:rPr>
          <w:rFonts w:asciiTheme="minorHAnsi" w:hAnsiTheme="minorHAnsi" w:cstheme="minorHAnsi"/>
          <w:szCs w:val="20"/>
          <w:lang w:val="en-GB"/>
        </w:rPr>
        <w:t xml:space="preserve"> </w:t>
      </w:r>
      <w:r w:rsidR="00773FCC">
        <w:rPr>
          <w:rFonts w:asciiTheme="minorHAnsi" w:hAnsiTheme="minorHAnsi" w:cstheme="minorHAnsi"/>
          <w:szCs w:val="20"/>
          <w:lang w:val="en-GB"/>
        </w:rPr>
        <w:t>the process</w:t>
      </w:r>
      <w:r w:rsidRPr="00435F83">
        <w:rPr>
          <w:rFonts w:asciiTheme="minorHAnsi" w:hAnsiTheme="minorHAnsi" w:cstheme="minorHAnsi"/>
          <w:szCs w:val="20"/>
          <w:lang w:val="en-GB"/>
        </w:rPr>
        <w:t xml:space="preserve"> of collection, transport, processing and disposal of municipal waste, combined with the effects of temperature, weather and precipitation. </w:t>
      </w:r>
    </w:p>
    <w:p w14:paraId="50102BF0" w14:textId="77777777" w:rsidR="00EB6DF7" w:rsidRPr="00435F83" w:rsidRDefault="00EB6DF7" w:rsidP="006653B8">
      <w:pPr>
        <w:spacing w:after="0"/>
        <w:jc w:val="both"/>
        <w:rPr>
          <w:rFonts w:asciiTheme="minorHAnsi" w:hAnsiTheme="minorHAnsi" w:cstheme="minorHAnsi"/>
          <w:szCs w:val="20"/>
          <w:lang w:val="en-GB"/>
        </w:rPr>
      </w:pPr>
    </w:p>
    <w:p w14:paraId="17726ADC" w14:textId="3346F8AB" w:rsidR="00530070" w:rsidRDefault="00AA5D4E" w:rsidP="006653B8">
      <w:pPr>
        <w:spacing w:after="0"/>
        <w:jc w:val="both"/>
        <w:rPr>
          <w:rFonts w:asciiTheme="minorHAnsi" w:hAnsiTheme="minorHAnsi" w:cstheme="minorHAnsi"/>
          <w:i/>
          <w:iCs/>
          <w:szCs w:val="20"/>
          <w:lang w:val="en-GB"/>
        </w:rPr>
      </w:pPr>
      <w:r w:rsidRPr="00AA5D4E">
        <w:rPr>
          <w:rFonts w:asciiTheme="minorHAnsi" w:hAnsiTheme="minorHAnsi" w:cstheme="minorHAnsi"/>
          <w:i/>
          <w:iCs/>
          <w:szCs w:val="20"/>
          <w:lang w:val="en-GB"/>
        </w:rPr>
        <w:t>Additional</w:t>
      </w:r>
      <w:r w:rsidR="00C14096">
        <w:rPr>
          <w:rFonts w:asciiTheme="minorHAnsi" w:hAnsiTheme="minorHAnsi" w:cstheme="minorHAnsi"/>
          <w:i/>
          <w:iCs/>
          <w:szCs w:val="20"/>
          <w:lang w:val="en-GB"/>
        </w:rPr>
        <w:t>ly, the</w:t>
      </w:r>
      <w:r w:rsidRPr="00AA5D4E">
        <w:rPr>
          <w:rFonts w:asciiTheme="minorHAnsi" w:hAnsiTheme="minorHAnsi" w:cstheme="minorHAnsi"/>
          <w:i/>
          <w:iCs/>
          <w:szCs w:val="20"/>
          <w:lang w:val="en-GB"/>
        </w:rPr>
        <w:t xml:space="preserve"> impact of precipitation on spread of pollution</w:t>
      </w:r>
      <w:r w:rsidR="00C14096" w:rsidRPr="00C14096">
        <w:rPr>
          <w:rFonts w:asciiTheme="minorHAnsi" w:hAnsiTheme="minorHAnsi" w:cstheme="minorHAnsi"/>
          <w:i/>
          <w:iCs/>
          <w:szCs w:val="20"/>
          <w:lang w:val="en-GB"/>
        </w:rPr>
        <w:t xml:space="preserve"> </w:t>
      </w:r>
      <w:r w:rsidR="00C14096">
        <w:rPr>
          <w:rFonts w:asciiTheme="minorHAnsi" w:hAnsiTheme="minorHAnsi" w:cstheme="minorHAnsi"/>
          <w:i/>
          <w:iCs/>
          <w:szCs w:val="20"/>
          <w:lang w:val="en-GB"/>
        </w:rPr>
        <w:t xml:space="preserve">will need </w:t>
      </w:r>
      <w:r w:rsidR="00C14096" w:rsidRPr="00AA5D4E">
        <w:rPr>
          <w:rFonts w:asciiTheme="minorHAnsi" w:hAnsiTheme="minorHAnsi" w:cstheme="minorHAnsi"/>
          <w:i/>
          <w:iCs/>
          <w:szCs w:val="20"/>
          <w:lang w:val="en-GB"/>
        </w:rPr>
        <w:t>to be analysed</w:t>
      </w:r>
      <w:r w:rsidRPr="00AA5D4E">
        <w:rPr>
          <w:rFonts w:asciiTheme="minorHAnsi" w:hAnsiTheme="minorHAnsi" w:cstheme="minorHAnsi"/>
          <w:i/>
          <w:iCs/>
          <w:szCs w:val="20"/>
          <w:lang w:val="en-GB"/>
        </w:rPr>
        <w:t>.</w:t>
      </w:r>
      <w:r>
        <w:rPr>
          <w:rFonts w:asciiTheme="minorHAnsi" w:hAnsiTheme="minorHAnsi" w:cstheme="minorHAnsi"/>
          <w:szCs w:val="20"/>
          <w:lang w:val="en-GB"/>
        </w:rPr>
        <w:t xml:space="preserve"> </w:t>
      </w:r>
      <w:r w:rsidR="00B72308">
        <w:rPr>
          <w:rFonts w:asciiTheme="minorHAnsi" w:hAnsiTheme="minorHAnsi" w:cstheme="minorHAnsi"/>
          <w:i/>
          <w:iCs/>
          <w:szCs w:val="20"/>
          <w:lang w:val="en-GB"/>
        </w:rPr>
        <w:t>M</w:t>
      </w:r>
      <w:r w:rsidR="00530070" w:rsidRPr="00435F83">
        <w:rPr>
          <w:rFonts w:asciiTheme="minorHAnsi" w:hAnsiTheme="minorHAnsi" w:cstheme="minorHAnsi"/>
          <w:i/>
          <w:iCs/>
          <w:szCs w:val="20"/>
          <w:lang w:val="en-GB"/>
        </w:rPr>
        <w:t xml:space="preserve">itigation measures for potential identified impact of precipitation on spread of pollution </w:t>
      </w:r>
      <w:r w:rsidR="00B72308">
        <w:rPr>
          <w:rFonts w:asciiTheme="minorHAnsi" w:hAnsiTheme="minorHAnsi" w:cstheme="minorHAnsi"/>
          <w:i/>
          <w:iCs/>
          <w:szCs w:val="20"/>
          <w:lang w:val="en-GB"/>
        </w:rPr>
        <w:t>include covering</w:t>
      </w:r>
      <w:r w:rsidR="00530070" w:rsidRPr="00435F83">
        <w:rPr>
          <w:rFonts w:asciiTheme="minorHAnsi" w:hAnsiTheme="minorHAnsi" w:cstheme="minorHAnsi"/>
          <w:i/>
          <w:iCs/>
          <w:szCs w:val="20"/>
          <w:lang w:val="en-GB"/>
        </w:rPr>
        <w:t xml:space="preserve"> the leachate pond</w:t>
      </w:r>
      <w:r w:rsidR="008838EA">
        <w:rPr>
          <w:rFonts w:asciiTheme="minorHAnsi" w:hAnsiTheme="minorHAnsi" w:cstheme="minorHAnsi"/>
          <w:i/>
          <w:iCs/>
          <w:szCs w:val="20"/>
          <w:lang w:val="en-GB"/>
        </w:rPr>
        <w:t>, as well as including specific measures in construction and operation plans</w:t>
      </w:r>
      <w:r w:rsidR="00530070" w:rsidRPr="00435F83">
        <w:rPr>
          <w:rFonts w:asciiTheme="minorHAnsi" w:hAnsiTheme="minorHAnsi" w:cstheme="minorHAnsi"/>
          <w:i/>
          <w:iCs/>
          <w:szCs w:val="20"/>
          <w:lang w:val="en-GB"/>
        </w:rPr>
        <w:t>.</w:t>
      </w:r>
    </w:p>
    <w:p w14:paraId="1B7A3724" w14:textId="77777777" w:rsidR="00EB6DF7" w:rsidRPr="00435F83" w:rsidRDefault="00EB6DF7" w:rsidP="006653B8">
      <w:pPr>
        <w:spacing w:after="0"/>
        <w:jc w:val="both"/>
        <w:rPr>
          <w:rFonts w:asciiTheme="minorHAnsi" w:hAnsiTheme="minorHAnsi" w:cstheme="minorHAnsi"/>
          <w:i/>
          <w:iCs/>
          <w:szCs w:val="20"/>
          <w:lang w:val="en-GB"/>
        </w:rPr>
      </w:pPr>
    </w:p>
    <w:p w14:paraId="3AA222EA" w14:textId="7E44939B" w:rsidR="00706CFC" w:rsidRDefault="006D3685" w:rsidP="006653B8">
      <w:pPr>
        <w:spacing w:after="0"/>
        <w:jc w:val="both"/>
        <w:rPr>
          <w:rFonts w:asciiTheme="minorHAnsi" w:hAnsiTheme="minorHAnsi" w:cstheme="minorHAnsi"/>
          <w:szCs w:val="20"/>
          <w:lang w:val="en-GB"/>
        </w:rPr>
      </w:pPr>
      <w:r w:rsidRPr="0026134B">
        <w:rPr>
          <w:rFonts w:asciiTheme="minorHAnsi" w:hAnsiTheme="minorHAnsi" w:cstheme="minorHAnsi"/>
          <w:b/>
          <w:color w:val="00B0F0"/>
          <w:szCs w:val="20"/>
          <w:lang w:val="en-GB"/>
        </w:rPr>
        <w:t xml:space="preserve">Land. </w:t>
      </w:r>
      <w:r w:rsidR="009805A9" w:rsidRPr="009805A9">
        <w:rPr>
          <w:rFonts w:asciiTheme="minorHAnsi" w:hAnsiTheme="minorHAnsi" w:cstheme="minorHAnsi"/>
          <w:spacing w:val="1"/>
          <w:szCs w:val="20"/>
          <w:lang w:val="en-GB"/>
        </w:rPr>
        <w:t>P</w:t>
      </w:r>
      <w:r w:rsidRPr="00435F83">
        <w:rPr>
          <w:rFonts w:asciiTheme="minorHAnsi" w:hAnsiTheme="minorHAnsi" w:cstheme="minorHAnsi"/>
          <w:spacing w:val="1"/>
          <w:szCs w:val="20"/>
          <w:lang w:val="en-GB"/>
        </w:rPr>
        <w:t>otential impacts</w:t>
      </w:r>
      <w:r w:rsidR="00706CFC">
        <w:rPr>
          <w:rFonts w:asciiTheme="minorHAnsi" w:hAnsiTheme="minorHAnsi" w:cstheme="minorHAnsi"/>
          <w:spacing w:val="1"/>
          <w:szCs w:val="20"/>
          <w:lang w:val="en-GB"/>
        </w:rPr>
        <w:t xml:space="preserve"> and risks</w:t>
      </w:r>
      <w:r w:rsidRPr="00435F83">
        <w:rPr>
          <w:rFonts w:asciiTheme="minorHAnsi" w:hAnsiTheme="minorHAnsi" w:cstheme="minorHAnsi"/>
          <w:spacing w:val="1"/>
          <w:szCs w:val="20"/>
          <w:lang w:val="en-GB"/>
        </w:rPr>
        <w:t xml:space="preserve"> </w:t>
      </w:r>
      <w:r w:rsidR="00706CFC">
        <w:rPr>
          <w:rFonts w:asciiTheme="minorHAnsi" w:hAnsiTheme="minorHAnsi" w:cstheme="minorHAnsi"/>
          <w:spacing w:val="1"/>
          <w:szCs w:val="20"/>
          <w:lang w:val="en-GB"/>
        </w:rPr>
        <w:t>during</w:t>
      </w:r>
      <w:r w:rsidRPr="00435F83">
        <w:rPr>
          <w:rFonts w:asciiTheme="minorHAnsi" w:hAnsiTheme="minorHAnsi" w:cstheme="minorHAnsi"/>
          <w:spacing w:val="1"/>
          <w:szCs w:val="20"/>
          <w:lang w:val="en-GB"/>
        </w:rPr>
        <w:t xml:space="preserve"> </w:t>
      </w:r>
      <w:r w:rsidRPr="00435F83">
        <w:rPr>
          <w:rFonts w:asciiTheme="minorHAnsi" w:hAnsiTheme="minorHAnsi" w:cstheme="minorHAnsi"/>
          <w:spacing w:val="1"/>
          <w:szCs w:val="20"/>
          <w:u w:val="single"/>
          <w:lang w:val="en-GB"/>
        </w:rPr>
        <w:t>construction</w:t>
      </w:r>
      <w:r w:rsidRPr="00435F83">
        <w:rPr>
          <w:rFonts w:asciiTheme="minorHAnsi" w:hAnsiTheme="minorHAnsi" w:cstheme="minorHAnsi"/>
          <w:spacing w:val="1"/>
          <w:szCs w:val="20"/>
          <w:lang w:val="en-GB"/>
        </w:rPr>
        <w:t xml:space="preserve"> include physical damage to soil, soil erosion and soil contamination caused by</w:t>
      </w:r>
      <w:r w:rsidR="00706CFC">
        <w:rPr>
          <w:rFonts w:asciiTheme="minorHAnsi" w:hAnsiTheme="minorHAnsi" w:cstheme="minorHAnsi"/>
          <w:spacing w:val="1"/>
          <w:szCs w:val="20"/>
          <w:lang w:val="en-GB"/>
        </w:rPr>
        <w:t xml:space="preserve"> </w:t>
      </w:r>
      <w:r w:rsidRPr="00435F83">
        <w:rPr>
          <w:rFonts w:asciiTheme="minorHAnsi" w:eastAsia="Corbel" w:hAnsiTheme="minorHAnsi" w:cstheme="minorHAnsi"/>
          <w:szCs w:val="20"/>
          <w:lang w:val="en-GB"/>
        </w:rPr>
        <w:t xml:space="preserve">removal of soil layer and </w:t>
      </w:r>
      <w:r w:rsidRPr="0017532B">
        <w:rPr>
          <w:rFonts w:asciiTheme="minorHAnsi" w:eastAsia="Corbel" w:hAnsiTheme="minorHAnsi" w:cstheme="minorHAnsi"/>
          <w:szCs w:val="20"/>
          <w:lang w:val="en-GB"/>
        </w:rPr>
        <w:t>shallow excavations</w:t>
      </w:r>
      <w:r w:rsidR="00706CFC" w:rsidRPr="0017532B">
        <w:rPr>
          <w:rFonts w:asciiTheme="minorHAnsi" w:eastAsia="Corbel" w:hAnsiTheme="minorHAnsi" w:cstheme="minorHAnsi"/>
          <w:szCs w:val="20"/>
          <w:lang w:val="en-GB"/>
        </w:rPr>
        <w:t xml:space="preserve">; </w:t>
      </w:r>
      <w:r w:rsidR="0017532B" w:rsidRPr="0017532B">
        <w:rPr>
          <w:rFonts w:asciiTheme="minorHAnsi" w:eastAsia="Corbel" w:hAnsiTheme="minorHAnsi" w:cstheme="minorHAnsi"/>
          <w:szCs w:val="20"/>
          <w:lang w:val="en-GB"/>
        </w:rPr>
        <w:t>temporary occupation of some areas for the purpose of placing construction machinery and possible temporary change of movement routes within the landfill area</w:t>
      </w:r>
      <w:r w:rsidR="00706CFC" w:rsidRPr="0017532B">
        <w:rPr>
          <w:rFonts w:asciiTheme="minorHAnsi" w:hAnsiTheme="minorHAnsi" w:cstheme="minorHAnsi"/>
          <w:szCs w:val="20"/>
          <w:lang w:val="en-GB"/>
        </w:rPr>
        <w:t xml:space="preserve">; </w:t>
      </w:r>
      <w:r w:rsidR="002E7455" w:rsidRPr="0017532B">
        <w:rPr>
          <w:rFonts w:asciiTheme="minorHAnsi" w:hAnsiTheme="minorHAnsi" w:cstheme="minorHAnsi"/>
          <w:szCs w:val="20"/>
          <w:lang w:val="en-GB"/>
        </w:rPr>
        <w:t xml:space="preserve">possible land loss or soil contamination due to </w:t>
      </w:r>
      <w:r w:rsidRPr="0017532B">
        <w:rPr>
          <w:rFonts w:asciiTheme="minorHAnsi" w:eastAsia="Corbel" w:hAnsiTheme="minorHAnsi" w:cstheme="minorHAnsi"/>
          <w:szCs w:val="20"/>
          <w:lang w:val="en-GB"/>
        </w:rPr>
        <w:t>installation of appropriate infrastructure</w:t>
      </w:r>
      <w:r w:rsidR="00706CFC" w:rsidRPr="0017532B">
        <w:rPr>
          <w:rFonts w:asciiTheme="minorHAnsi" w:eastAsia="Corbel" w:hAnsiTheme="minorHAnsi" w:cstheme="minorHAnsi"/>
          <w:szCs w:val="20"/>
          <w:lang w:val="en-GB"/>
        </w:rPr>
        <w:t>;</w:t>
      </w:r>
      <w:r w:rsidRPr="0017532B">
        <w:rPr>
          <w:rFonts w:asciiTheme="minorHAnsi" w:hAnsiTheme="minorHAnsi" w:cstheme="minorHAnsi"/>
          <w:szCs w:val="20"/>
          <w:lang w:val="en-GB"/>
        </w:rPr>
        <w:t xml:space="preserve"> and </w:t>
      </w:r>
      <w:r w:rsidRPr="0017532B">
        <w:rPr>
          <w:rFonts w:asciiTheme="minorHAnsi" w:eastAsia="Corbel" w:hAnsiTheme="minorHAnsi" w:cstheme="minorHAnsi"/>
          <w:szCs w:val="20"/>
          <w:lang w:val="en-GB"/>
        </w:rPr>
        <w:t>soil contamination</w:t>
      </w:r>
      <w:r w:rsidRPr="00435F83">
        <w:rPr>
          <w:rFonts w:asciiTheme="minorHAnsi" w:eastAsia="Corbel" w:hAnsiTheme="minorHAnsi" w:cstheme="minorHAnsi"/>
          <w:szCs w:val="20"/>
          <w:lang w:val="en-GB"/>
        </w:rPr>
        <w:t xml:space="preserve"> </w:t>
      </w:r>
      <w:r w:rsidR="00706CFC">
        <w:rPr>
          <w:rFonts w:asciiTheme="minorHAnsi" w:eastAsia="Corbel" w:hAnsiTheme="minorHAnsi" w:cstheme="minorHAnsi"/>
          <w:szCs w:val="20"/>
          <w:lang w:val="en-GB"/>
        </w:rPr>
        <w:t>in case of any</w:t>
      </w:r>
      <w:r w:rsidRPr="00435F83">
        <w:rPr>
          <w:rFonts w:asciiTheme="minorHAnsi" w:eastAsia="Corbel" w:hAnsiTheme="minorHAnsi" w:cstheme="minorHAnsi"/>
          <w:szCs w:val="20"/>
          <w:lang w:val="en-GB"/>
        </w:rPr>
        <w:t xml:space="preserve"> improper </w:t>
      </w:r>
      <w:r w:rsidR="00706CFC">
        <w:rPr>
          <w:rFonts w:asciiTheme="minorHAnsi" w:eastAsia="Corbel" w:hAnsiTheme="minorHAnsi" w:cstheme="minorHAnsi"/>
          <w:szCs w:val="20"/>
          <w:lang w:val="en-GB"/>
        </w:rPr>
        <w:t>waste management practices</w:t>
      </w:r>
      <w:r w:rsidRPr="00435F83">
        <w:rPr>
          <w:rFonts w:asciiTheme="minorHAnsi" w:eastAsia="Corbel" w:hAnsiTheme="minorHAnsi" w:cstheme="minorHAnsi"/>
          <w:szCs w:val="20"/>
          <w:lang w:val="en-GB"/>
        </w:rPr>
        <w:t xml:space="preserve"> or leakage of oil or fuel from vehicles. </w:t>
      </w:r>
      <w:r w:rsidR="00530070" w:rsidRPr="00435F83">
        <w:rPr>
          <w:rFonts w:asciiTheme="minorHAnsi" w:hAnsiTheme="minorHAnsi" w:cstheme="minorHAnsi"/>
          <w:szCs w:val="20"/>
          <w:lang w:val="en-GB"/>
        </w:rPr>
        <w:t xml:space="preserve">Several mitigation measures are identified: </w:t>
      </w:r>
    </w:p>
    <w:p w14:paraId="792245BE" w14:textId="77777777" w:rsidR="00706CFC" w:rsidRDefault="00706CFC" w:rsidP="006653B8">
      <w:pPr>
        <w:spacing w:after="0"/>
        <w:jc w:val="both"/>
        <w:rPr>
          <w:rFonts w:asciiTheme="minorHAnsi" w:hAnsiTheme="minorHAnsi" w:cstheme="minorHAnsi"/>
          <w:szCs w:val="20"/>
          <w:lang w:val="en-GB"/>
        </w:rPr>
      </w:pPr>
    </w:p>
    <w:p w14:paraId="32DA88F4" w14:textId="27DF906E"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occup</w:t>
      </w:r>
      <w:r w:rsidR="00706CFC">
        <w:rPr>
          <w:rFonts w:asciiTheme="minorHAnsi" w:hAnsiTheme="minorHAnsi" w:cstheme="minorHAnsi"/>
          <w:sz w:val="16"/>
          <w:szCs w:val="16"/>
          <w:lang w:val="en-GB"/>
        </w:rPr>
        <w:t xml:space="preserve">ying </w:t>
      </w:r>
      <w:r w:rsidRPr="00706CFC">
        <w:rPr>
          <w:rFonts w:asciiTheme="minorHAnsi" w:hAnsiTheme="minorHAnsi" w:cstheme="minorHAnsi"/>
          <w:sz w:val="16"/>
          <w:szCs w:val="16"/>
          <w:lang w:val="en-GB"/>
        </w:rPr>
        <w:t xml:space="preserve">a minimum area for setting up a construction camp </w:t>
      </w:r>
    </w:p>
    <w:p w14:paraId="04C4C718" w14:textId="46B48DD3"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minimi</w:t>
      </w:r>
      <w:r w:rsidR="00706CFC">
        <w:rPr>
          <w:rFonts w:asciiTheme="minorHAnsi" w:hAnsiTheme="minorHAnsi" w:cstheme="minorHAnsi"/>
          <w:sz w:val="16"/>
          <w:szCs w:val="16"/>
          <w:lang w:val="en-GB"/>
        </w:rPr>
        <w:t>sing</w:t>
      </w:r>
      <w:r w:rsidRPr="00706CFC">
        <w:rPr>
          <w:rFonts w:asciiTheme="minorHAnsi" w:hAnsiTheme="minorHAnsi" w:cstheme="minorHAnsi"/>
          <w:sz w:val="16"/>
          <w:szCs w:val="16"/>
          <w:lang w:val="en-GB"/>
        </w:rPr>
        <w:t xml:space="preserve"> the accumulated soil outside the construction site </w:t>
      </w:r>
    </w:p>
    <w:p w14:paraId="0C169E04" w14:textId="17B1A488"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remov</w:t>
      </w:r>
      <w:r w:rsidR="00706CFC">
        <w:rPr>
          <w:rFonts w:asciiTheme="minorHAnsi" w:hAnsiTheme="minorHAnsi" w:cstheme="minorHAnsi"/>
          <w:sz w:val="16"/>
          <w:szCs w:val="16"/>
          <w:lang w:val="en-GB"/>
        </w:rPr>
        <w:t>ing</w:t>
      </w:r>
      <w:r w:rsidRPr="00706CFC">
        <w:rPr>
          <w:rFonts w:asciiTheme="minorHAnsi" w:hAnsiTheme="minorHAnsi" w:cstheme="minorHAnsi"/>
          <w:sz w:val="16"/>
          <w:szCs w:val="16"/>
          <w:lang w:val="en-GB"/>
        </w:rPr>
        <w:t xml:space="preserve"> large piles of material</w:t>
      </w:r>
    </w:p>
    <w:p w14:paraId="5AB8BF11" w14:textId="1501B6D2"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providing equipment/tanks for collecting incident leaks</w:t>
      </w:r>
    </w:p>
    <w:p w14:paraId="7C86D12E" w14:textId="7DCF5FB7"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installation of mobile toilets</w:t>
      </w:r>
    </w:p>
    <w:p w14:paraId="5B13C207" w14:textId="1797EFFC"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 xml:space="preserve">use of well-maintained operating vehicles and machines </w:t>
      </w:r>
    </w:p>
    <w:p w14:paraId="20076B2D" w14:textId="3ADE5DCE"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minimi</w:t>
      </w:r>
      <w:r w:rsidR="00706CFC">
        <w:rPr>
          <w:rFonts w:asciiTheme="minorHAnsi" w:hAnsiTheme="minorHAnsi" w:cstheme="minorHAnsi"/>
          <w:sz w:val="16"/>
          <w:szCs w:val="16"/>
          <w:lang w:val="en-GB"/>
        </w:rPr>
        <w:t>sing</w:t>
      </w:r>
      <w:r w:rsidRPr="00706CFC">
        <w:rPr>
          <w:rFonts w:asciiTheme="minorHAnsi" w:hAnsiTheme="minorHAnsi" w:cstheme="minorHAnsi"/>
          <w:sz w:val="16"/>
          <w:szCs w:val="16"/>
          <w:lang w:val="en-GB"/>
        </w:rPr>
        <w:t xml:space="preserve"> soft </w:t>
      </w:r>
      <w:r w:rsidR="00706CFC" w:rsidRPr="00706CFC">
        <w:rPr>
          <w:rFonts w:asciiTheme="minorHAnsi" w:hAnsiTheme="minorHAnsi" w:cstheme="minorHAnsi"/>
          <w:sz w:val="16"/>
          <w:szCs w:val="16"/>
          <w:lang w:val="en-GB"/>
        </w:rPr>
        <w:t>groundwork</w:t>
      </w:r>
      <w:r w:rsidRPr="00706CFC">
        <w:rPr>
          <w:rFonts w:asciiTheme="minorHAnsi" w:hAnsiTheme="minorHAnsi" w:cstheme="minorHAnsi"/>
          <w:sz w:val="16"/>
          <w:szCs w:val="16"/>
          <w:lang w:val="en-GB"/>
        </w:rPr>
        <w:t xml:space="preserve"> in wet weather</w:t>
      </w:r>
    </w:p>
    <w:p w14:paraId="57A74EA6" w14:textId="77777777" w:rsid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 xml:space="preserve">restriction of vehicle movements outside the construction site, </w:t>
      </w:r>
      <w:r w:rsidR="00706CFC">
        <w:rPr>
          <w:rFonts w:asciiTheme="minorHAnsi" w:hAnsiTheme="minorHAnsi" w:cstheme="minorHAnsi"/>
          <w:sz w:val="16"/>
          <w:szCs w:val="16"/>
          <w:lang w:val="en-GB"/>
        </w:rPr>
        <w:t>and</w:t>
      </w:r>
    </w:p>
    <w:p w14:paraId="48812413" w14:textId="77777777" w:rsidR="006D3685" w:rsidRPr="00706CFC" w:rsidRDefault="00530070" w:rsidP="00706CFC">
      <w:pPr>
        <w:pStyle w:val="ListParagraph"/>
        <w:numPr>
          <w:ilvl w:val="0"/>
          <w:numId w:val="46"/>
        </w:numPr>
        <w:spacing w:after="0"/>
        <w:contextualSpacing w:val="0"/>
        <w:jc w:val="both"/>
        <w:rPr>
          <w:rFonts w:asciiTheme="minorHAnsi" w:hAnsiTheme="minorHAnsi" w:cstheme="minorHAnsi"/>
          <w:sz w:val="16"/>
          <w:szCs w:val="16"/>
          <w:lang w:val="en-GB"/>
        </w:rPr>
      </w:pPr>
      <w:r w:rsidRPr="00706CFC">
        <w:rPr>
          <w:rFonts w:asciiTheme="minorHAnsi" w:hAnsiTheme="minorHAnsi" w:cstheme="minorHAnsi"/>
          <w:sz w:val="16"/>
          <w:szCs w:val="16"/>
          <w:lang w:val="en-GB"/>
        </w:rPr>
        <w:t xml:space="preserve">storage of raw materials and auxiliary materials only </w:t>
      </w:r>
      <w:proofErr w:type="gramStart"/>
      <w:r w:rsidRPr="00706CFC">
        <w:rPr>
          <w:rFonts w:asciiTheme="minorHAnsi" w:hAnsiTheme="minorHAnsi" w:cstheme="minorHAnsi"/>
          <w:sz w:val="16"/>
          <w:szCs w:val="16"/>
          <w:lang w:val="en-GB"/>
        </w:rPr>
        <w:t>in the area of</w:t>
      </w:r>
      <w:proofErr w:type="gramEnd"/>
      <w:r w:rsidRPr="00706CFC">
        <w:rPr>
          <w:rFonts w:asciiTheme="minorHAnsi" w:hAnsiTheme="minorHAnsi" w:cstheme="minorHAnsi"/>
          <w:sz w:val="16"/>
          <w:szCs w:val="16"/>
          <w:lang w:val="en-GB"/>
        </w:rPr>
        <w:t xml:space="preserve"> construction.</w:t>
      </w:r>
    </w:p>
    <w:p w14:paraId="1D51CAB7" w14:textId="77777777" w:rsidR="00CB60C9" w:rsidRPr="00435F83" w:rsidRDefault="00CB60C9" w:rsidP="006653B8">
      <w:pPr>
        <w:spacing w:after="0"/>
        <w:jc w:val="both"/>
        <w:rPr>
          <w:rFonts w:asciiTheme="minorHAnsi" w:eastAsia="Corbel" w:hAnsiTheme="minorHAnsi" w:cstheme="minorHAnsi"/>
          <w:szCs w:val="20"/>
          <w:lang w:val="en-GB"/>
        </w:rPr>
      </w:pPr>
    </w:p>
    <w:p w14:paraId="65DA91D7" w14:textId="6D609A1D" w:rsidR="00C766BC" w:rsidRDefault="00CB5FDF" w:rsidP="006653B8">
      <w:pPr>
        <w:spacing w:after="0"/>
        <w:jc w:val="both"/>
        <w:rPr>
          <w:rFonts w:asciiTheme="minorHAnsi" w:hAnsiTheme="minorHAnsi" w:cstheme="minorHAnsi"/>
          <w:iCs/>
          <w:szCs w:val="20"/>
          <w:lang w:val="en-GB"/>
        </w:rPr>
      </w:pPr>
      <w:r>
        <w:rPr>
          <w:rFonts w:asciiTheme="minorHAnsi" w:hAnsiTheme="minorHAnsi" w:cstheme="minorHAnsi"/>
          <w:szCs w:val="20"/>
          <w:lang w:val="en-GB"/>
        </w:rPr>
        <w:t>Even though no specific</w:t>
      </w:r>
      <w:r w:rsidR="006D3685" w:rsidRPr="00435F83">
        <w:rPr>
          <w:rFonts w:asciiTheme="minorHAnsi" w:hAnsiTheme="minorHAnsi" w:cstheme="minorHAnsi"/>
          <w:szCs w:val="20"/>
          <w:lang w:val="en-GB"/>
        </w:rPr>
        <w:t xml:space="preserve"> impacts in the </w:t>
      </w:r>
      <w:r w:rsidR="006D3685" w:rsidRPr="00435F83">
        <w:rPr>
          <w:rFonts w:asciiTheme="minorHAnsi" w:hAnsiTheme="minorHAnsi" w:cstheme="minorHAnsi"/>
          <w:szCs w:val="20"/>
          <w:u w:val="single"/>
          <w:lang w:val="en-GB"/>
        </w:rPr>
        <w:t>operation</w:t>
      </w:r>
      <w:r w:rsidR="006D3685" w:rsidRPr="00435F83">
        <w:rPr>
          <w:rFonts w:asciiTheme="minorHAnsi" w:hAnsiTheme="minorHAnsi" w:cstheme="minorHAnsi"/>
          <w:szCs w:val="20"/>
          <w:lang w:val="en-GB"/>
        </w:rPr>
        <w:t xml:space="preserve"> phase are identified</w:t>
      </w:r>
      <w:r>
        <w:rPr>
          <w:rFonts w:asciiTheme="minorHAnsi" w:hAnsiTheme="minorHAnsi" w:cstheme="minorHAnsi"/>
          <w:szCs w:val="20"/>
          <w:lang w:val="en-GB"/>
        </w:rPr>
        <w:t xml:space="preserve"> in the </w:t>
      </w:r>
      <w:r w:rsidRPr="002E7455">
        <w:rPr>
          <w:rFonts w:asciiTheme="minorHAnsi" w:hAnsiTheme="minorHAnsi" w:cstheme="minorHAnsi"/>
          <w:szCs w:val="20"/>
          <w:lang w:val="en-GB"/>
        </w:rPr>
        <w:t xml:space="preserve">national EIA, </w:t>
      </w:r>
      <w:r w:rsidR="00862AAC" w:rsidRPr="002E7455">
        <w:rPr>
          <w:rFonts w:asciiTheme="minorHAnsi" w:hAnsiTheme="minorHAnsi" w:cstheme="minorHAnsi"/>
          <w:szCs w:val="20"/>
          <w:lang w:val="en-GB"/>
        </w:rPr>
        <w:t>there is a requirement</w:t>
      </w:r>
      <w:r w:rsidR="002E7455" w:rsidRPr="002E7455">
        <w:rPr>
          <w:rFonts w:asciiTheme="minorHAnsi" w:hAnsiTheme="minorHAnsi" w:cstheme="minorHAnsi"/>
          <w:szCs w:val="20"/>
          <w:lang w:val="en-GB"/>
        </w:rPr>
        <w:t xml:space="preserve"> in the EIA</w:t>
      </w:r>
      <w:r w:rsidR="00862AAC" w:rsidRPr="002E7455">
        <w:rPr>
          <w:rFonts w:asciiTheme="minorHAnsi" w:hAnsiTheme="minorHAnsi" w:cstheme="minorHAnsi"/>
          <w:szCs w:val="20"/>
          <w:lang w:val="en-GB"/>
        </w:rPr>
        <w:t xml:space="preserve"> to</w:t>
      </w:r>
      <w:r w:rsidR="00437CE1" w:rsidRPr="002E7455">
        <w:rPr>
          <w:rFonts w:asciiTheme="minorHAnsi" w:hAnsiTheme="minorHAnsi" w:cstheme="minorHAnsi"/>
          <w:szCs w:val="20"/>
          <w:lang w:val="en-GB"/>
        </w:rPr>
        <w:t xml:space="preserve"> develop an </w:t>
      </w:r>
      <w:r w:rsidR="00C766BC" w:rsidRPr="002E7455">
        <w:rPr>
          <w:rFonts w:asciiTheme="minorHAnsi" w:hAnsiTheme="minorHAnsi" w:cstheme="minorHAnsi"/>
          <w:i/>
          <w:szCs w:val="20"/>
          <w:lang w:val="en-GB"/>
        </w:rPr>
        <w:t>Incidents Management Plan</w:t>
      </w:r>
      <w:r w:rsidR="00C766BC" w:rsidRPr="002E7455">
        <w:rPr>
          <w:rFonts w:asciiTheme="minorHAnsi" w:hAnsiTheme="minorHAnsi" w:cstheme="minorHAnsi"/>
          <w:szCs w:val="20"/>
          <w:lang w:val="en-GB"/>
        </w:rPr>
        <w:t xml:space="preserve"> and </w:t>
      </w:r>
      <w:r w:rsidR="00C766BC" w:rsidRPr="002E7455">
        <w:rPr>
          <w:rFonts w:asciiTheme="minorHAnsi" w:hAnsiTheme="minorHAnsi" w:cstheme="minorHAnsi"/>
          <w:i/>
          <w:szCs w:val="20"/>
          <w:lang w:val="en-GB"/>
        </w:rPr>
        <w:t>Land Reclamation Plan</w:t>
      </w:r>
      <w:r w:rsidR="00C766BC" w:rsidRPr="002E7455">
        <w:rPr>
          <w:rFonts w:asciiTheme="minorHAnsi" w:hAnsiTheme="minorHAnsi" w:cstheme="minorHAnsi"/>
          <w:iCs/>
          <w:szCs w:val="20"/>
          <w:lang w:val="en-GB"/>
        </w:rPr>
        <w:t>.</w:t>
      </w:r>
    </w:p>
    <w:p w14:paraId="0D19CA43" w14:textId="77777777" w:rsidR="00CB60C9" w:rsidRPr="00435F83" w:rsidRDefault="00CB60C9" w:rsidP="006653B8">
      <w:pPr>
        <w:spacing w:after="0"/>
        <w:jc w:val="both"/>
        <w:rPr>
          <w:rFonts w:asciiTheme="minorHAnsi" w:hAnsiTheme="minorHAnsi" w:cstheme="minorHAnsi"/>
          <w:szCs w:val="20"/>
          <w:lang w:val="en-GB"/>
        </w:rPr>
      </w:pPr>
    </w:p>
    <w:p w14:paraId="3171280F" w14:textId="3271E299" w:rsidR="006D3685" w:rsidRDefault="006D3685" w:rsidP="006653B8">
      <w:pPr>
        <w:spacing w:after="0"/>
        <w:jc w:val="both"/>
        <w:rPr>
          <w:rFonts w:asciiTheme="minorHAnsi" w:hAnsiTheme="minorHAnsi" w:cstheme="minorHAnsi"/>
          <w:i/>
          <w:szCs w:val="20"/>
          <w:lang w:val="en-GB"/>
        </w:rPr>
      </w:pPr>
      <w:r w:rsidRPr="009A5A01">
        <w:rPr>
          <w:rFonts w:asciiTheme="minorHAnsi" w:hAnsiTheme="minorHAnsi" w:cstheme="minorHAnsi"/>
          <w:i/>
          <w:szCs w:val="20"/>
          <w:lang w:val="en-GB"/>
        </w:rPr>
        <w:t>Additional</w:t>
      </w:r>
      <w:r w:rsidR="00DA5F94">
        <w:rPr>
          <w:rFonts w:asciiTheme="minorHAnsi" w:hAnsiTheme="minorHAnsi" w:cstheme="minorHAnsi"/>
          <w:i/>
          <w:szCs w:val="20"/>
          <w:lang w:val="en-GB"/>
        </w:rPr>
        <w:t>ly, the</w:t>
      </w:r>
      <w:r w:rsidRPr="009A5A01">
        <w:rPr>
          <w:rFonts w:asciiTheme="minorHAnsi" w:hAnsiTheme="minorHAnsi" w:cstheme="minorHAnsi"/>
          <w:i/>
          <w:szCs w:val="20"/>
          <w:lang w:val="en-GB"/>
        </w:rPr>
        <w:t xml:space="preserve"> impact of precipitation on stability of landfill body</w:t>
      </w:r>
      <w:r w:rsidR="00DA5F94">
        <w:rPr>
          <w:rFonts w:asciiTheme="minorHAnsi" w:hAnsiTheme="minorHAnsi" w:cstheme="minorHAnsi"/>
          <w:i/>
          <w:szCs w:val="20"/>
          <w:lang w:val="en-GB"/>
        </w:rPr>
        <w:t xml:space="preserve"> will need to be analysed</w:t>
      </w:r>
      <w:r w:rsidRPr="009A5A01">
        <w:rPr>
          <w:rFonts w:asciiTheme="minorHAnsi" w:hAnsiTheme="minorHAnsi" w:cstheme="minorHAnsi"/>
          <w:i/>
          <w:szCs w:val="20"/>
          <w:lang w:val="en-GB"/>
        </w:rPr>
        <w:t>.</w:t>
      </w:r>
      <w:r w:rsidR="00C766BC" w:rsidRPr="009A5A01">
        <w:rPr>
          <w:rFonts w:asciiTheme="minorHAnsi" w:hAnsiTheme="minorHAnsi" w:cstheme="minorHAnsi"/>
          <w:i/>
          <w:szCs w:val="20"/>
          <w:lang w:val="en-GB"/>
        </w:rPr>
        <w:t xml:space="preserve"> </w:t>
      </w:r>
      <w:r w:rsidR="00721662">
        <w:rPr>
          <w:rFonts w:asciiTheme="minorHAnsi" w:hAnsiTheme="minorHAnsi" w:cstheme="minorHAnsi"/>
          <w:i/>
          <w:szCs w:val="20"/>
          <w:lang w:val="en-GB"/>
        </w:rPr>
        <w:t>Further</w:t>
      </w:r>
      <w:r w:rsidR="00C766BC" w:rsidRPr="009A5A01">
        <w:rPr>
          <w:rFonts w:asciiTheme="minorHAnsi" w:hAnsiTheme="minorHAnsi" w:cstheme="minorHAnsi"/>
          <w:i/>
          <w:szCs w:val="20"/>
          <w:lang w:val="en-GB"/>
        </w:rPr>
        <w:t xml:space="preserve"> mitigation measures </w:t>
      </w:r>
      <w:r w:rsidR="009A5A01" w:rsidRPr="009A5A01">
        <w:rPr>
          <w:rFonts w:asciiTheme="minorHAnsi" w:hAnsiTheme="minorHAnsi" w:cstheme="minorHAnsi"/>
          <w:i/>
          <w:iCs/>
          <w:szCs w:val="20"/>
          <w:lang w:val="en-GB"/>
        </w:rPr>
        <w:t>included in the ESAP</w:t>
      </w:r>
      <w:r w:rsidR="00C766BC" w:rsidRPr="009A5A01">
        <w:rPr>
          <w:rFonts w:asciiTheme="minorHAnsi" w:hAnsiTheme="minorHAnsi" w:cstheme="minorHAnsi"/>
          <w:i/>
          <w:szCs w:val="20"/>
          <w:lang w:val="en-GB"/>
        </w:rPr>
        <w:t xml:space="preserve"> are related to</w:t>
      </w:r>
      <w:r w:rsidR="0004245D">
        <w:rPr>
          <w:rFonts w:asciiTheme="minorHAnsi" w:hAnsiTheme="minorHAnsi" w:cstheme="minorHAnsi"/>
          <w:i/>
          <w:szCs w:val="20"/>
          <w:lang w:val="en-GB"/>
        </w:rPr>
        <w:t>:</w:t>
      </w:r>
      <w:r w:rsidR="00C766BC" w:rsidRPr="009A5A01">
        <w:rPr>
          <w:rFonts w:asciiTheme="minorHAnsi" w:hAnsiTheme="minorHAnsi" w:cstheme="minorHAnsi"/>
          <w:i/>
          <w:szCs w:val="20"/>
          <w:lang w:val="en-GB"/>
        </w:rPr>
        <w:t xml:space="preserve"> (</w:t>
      </w:r>
      <w:proofErr w:type="spellStart"/>
      <w:r w:rsidR="00C766BC" w:rsidRPr="009A5A01">
        <w:rPr>
          <w:rFonts w:asciiTheme="minorHAnsi" w:hAnsiTheme="minorHAnsi" w:cstheme="minorHAnsi"/>
          <w:i/>
          <w:szCs w:val="20"/>
          <w:lang w:val="en-GB"/>
        </w:rPr>
        <w:t>i</w:t>
      </w:r>
      <w:proofErr w:type="spellEnd"/>
      <w:r w:rsidR="00C766BC" w:rsidRPr="009A5A01">
        <w:rPr>
          <w:rFonts w:asciiTheme="minorHAnsi" w:hAnsiTheme="minorHAnsi" w:cstheme="minorHAnsi"/>
          <w:i/>
          <w:szCs w:val="20"/>
          <w:lang w:val="en-GB"/>
        </w:rPr>
        <w:t>)</w:t>
      </w:r>
      <w:r w:rsidR="00C766BC">
        <w:rPr>
          <w:rFonts w:asciiTheme="minorHAnsi" w:hAnsiTheme="minorHAnsi" w:cstheme="minorHAnsi"/>
          <w:i/>
          <w:szCs w:val="20"/>
          <w:lang w:val="en-GB"/>
        </w:rPr>
        <w:t xml:space="preserve"> </w:t>
      </w:r>
      <w:r w:rsidR="00222A9D">
        <w:rPr>
          <w:rFonts w:asciiTheme="minorHAnsi" w:hAnsiTheme="minorHAnsi" w:cstheme="minorHAnsi"/>
          <w:i/>
          <w:iCs/>
          <w:szCs w:val="20"/>
          <w:lang w:val="en-GB"/>
        </w:rPr>
        <w:t xml:space="preserve">performing </w:t>
      </w:r>
      <w:r w:rsidR="0004245D">
        <w:rPr>
          <w:rFonts w:asciiTheme="minorHAnsi" w:hAnsiTheme="minorHAnsi" w:cstheme="minorHAnsi"/>
          <w:i/>
          <w:iCs/>
          <w:szCs w:val="20"/>
          <w:lang w:val="en-GB"/>
        </w:rPr>
        <w:t xml:space="preserve">soil quality </w:t>
      </w:r>
      <w:r w:rsidR="003A41E6">
        <w:rPr>
          <w:rFonts w:asciiTheme="minorHAnsi" w:hAnsiTheme="minorHAnsi" w:cstheme="minorHAnsi"/>
          <w:i/>
          <w:iCs/>
          <w:szCs w:val="20"/>
          <w:lang w:val="en-GB"/>
        </w:rPr>
        <w:t>baseline surveys</w:t>
      </w:r>
      <w:r w:rsidR="00222A9D">
        <w:rPr>
          <w:rFonts w:asciiTheme="minorHAnsi" w:hAnsiTheme="minorHAnsi" w:cstheme="minorHAnsi"/>
          <w:i/>
          <w:iCs/>
          <w:szCs w:val="20"/>
          <w:lang w:val="en-GB"/>
        </w:rPr>
        <w:t>,</w:t>
      </w:r>
      <w:r w:rsidR="00222A9D" w:rsidRPr="009A5A01">
        <w:rPr>
          <w:rFonts w:asciiTheme="minorHAnsi" w:hAnsiTheme="minorHAnsi" w:cstheme="minorHAnsi"/>
          <w:i/>
          <w:iCs/>
          <w:szCs w:val="20"/>
          <w:lang w:val="en-GB"/>
        </w:rPr>
        <w:t xml:space="preserve"> </w:t>
      </w:r>
      <w:r w:rsidR="00222A9D">
        <w:rPr>
          <w:rFonts w:asciiTheme="minorHAnsi" w:hAnsiTheme="minorHAnsi" w:cstheme="minorHAnsi"/>
          <w:i/>
          <w:iCs/>
          <w:szCs w:val="20"/>
          <w:lang w:val="en-GB"/>
        </w:rPr>
        <w:t xml:space="preserve">(ii) </w:t>
      </w:r>
      <w:r w:rsidR="008F6B64">
        <w:rPr>
          <w:rFonts w:asciiTheme="minorHAnsi" w:hAnsiTheme="minorHAnsi" w:cstheme="minorHAnsi"/>
          <w:i/>
          <w:szCs w:val="20"/>
          <w:lang w:val="en-GB"/>
        </w:rPr>
        <w:t xml:space="preserve">implementation of </w:t>
      </w:r>
      <w:r w:rsidR="00C766BC" w:rsidRPr="009A5A01">
        <w:rPr>
          <w:rFonts w:asciiTheme="minorHAnsi" w:hAnsiTheme="minorHAnsi" w:cstheme="minorHAnsi"/>
          <w:i/>
          <w:szCs w:val="20"/>
          <w:lang w:val="en-GB"/>
        </w:rPr>
        <w:t>measures to enhance the stability of the landfill body</w:t>
      </w:r>
      <w:r w:rsidR="00C766BC">
        <w:rPr>
          <w:rFonts w:asciiTheme="minorHAnsi" w:hAnsiTheme="minorHAnsi" w:cstheme="minorHAnsi"/>
          <w:i/>
          <w:szCs w:val="20"/>
          <w:lang w:val="en-GB"/>
        </w:rPr>
        <w:t xml:space="preserve"> and </w:t>
      </w:r>
      <w:r w:rsidR="003A3DBE">
        <w:rPr>
          <w:rFonts w:asciiTheme="minorHAnsi" w:hAnsiTheme="minorHAnsi" w:cstheme="minorHAnsi"/>
          <w:i/>
          <w:iCs/>
          <w:szCs w:val="20"/>
          <w:lang w:val="en-GB"/>
        </w:rPr>
        <w:t>development of</w:t>
      </w:r>
      <w:r w:rsidR="00EB118D">
        <w:rPr>
          <w:rFonts w:asciiTheme="minorHAnsi" w:hAnsiTheme="minorHAnsi" w:cstheme="minorHAnsi"/>
          <w:i/>
          <w:iCs/>
          <w:szCs w:val="20"/>
          <w:lang w:val="en-GB"/>
        </w:rPr>
        <w:t xml:space="preserve"> a</w:t>
      </w:r>
      <w:r w:rsidR="003A3DBE">
        <w:rPr>
          <w:rFonts w:asciiTheme="minorHAnsi" w:hAnsiTheme="minorHAnsi" w:cstheme="minorHAnsi"/>
          <w:i/>
          <w:iCs/>
          <w:szCs w:val="20"/>
          <w:lang w:val="en-GB"/>
        </w:rPr>
        <w:t xml:space="preserve"> Construction and Operation Landfill Erosion Control Plan</w:t>
      </w:r>
      <w:r w:rsidR="00222A9D">
        <w:rPr>
          <w:rFonts w:asciiTheme="minorHAnsi" w:hAnsiTheme="minorHAnsi" w:cstheme="minorHAnsi"/>
          <w:i/>
          <w:iCs/>
          <w:szCs w:val="20"/>
          <w:lang w:val="en-GB"/>
        </w:rPr>
        <w:t xml:space="preserve">, (iii) </w:t>
      </w:r>
      <w:r w:rsidR="00A938AC" w:rsidRPr="00A938AC">
        <w:rPr>
          <w:rFonts w:asciiTheme="minorHAnsi" w:hAnsiTheme="minorHAnsi" w:cstheme="minorHAnsi"/>
          <w:i/>
          <w:iCs/>
          <w:szCs w:val="20"/>
          <w:lang w:val="en-GB"/>
        </w:rPr>
        <w:t xml:space="preserve">construction waste </w:t>
      </w:r>
      <w:r w:rsidR="00F07D65">
        <w:rPr>
          <w:rFonts w:asciiTheme="minorHAnsi" w:hAnsiTheme="minorHAnsi" w:cstheme="minorHAnsi"/>
          <w:i/>
          <w:iCs/>
          <w:szCs w:val="20"/>
          <w:lang w:val="en-GB"/>
        </w:rPr>
        <w:t>management</w:t>
      </w:r>
      <w:r w:rsidR="001330D9">
        <w:rPr>
          <w:rFonts w:asciiTheme="minorHAnsi" w:hAnsiTheme="minorHAnsi" w:cstheme="minorHAnsi"/>
          <w:i/>
          <w:iCs/>
          <w:szCs w:val="20"/>
          <w:lang w:val="en-GB"/>
        </w:rPr>
        <w:t>,</w:t>
      </w:r>
      <w:r w:rsidR="00A938AC">
        <w:rPr>
          <w:rFonts w:asciiTheme="minorHAnsi" w:hAnsiTheme="minorHAnsi" w:cstheme="minorHAnsi"/>
          <w:i/>
          <w:iCs/>
          <w:szCs w:val="20"/>
          <w:lang w:val="en-GB"/>
        </w:rPr>
        <w:t xml:space="preserve"> (iv</w:t>
      </w:r>
      <w:r w:rsidR="00C766BC">
        <w:rPr>
          <w:rFonts w:asciiTheme="minorHAnsi" w:hAnsiTheme="minorHAnsi" w:cstheme="minorHAnsi"/>
          <w:i/>
          <w:szCs w:val="20"/>
          <w:lang w:val="en-GB"/>
        </w:rPr>
        <w:t xml:space="preserve">) </w:t>
      </w:r>
      <w:r w:rsidR="00C766BC" w:rsidRPr="009A5A01">
        <w:rPr>
          <w:rFonts w:asciiTheme="minorHAnsi" w:hAnsiTheme="minorHAnsi" w:cstheme="minorHAnsi"/>
          <w:i/>
          <w:szCs w:val="20"/>
          <w:lang w:val="en-GB"/>
        </w:rPr>
        <w:t>monitoring of soil quality</w:t>
      </w:r>
      <w:r w:rsidR="001330D9">
        <w:rPr>
          <w:rFonts w:asciiTheme="minorHAnsi" w:hAnsiTheme="minorHAnsi" w:cstheme="minorHAnsi"/>
          <w:i/>
          <w:szCs w:val="20"/>
          <w:lang w:val="en-GB"/>
        </w:rPr>
        <w:t xml:space="preserve">, </w:t>
      </w:r>
      <w:r w:rsidR="001330D9">
        <w:rPr>
          <w:rFonts w:asciiTheme="minorHAnsi" w:hAnsiTheme="minorHAnsi" w:cstheme="minorHAnsi"/>
          <w:i/>
          <w:iCs/>
          <w:szCs w:val="20"/>
          <w:lang w:val="en-GB"/>
        </w:rPr>
        <w:t xml:space="preserve">(v) </w:t>
      </w:r>
      <w:r w:rsidR="001330D9" w:rsidRPr="00030590">
        <w:rPr>
          <w:rFonts w:asciiTheme="minorHAnsi" w:hAnsiTheme="minorHAnsi" w:cstheme="minorHAnsi"/>
          <w:i/>
          <w:iCs/>
          <w:szCs w:val="20"/>
          <w:lang w:val="en-GB"/>
        </w:rPr>
        <w:t xml:space="preserve">including specific </w:t>
      </w:r>
      <w:r w:rsidR="001330D9">
        <w:rPr>
          <w:rFonts w:asciiTheme="minorHAnsi" w:hAnsiTheme="minorHAnsi" w:cstheme="minorHAnsi"/>
          <w:i/>
          <w:iCs/>
          <w:szCs w:val="20"/>
          <w:lang w:val="en-GB"/>
        </w:rPr>
        <w:t xml:space="preserve">soil quality </w:t>
      </w:r>
      <w:r w:rsidR="001330D9" w:rsidRPr="00030590">
        <w:rPr>
          <w:rFonts w:asciiTheme="minorHAnsi" w:hAnsiTheme="minorHAnsi" w:cstheme="minorHAnsi"/>
          <w:i/>
          <w:iCs/>
          <w:szCs w:val="20"/>
          <w:lang w:val="en-GB"/>
        </w:rPr>
        <w:t>measures in construction and operation plan</w:t>
      </w:r>
      <w:r w:rsidR="004F4376">
        <w:rPr>
          <w:rFonts w:asciiTheme="minorHAnsi" w:hAnsiTheme="minorHAnsi" w:cstheme="minorHAnsi"/>
          <w:i/>
          <w:iCs/>
          <w:szCs w:val="20"/>
          <w:lang w:val="en-GB"/>
        </w:rPr>
        <w:t>s</w:t>
      </w:r>
      <w:r w:rsidR="00C766BC" w:rsidRPr="009A5A01">
        <w:rPr>
          <w:rFonts w:asciiTheme="minorHAnsi" w:hAnsiTheme="minorHAnsi" w:cstheme="minorHAnsi"/>
          <w:i/>
          <w:szCs w:val="20"/>
          <w:lang w:val="en-GB"/>
        </w:rPr>
        <w:t>.</w:t>
      </w:r>
    </w:p>
    <w:p w14:paraId="5D1A985F" w14:textId="77777777" w:rsidR="002B4049" w:rsidRPr="009A5A01" w:rsidRDefault="002B4049" w:rsidP="006653B8">
      <w:pPr>
        <w:spacing w:after="0"/>
        <w:jc w:val="both"/>
        <w:rPr>
          <w:rFonts w:asciiTheme="minorHAnsi" w:hAnsiTheme="minorHAnsi" w:cstheme="minorHAnsi"/>
          <w:i/>
          <w:szCs w:val="20"/>
          <w:lang w:val="en-GB"/>
        </w:rPr>
      </w:pPr>
    </w:p>
    <w:p w14:paraId="605454F1" w14:textId="77777777" w:rsidR="00EC0978" w:rsidRDefault="006D3685" w:rsidP="00E17128">
      <w:pPr>
        <w:spacing w:after="0"/>
        <w:jc w:val="both"/>
        <w:rPr>
          <w:rFonts w:asciiTheme="minorHAnsi" w:hAnsiTheme="minorHAnsi" w:cstheme="minorHAnsi"/>
          <w:i/>
          <w:iCs/>
          <w:szCs w:val="20"/>
          <w:lang w:val="en-GB"/>
        </w:rPr>
      </w:pPr>
      <w:r w:rsidRPr="00B06ED3">
        <w:rPr>
          <w:rFonts w:asciiTheme="minorHAnsi" w:hAnsiTheme="minorHAnsi" w:cstheme="minorHAnsi"/>
          <w:b/>
          <w:color w:val="00B0F0"/>
          <w:szCs w:val="20"/>
          <w:lang w:val="en-GB"/>
        </w:rPr>
        <w:t xml:space="preserve">Climate. </w:t>
      </w:r>
      <w:r w:rsidR="00C3188C">
        <w:rPr>
          <w:rFonts w:asciiTheme="minorHAnsi" w:hAnsiTheme="minorHAnsi" w:cstheme="minorHAnsi"/>
          <w:szCs w:val="20"/>
          <w:lang w:val="en-GB"/>
        </w:rPr>
        <w:t>Since the national EIA does not identify any</w:t>
      </w:r>
      <w:r w:rsidRPr="00435F83">
        <w:rPr>
          <w:rFonts w:asciiTheme="minorHAnsi" w:hAnsiTheme="minorHAnsi" w:cstheme="minorHAnsi"/>
          <w:szCs w:val="20"/>
          <w:lang w:val="en-GB"/>
        </w:rPr>
        <w:t xml:space="preserve"> </w:t>
      </w:r>
      <w:r w:rsidR="00E17128">
        <w:rPr>
          <w:rFonts w:asciiTheme="minorHAnsi" w:hAnsiTheme="minorHAnsi" w:cstheme="minorHAnsi"/>
          <w:szCs w:val="20"/>
          <w:lang w:val="en-GB"/>
        </w:rPr>
        <w:t xml:space="preserve">climate related </w:t>
      </w:r>
      <w:r w:rsidRPr="00435F83">
        <w:rPr>
          <w:rFonts w:asciiTheme="minorHAnsi" w:hAnsiTheme="minorHAnsi" w:cstheme="minorHAnsi"/>
          <w:szCs w:val="20"/>
          <w:lang w:val="en-GB"/>
        </w:rPr>
        <w:t xml:space="preserve">impacts </w:t>
      </w:r>
      <w:r w:rsidR="00C3188C">
        <w:rPr>
          <w:rFonts w:asciiTheme="minorHAnsi" w:hAnsiTheme="minorHAnsi" w:cstheme="minorHAnsi"/>
          <w:szCs w:val="20"/>
          <w:lang w:val="en-GB"/>
        </w:rPr>
        <w:t>or</w:t>
      </w:r>
      <w:r w:rsidR="00012F9A">
        <w:rPr>
          <w:rFonts w:asciiTheme="minorHAnsi" w:hAnsiTheme="minorHAnsi" w:cstheme="minorHAnsi"/>
          <w:szCs w:val="20"/>
          <w:lang w:val="en-GB"/>
        </w:rPr>
        <w:t xml:space="preserve"> measures </w:t>
      </w:r>
      <w:r w:rsidRPr="00435F83">
        <w:rPr>
          <w:rFonts w:asciiTheme="minorHAnsi" w:hAnsiTheme="minorHAnsi" w:cstheme="minorHAnsi"/>
          <w:szCs w:val="20"/>
          <w:lang w:val="en-GB"/>
        </w:rPr>
        <w:t xml:space="preserve">for </w:t>
      </w:r>
      <w:r w:rsidR="00E17128">
        <w:rPr>
          <w:rFonts w:asciiTheme="minorHAnsi" w:hAnsiTheme="minorHAnsi" w:cstheme="minorHAnsi"/>
          <w:szCs w:val="20"/>
          <w:lang w:val="en-GB"/>
        </w:rPr>
        <w:t>either the</w:t>
      </w:r>
      <w:r w:rsidRPr="00435F83">
        <w:rPr>
          <w:rFonts w:asciiTheme="minorHAnsi" w:hAnsiTheme="minorHAnsi" w:cstheme="minorHAnsi"/>
          <w:szCs w:val="20"/>
          <w:lang w:val="en-GB"/>
        </w:rPr>
        <w:t xml:space="preserve"> </w:t>
      </w:r>
      <w:r w:rsidRPr="00435F83">
        <w:rPr>
          <w:rFonts w:asciiTheme="minorHAnsi" w:hAnsiTheme="minorHAnsi" w:cstheme="minorHAnsi"/>
          <w:szCs w:val="20"/>
          <w:u w:val="single"/>
          <w:lang w:val="en-GB"/>
        </w:rPr>
        <w:t>construction</w:t>
      </w:r>
      <w:r w:rsidRPr="00435F83">
        <w:rPr>
          <w:rFonts w:asciiTheme="minorHAnsi" w:hAnsiTheme="minorHAnsi" w:cstheme="minorHAnsi"/>
          <w:szCs w:val="20"/>
          <w:lang w:val="en-GB"/>
        </w:rPr>
        <w:t xml:space="preserve"> </w:t>
      </w:r>
      <w:r w:rsidR="00E17128">
        <w:rPr>
          <w:rFonts w:asciiTheme="minorHAnsi" w:hAnsiTheme="minorHAnsi" w:cstheme="minorHAnsi"/>
          <w:szCs w:val="20"/>
          <w:lang w:val="en-GB"/>
        </w:rPr>
        <w:t>or</w:t>
      </w:r>
      <w:r w:rsidRPr="00435F83">
        <w:rPr>
          <w:rFonts w:asciiTheme="minorHAnsi" w:hAnsiTheme="minorHAnsi" w:cstheme="minorHAnsi"/>
          <w:szCs w:val="20"/>
          <w:lang w:val="en-GB"/>
        </w:rPr>
        <w:t xml:space="preserve"> </w:t>
      </w:r>
      <w:r w:rsidRPr="00435F83">
        <w:rPr>
          <w:rFonts w:asciiTheme="minorHAnsi" w:hAnsiTheme="minorHAnsi" w:cstheme="minorHAnsi"/>
          <w:szCs w:val="20"/>
          <w:u w:val="single"/>
          <w:lang w:val="en-GB"/>
        </w:rPr>
        <w:t>operation</w:t>
      </w:r>
      <w:r w:rsidRPr="00435F83">
        <w:rPr>
          <w:rFonts w:asciiTheme="minorHAnsi" w:hAnsiTheme="minorHAnsi" w:cstheme="minorHAnsi"/>
          <w:szCs w:val="20"/>
          <w:lang w:val="en-GB"/>
        </w:rPr>
        <w:t xml:space="preserve"> phase</w:t>
      </w:r>
      <w:r w:rsidR="00E17128">
        <w:rPr>
          <w:rFonts w:asciiTheme="minorHAnsi" w:hAnsiTheme="minorHAnsi" w:cstheme="minorHAnsi"/>
          <w:szCs w:val="20"/>
          <w:lang w:val="en-GB"/>
        </w:rPr>
        <w:t xml:space="preserve">, </w:t>
      </w:r>
      <w:r w:rsidR="00E17128" w:rsidRPr="00E17128">
        <w:rPr>
          <w:rFonts w:asciiTheme="minorHAnsi" w:hAnsiTheme="minorHAnsi" w:cstheme="minorHAnsi"/>
          <w:i/>
          <w:iCs/>
          <w:szCs w:val="20"/>
          <w:lang w:val="en-GB"/>
        </w:rPr>
        <w:t>the ESAP includes a requirement to carry out a</w:t>
      </w:r>
      <w:r w:rsidR="00E17128">
        <w:rPr>
          <w:rFonts w:asciiTheme="minorHAnsi" w:hAnsiTheme="minorHAnsi" w:cstheme="minorHAnsi"/>
          <w:szCs w:val="20"/>
          <w:lang w:val="en-GB"/>
        </w:rPr>
        <w:t xml:space="preserve"> </w:t>
      </w:r>
      <w:r w:rsidR="00EC0978" w:rsidRPr="00270270">
        <w:rPr>
          <w:rFonts w:asciiTheme="minorHAnsi" w:hAnsiTheme="minorHAnsi" w:cstheme="minorHAnsi"/>
          <w:i/>
          <w:iCs/>
          <w:szCs w:val="20"/>
          <w:lang w:val="en-GB"/>
        </w:rPr>
        <w:t xml:space="preserve">climate assessment including calculation of GHG. Appropriate </w:t>
      </w:r>
      <w:r w:rsidR="00EC0978">
        <w:rPr>
          <w:rFonts w:asciiTheme="minorHAnsi" w:hAnsiTheme="minorHAnsi" w:cstheme="minorHAnsi"/>
          <w:i/>
          <w:iCs/>
          <w:szCs w:val="20"/>
          <w:lang w:val="en-GB"/>
        </w:rPr>
        <w:t>mitigation measures will be included in the design and operation plans.</w:t>
      </w:r>
    </w:p>
    <w:p w14:paraId="1E4B98FD" w14:textId="77777777" w:rsidR="00C3188C" w:rsidRPr="000B03A7" w:rsidRDefault="00C3188C" w:rsidP="006653B8">
      <w:pPr>
        <w:spacing w:after="0"/>
        <w:jc w:val="both"/>
        <w:rPr>
          <w:rFonts w:asciiTheme="minorHAnsi" w:hAnsiTheme="minorHAnsi" w:cstheme="minorHAnsi"/>
          <w:i/>
          <w:iCs/>
          <w:szCs w:val="20"/>
          <w:lang w:val="en-GB"/>
        </w:rPr>
      </w:pPr>
    </w:p>
    <w:p w14:paraId="5538E9EA" w14:textId="4FD84BC6" w:rsidR="00C766BC" w:rsidRPr="00435F83" w:rsidRDefault="006D3685" w:rsidP="006653B8">
      <w:pPr>
        <w:spacing w:after="0"/>
        <w:jc w:val="both"/>
        <w:rPr>
          <w:rFonts w:asciiTheme="minorHAnsi" w:hAnsiTheme="minorHAnsi" w:cstheme="minorHAnsi"/>
          <w:szCs w:val="20"/>
          <w:lang w:val="en-GB"/>
        </w:rPr>
      </w:pPr>
      <w:r w:rsidRPr="00B06ED3">
        <w:rPr>
          <w:rFonts w:asciiTheme="minorHAnsi" w:hAnsiTheme="minorHAnsi" w:cstheme="minorHAnsi"/>
          <w:b/>
          <w:color w:val="00B0F0"/>
          <w:szCs w:val="20"/>
          <w:lang w:val="en-GB"/>
        </w:rPr>
        <w:t xml:space="preserve">Landscape. </w:t>
      </w:r>
      <w:r w:rsidR="007A5D76">
        <w:rPr>
          <w:rFonts w:asciiTheme="minorHAnsi" w:hAnsiTheme="minorHAnsi" w:cstheme="minorHAnsi"/>
          <w:szCs w:val="20"/>
          <w:lang w:val="en-GB"/>
        </w:rPr>
        <w:t xml:space="preserve">The national EIA does not identify any landscape related </w:t>
      </w:r>
      <w:r w:rsidR="007A5D76" w:rsidRPr="00435F83">
        <w:rPr>
          <w:rFonts w:asciiTheme="minorHAnsi" w:hAnsiTheme="minorHAnsi" w:cstheme="minorHAnsi"/>
          <w:szCs w:val="20"/>
          <w:lang w:val="en-GB"/>
        </w:rPr>
        <w:t>impacts</w:t>
      </w:r>
      <w:r w:rsidR="007A5D76" w:rsidRPr="007A5D76">
        <w:rPr>
          <w:rFonts w:asciiTheme="minorHAnsi" w:hAnsiTheme="minorHAnsi" w:cstheme="minorHAnsi"/>
          <w:szCs w:val="20"/>
          <w:lang w:val="en-GB"/>
        </w:rPr>
        <w:t xml:space="preserve"> </w:t>
      </w:r>
      <w:r w:rsidR="007A5D76" w:rsidRPr="00435F83">
        <w:rPr>
          <w:rFonts w:asciiTheme="minorHAnsi" w:hAnsiTheme="minorHAnsi" w:cstheme="minorHAnsi"/>
          <w:szCs w:val="20"/>
          <w:lang w:val="en-GB"/>
        </w:rPr>
        <w:t xml:space="preserve">for </w:t>
      </w:r>
      <w:r w:rsidR="007A5D76">
        <w:rPr>
          <w:rFonts w:asciiTheme="minorHAnsi" w:hAnsiTheme="minorHAnsi" w:cstheme="minorHAnsi"/>
          <w:szCs w:val="20"/>
          <w:lang w:val="en-GB"/>
        </w:rPr>
        <w:t>either the</w:t>
      </w:r>
      <w:r w:rsidR="007A5D76" w:rsidRPr="00435F83">
        <w:rPr>
          <w:rFonts w:asciiTheme="minorHAnsi" w:hAnsiTheme="minorHAnsi" w:cstheme="minorHAnsi"/>
          <w:szCs w:val="20"/>
          <w:lang w:val="en-GB"/>
        </w:rPr>
        <w:t xml:space="preserve"> </w:t>
      </w:r>
      <w:r w:rsidR="007A5D76" w:rsidRPr="00435F83">
        <w:rPr>
          <w:rFonts w:asciiTheme="minorHAnsi" w:hAnsiTheme="minorHAnsi" w:cstheme="minorHAnsi"/>
          <w:szCs w:val="20"/>
          <w:u w:val="single"/>
          <w:lang w:val="en-GB"/>
        </w:rPr>
        <w:t>construction</w:t>
      </w:r>
      <w:r w:rsidR="007A5D76" w:rsidRPr="00435F83">
        <w:rPr>
          <w:rFonts w:asciiTheme="minorHAnsi" w:hAnsiTheme="minorHAnsi" w:cstheme="minorHAnsi"/>
          <w:szCs w:val="20"/>
          <w:lang w:val="en-GB"/>
        </w:rPr>
        <w:t xml:space="preserve"> </w:t>
      </w:r>
      <w:r w:rsidR="007A5D76">
        <w:rPr>
          <w:rFonts w:asciiTheme="minorHAnsi" w:hAnsiTheme="minorHAnsi" w:cstheme="minorHAnsi"/>
          <w:szCs w:val="20"/>
          <w:lang w:val="en-GB"/>
        </w:rPr>
        <w:t>or</w:t>
      </w:r>
      <w:r w:rsidR="007A5D76" w:rsidRPr="00435F83">
        <w:rPr>
          <w:rFonts w:asciiTheme="minorHAnsi" w:hAnsiTheme="minorHAnsi" w:cstheme="minorHAnsi"/>
          <w:szCs w:val="20"/>
          <w:lang w:val="en-GB"/>
        </w:rPr>
        <w:t xml:space="preserve"> </w:t>
      </w:r>
      <w:r w:rsidR="007A5D76" w:rsidRPr="00435F83">
        <w:rPr>
          <w:rFonts w:asciiTheme="minorHAnsi" w:hAnsiTheme="minorHAnsi" w:cstheme="minorHAnsi"/>
          <w:szCs w:val="20"/>
          <w:u w:val="single"/>
          <w:lang w:val="en-GB"/>
        </w:rPr>
        <w:t>operation</w:t>
      </w:r>
      <w:r w:rsidR="007A5D76" w:rsidRPr="00435F83">
        <w:rPr>
          <w:rFonts w:asciiTheme="minorHAnsi" w:hAnsiTheme="minorHAnsi" w:cstheme="minorHAnsi"/>
          <w:szCs w:val="20"/>
          <w:lang w:val="en-GB"/>
        </w:rPr>
        <w:t xml:space="preserve"> phase</w:t>
      </w:r>
      <w:r w:rsidR="00710FFA">
        <w:rPr>
          <w:rFonts w:asciiTheme="minorHAnsi" w:hAnsiTheme="minorHAnsi" w:cstheme="minorHAnsi"/>
          <w:szCs w:val="20"/>
          <w:lang w:val="en-GB"/>
        </w:rPr>
        <w:t>, but the p</w:t>
      </w:r>
      <w:r w:rsidR="00C766BC" w:rsidRPr="00435F83">
        <w:rPr>
          <w:rFonts w:asciiTheme="minorHAnsi" w:hAnsiTheme="minorHAnsi" w:cstheme="minorHAnsi"/>
          <w:szCs w:val="20"/>
          <w:lang w:val="en-GB"/>
        </w:rPr>
        <w:t xml:space="preserve">reparation of a </w:t>
      </w:r>
      <w:r w:rsidR="00C766BC" w:rsidRPr="00435F83">
        <w:rPr>
          <w:rFonts w:asciiTheme="minorHAnsi" w:hAnsiTheme="minorHAnsi" w:cstheme="minorHAnsi"/>
          <w:iCs/>
          <w:szCs w:val="20"/>
          <w:lang w:val="en-GB"/>
        </w:rPr>
        <w:t xml:space="preserve">Tree Clearing Plan </w:t>
      </w:r>
      <w:r w:rsidR="00CD12F5" w:rsidRPr="00435F83">
        <w:rPr>
          <w:rFonts w:asciiTheme="minorHAnsi" w:hAnsiTheme="minorHAnsi" w:cstheme="minorHAnsi"/>
          <w:szCs w:val="20"/>
          <w:lang w:val="en-GB"/>
        </w:rPr>
        <w:t>is foreseen</w:t>
      </w:r>
      <w:r w:rsidR="00CD12F5" w:rsidRPr="00435F83">
        <w:rPr>
          <w:rFonts w:asciiTheme="minorHAnsi" w:hAnsiTheme="minorHAnsi" w:cstheme="minorHAnsi"/>
          <w:iCs/>
          <w:szCs w:val="20"/>
          <w:lang w:val="en-GB"/>
        </w:rPr>
        <w:t xml:space="preserve"> </w:t>
      </w:r>
      <w:r w:rsidR="00C766BC" w:rsidRPr="00435F83">
        <w:rPr>
          <w:rFonts w:asciiTheme="minorHAnsi" w:hAnsiTheme="minorHAnsi" w:cstheme="minorHAnsi"/>
          <w:iCs/>
          <w:szCs w:val="20"/>
          <w:lang w:val="en-GB"/>
        </w:rPr>
        <w:t>as part of the Land Reclamation Plan</w:t>
      </w:r>
      <w:r w:rsidR="00C766BC" w:rsidRPr="00435F83">
        <w:rPr>
          <w:rFonts w:asciiTheme="minorHAnsi" w:hAnsiTheme="minorHAnsi" w:cstheme="minorHAnsi"/>
          <w:szCs w:val="20"/>
          <w:lang w:val="en-GB"/>
        </w:rPr>
        <w:t xml:space="preserve">. </w:t>
      </w:r>
      <w:r w:rsidR="0004245D">
        <w:rPr>
          <w:rFonts w:asciiTheme="minorHAnsi" w:hAnsiTheme="minorHAnsi" w:cstheme="minorHAnsi"/>
          <w:szCs w:val="20"/>
          <w:lang w:val="en-GB"/>
        </w:rPr>
        <w:t>V</w:t>
      </w:r>
      <w:r w:rsidR="00DB0020">
        <w:rPr>
          <w:rFonts w:asciiTheme="minorHAnsi" w:hAnsiTheme="minorHAnsi" w:cstheme="minorHAnsi"/>
          <w:szCs w:val="20"/>
          <w:lang w:val="en-GB"/>
        </w:rPr>
        <w:t xml:space="preserve">isually </w:t>
      </w:r>
      <w:r w:rsidR="00DB0020" w:rsidRPr="00001D04">
        <w:rPr>
          <w:rFonts w:asciiTheme="minorHAnsi" w:hAnsiTheme="minorHAnsi" w:cstheme="minorHAnsi"/>
          <w:szCs w:val="20"/>
          <w:lang w:val="en-GB"/>
        </w:rPr>
        <w:t xml:space="preserve">sensitive </w:t>
      </w:r>
      <w:r w:rsidR="00D3647F">
        <w:rPr>
          <w:rFonts w:asciiTheme="minorHAnsi" w:hAnsiTheme="minorHAnsi" w:cstheme="minorHAnsi"/>
          <w:szCs w:val="20"/>
          <w:lang w:val="en-GB"/>
        </w:rPr>
        <w:t>receptors</w:t>
      </w:r>
      <w:r w:rsidR="00DB0020" w:rsidRPr="00001D04">
        <w:rPr>
          <w:rFonts w:asciiTheme="minorHAnsi" w:hAnsiTheme="minorHAnsi" w:cstheme="minorHAnsi"/>
          <w:szCs w:val="20"/>
          <w:lang w:val="en-GB"/>
        </w:rPr>
        <w:t xml:space="preserve"> are no</w:t>
      </w:r>
      <w:r w:rsidR="00DB0020">
        <w:rPr>
          <w:rFonts w:asciiTheme="minorHAnsi" w:hAnsiTheme="minorHAnsi" w:cstheme="minorHAnsi"/>
          <w:szCs w:val="20"/>
          <w:lang w:val="en-GB"/>
        </w:rPr>
        <w:t>t identified on the site.</w:t>
      </w:r>
    </w:p>
    <w:p w14:paraId="0372A535" w14:textId="77777777" w:rsidR="00C07A79" w:rsidRDefault="00C07A79" w:rsidP="006653B8">
      <w:pPr>
        <w:spacing w:after="0"/>
        <w:jc w:val="both"/>
        <w:rPr>
          <w:rFonts w:asciiTheme="minorHAnsi" w:hAnsiTheme="minorHAnsi" w:cstheme="minorHAnsi"/>
          <w:i/>
          <w:iCs/>
          <w:szCs w:val="20"/>
          <w:lang w:val="en-GB"/>
        </w:rPr>
      </w:pPr>
    </w:p>
    <w:p w14:paraId="603884A5" w14:textId="67828131" w:rsidR="00EC0978" w:rsidRDefault="00CD12F5" w:rsidP="006653B8">
      <w:pPr>
        <w:spacing w:after="0"/>
        <w:jc w:val="both"/>
        <w:rPr>
          <w:rFonts w:asciiTheme="minorHAnsi" w:hAnsiTheme="minorHAnsi" w:cstheme="minorHAnsi"/>
          <w:i/>
          <w:iCs/>
          <w:szCs w:val="20"/>
          <w:lang w:val="en-GB"/>
        </w:rPr>
      </w:pPr>
      <w:r>
        <w:rPr>
          <w:rFonts w:asciiTheme="minorHAnsi" w:hAnsiTheme="minorHAnsi" w:cstheme="minorHAnsi"/>
          <w:i/>
          <w:iCs/>
          <w:szCs w:val="20"/>
          <w:lang w:val="en-GB"/>
        </w:rPr>
        <w:t xml:space="preserve">Potential natural and man-made landscape alteration impacts will need to be assessed and mitigation measures such as implementation of progressive clean up and physical reinstatement of surfaces implemented as part of the </w:t>
      </w:r>
      <w:r w:rsidR="00D415B2">
        <w:rPr>
          <w:rFonts w:asciiTheme="minorHAnsi" w:hAnsiTheme="minorHAnsi" w:cstheme="minorHAnsi"/>
          <w:i/>
          <w:iCs/>
          <w:szCs w:val="20"/>
          <w:lang w:val="en-GB"/>
        </w:rPr>
        <w:t>ESAP</w:t>
      </w:r>
      <w:r>
        <w:rPr>
          <w:rFonts w:asciiTheme="minorHAnsi" w:hAnsiTheme="minorHAnsi" w:cstheme="minorHAnsi"/>
          <w:i/>
          <w:iCs/>
          <w:szCs w:val="20"/>
          <w:lang w:val="en-GB"/>
        </w:rPr>
        <w:t xml:space="preserve"> actions</w:t>
      </w:r>
      <w:r w:rsidR="00EC0978">
        <w:rPr>
          <w:rFonts w:asciiTheme="minorHAnsi" w:hAnsiTheme="minorHAnsi" w:cstheme="minorHAnsi"/>
          <w:i/>
          <w:iCs/>
          <w:szCs w:val="20"/>
          <w:lang w:val="en-GB"/>
        </w:rPr>
        <w:t xml:space="preserve">. </w:t>
      </w:r>
    </w:p>
    <w:p w14:paraId="73459617" w14:textId="77777777" w:rsidR="00E17128" w:rsidRPr="002E4BF8" w:rsidRDefault="00E17128" w:rsidP="006653B8">
      <w:pPr>
        <w:spacing w:after="0"/>
        <w:jc w:val="both"/>
        <w:rPr>
          <w:rFonts w:asciiTheme="minorHAnsi" w:hAnsiTheme="minorHAnsi" w:cstheme="minorHAnsi"/>
          <w:i/>
          <w:iCs/>
          <w:szCs w:val="20"/>
          <w:lang w:val="en-GB"/>
        </w:rPr>
      </w:pPr>
    </w:p>
    <w:p w14:paraId="4F9BDCA0" w14:textId="58D90595" w:rsidR="00C11499" w:rsidRDefault="006D3685" w:rsidP="006653B8">
      <w:pPr>
        <w:spacing w:after="0"/>
        <w:jc w:val="both"/>
        <w:rPr>
          <w:rFonts w:asciiTheme="minorHAnsi" w:hAnsiTheme="minorHAnsi" w:cstheme="minorHAnsi"/>
          <w:szCs w:val="20"/>
          <w:lang w:val="en-GB"/>
        </w:rPr>
      </w:pPr>
      <w:r w:rsidRPr="009F67E5">
        <w:rPr>
          <w:rFonts w:asciiTheme="minorHAnsi" w:hAnsiTheme="minorHAnsi" w:cstheme="minorHAnsi"/>
          <w:b/>
          <w:color w:val="00B0F0"/>
          <w:szCs w:val="20"/>
          <w:lang w:val="en-GB"/>
        </w:rPr>
        <w:lastRenderedPageBreak/>
        <w:t xml:space="preserve">Noise and vibration. </w:t>
      </w:r>
      <w:r w:rsidR="00C11499" w:rsidRPr="00C11499">
        <w:rPr>
          <w:rFonts w:asciiTheme="minorHAnsi" w:hAnsiTheme="minorHAnsi" w:cstheme="minorHAnsi"/>
          <w:szCs w:val="20"/>
          <w:lang w:val="en-GB"/>
        </w:rPr>
        <w:t>N</w:t>
      </w:r>
      <w:r w:rsidRPr="00435F83">
        <w:rPr>
          <w:rFonts w:asciiTheme="minorHAnsi" w:hAnsiTheme="minorHAnsi" w:cstheme="minorHAnsi"/>
          <w:szCs w:val="20"/>
          <w:lang w:val="en-GB"/>
        </w:rPr>
        <w:t xml:space="preserve">oise and vibration </w:t>
      </w:r>
      <w:r w:rsidR="00CD12F5">
        <w:rPr>
          <w:rFonts w:asciiTheme="minorHAnsi" w:hAnsiTheme="minorHAnsi" w:cstheme="minorHAnsi"/>
          <w:szCs w:val="20"/>
          <w:lang w:val="en-GB"/>
        </w:rPr>
        <w:t xml:space="preserve">impacts caused by </w:t>
      </w:r>
      <w:r w:rsidR="00CD12F5" w:rsidRPr="00435F83">
        <w:rPr>
          <w:rFonts w:asciiTheme="minorHAnsi" w:hAnsiTheme="minorHAnsi" w:cstheme="minorHAnsi"/>
          <w:szCs w:val="20"/>
          <w:lang w:val="en-GB"/>
        </w:rPr>
        <w:t>transport</w:t>
      </w:r>
      <w:r w:rsidR="00CD12F5">
        <w:rPr>
          <w:rFonts w:asciiTheme="minorHAnsi" w:hAnsiTheme="minorHAnsi" w:cstheme="minorHAnsi"/>
          <w:szCs w:val="20"/>
          <w:lang w:val="en-GB"/>
        </w:rPr>
        <w:t>ation</w:t>
      </w:r>
      <w:r w:rsidR="00CD12F5" w:rsidRPr="00435F83">
        <w:rPr>
          <w:rFonts w:asciiTheme="minorHAnsi" w:hAnsiTheme="minorHAnsi" w:cstheme="minorHAnsi"/>
          <w:szCs w:val="20"/>
          <w:lang w:val="en-GB"/>
        </w:rPr>
        <w:t xml:space="preserve"> and installation of equipment</w:t>
      </w:r>
      <w:r w:rsidR="00CD12F5">
        <w:rPr>
          <w:rFonts w:asciiTheme="minorHAnsi" w:hAnsiTheme="minorHAnsi" w:cstheme="minorHAnsi"/>
          <w:szCs w:val="20"/>
          <w:lang w:val="en-GB"/>
        </w:rPr>
        <w:t>,</w:t>
      </w:r>
      <w:r w:rsidR="00CD12F5" w:rsidRPr="00435F83">
        <w:rPr>
          <w:rFonts w:asciiTheme="minorHAnsi" w:hAnsiTheme="minorHAnsi" w:cstheme="minorHAnsi"/>
          <w:szCs w:val="20"/>
          <w:lang w:val="en-GB"/>
        </w:rPr>
        <w:t xml:space="preserve"> and</w:t>
      </w:r>
      <w:r w:rsidR="00CD12F5">
        <w:rPr>
          <w:rFonts w:asciiTheme="minorHAnsi" w:hAnsiTheme="minorHAnsi" w:cstheme="minorHAnsi"/>
          <w:szCs w:val="20"/>
          <w:lang w:val="en-GB"/>
        </w:rPr>
        <w:t xml:space="preserve"> </w:t>
      </w:r>
      <w:r w:rsidR="00CD12F5" w:rsidRPr="00435F83">
        <w:rPr>
          <w:rFonts w:asciiTheme="minorHAnsi" w:hAnsiTheme="minorHAnsi" w:cstheme="minorHAnsi"/>
          <w:szCs w:val="20"/>
          <w:lang w:val="en-GB"/>
        </w:rPr>
        <w:t>construction material handling process</w:t>
      </w:r>
      <w:r w:rsidR="009E7A95">
        <w:rPr>
          <w:rFonts w:asciiTheme="minorHAnsi" w:hAnsiTheme="minorHAnsi" w:cstheme="minorHAnsi"/>
          <w:szCs w:val="20"/>
          <w:lang w:val="en-GB"/>
        </w:rPr>
        <w:t xml:space="preserve"> </w:t>
      </w:r>
      <w:r w:rsidRPr="00435F83">
        <w:rPr>
          <w:rFonts w:asciiTheme="minorHAnsi" w:hAnsiTheme="minorHAnsi" w:cstheme="minorHAnsi"/>
          <w:szCs w:val="20"/>
          <w:lang w:val="en-GB"/>
        </w:rPr>
        <w:t xml:space="preserve">during </w:t>
      </w:r>
      <w:r w:rsidRPr="00435F83">
        <w:rPr>
          <w:rFonts w:asciiTheme="minorHAnsi" w:hAnsiTheme="minorHAnsi" w:cstheme="minorHAnsi"/>
          <w:szCs w:val="20"/>
          <w:u w:val="single"/>
          <w:lang w:val="en-GB"/>
        </w:rPr>
        <w:t>construction</w:t>
      </w:r>
      <w:r w:rsidRPr="00435F83">
        <w:rPr>
          <w:rFonts w:asciiTheme="minorHAnsi" w:hAnsiTheme="minorHAnsi" w:cstheme="minorHAnsi"/>
          <w:szCs w:val="20"/>
          <w:lang w:val="en-GB"/>
        </w:rPr>
        <w:t xml:space="preserve"> </w:t>
      </w:r>
      <w:r w:rsidR="00CD12F5">
        <w:rPr>
          <w:rFonts w:asciiTheme="minorHAnsi" w:hAnsiTheme="minorHAnsi" w:cstheme="minorHAnsi"/>
          <w:szCs w:val="20"/>
          <w:lang w:val="en-GB"/>
        </w:rPr>
        <w:t>will be mitigated by</w:t>
      </w:r>
      <w:r w:rsidR="00C766BC" w:rsidRPr="00435F83">
        <w:rPr>
          <w:rFonts w:asciiTheme="minorHAnsi" w:hAnsiTheme="minorHAnsi" w:cstheme="minorHAnsi"/>
          <w:szCs w:val="20"/>
          <w:lang w:val="en-GB"/>
        </w:rPr>
        <w:t xml:space="preserve"> the appropriate organisation of daily activities on the site to reduce noise levels</w:t>
      </w:r>
      <w:r w:rsidR="00010501">
        <w:rPr>
          <w:rFonts w:asciiTheme="minorHAnsi" w:hAnsiTheme="minorHAnsi" w:cstheme="minorHAnsi"/>
          <w:szCs w:val="20"/>
          <w:lang w:val="en-GB"/>
        </w:rPr>
        <w:t>, such as</w:t>
      </w:r>
      <w:r w:rsidR="00C766BC" w:rsidRPr="00435F83">
        <w:rPr>
          <w:rFonts w:asciiTheme="minorHAnsi" w:hAnsiTheme="minorHAnsi" w:cstheme="minorHAnsi"/>
          <w:szCs w:val="20"/>
          <w:lang w:val="en-GB"/>
        </w:rPr>
        <w:t xml:space="preserve">: </w:t>
      </w:r>
    </w:p>
    <w:p w14:paraId="18B81DB1" w14:textId="77777777" w:rsidR="002E7455" w:rsidRDefault="002E7455" w:rsidP="006653B8">
      <w:pPr>
        <w:spacing w:after="0"/>
        <w:jc w:val="both"/>
        <w:rPr>
          <w:rFonts w:asciiTheme="minorHAnsi" w:hAnsiTheme="minorHAnsi" w:cstheme="minorHAnsi"/>
          <w:szCs w:val="20"/>
          <w:lang w:val="en-GB"/>
        </w:rPr>
      </w:pPr>
    </w:p>
    <w:p w14:paraId="296BD219" w14:textId="6B30CD29" w:rsidR="00C11499" w:rsidRDefault="00C766BC" w:rsidP="00C11499">
      <w:pPr>
        <w:pStyle w:val="ListParagraph"/>
        <w:numPr>
          <w:ilvl w:val="0"/>
          <w:numId w:val="46"/>
        </w:numPr>
        <w:spacing w:after="0"/>
        <w:contextualSpacing w:val="0"/>
        <w:jc w:val="both"/>
        <w:rPr>
          <w:rFonts w:asciiTheme="minorHAnsi" w:hAnsiTheme="minorHAnsi" w:cstheme="minorHAnsi"/>
          <w:sz w:val="16"/>
          <w:szCs w:val="16"/>
          <w:lang w:val="en-GB"/>
        </w:rPr>
      </w:pPr>
      <w:r w:rsidRPr="00C11499">
        <w:rPr>
          <w:rFonts w:asciiTheme="minorHAnsi" w:hAnsiTheme="minorHAnsi" w:cstheme="minorHAnsi"/>
          <w:sz w:val="16"/>
          <w:szCs w:val="16"/>
          <w:lang w:val="en-GB"/>
        </w:rPr>
        <w:t>shutdown of vehicles and machines</w:t>
      </w:r>
      <w:r w:rsidR="00CD12F5">
        <w:rPr>
          <w:rFonts w:asciiTheme="minorHAnsi" w:hAnsiTheme="minorHAnsi" w:cstheme="minorHAnsi"/>
          <w:sz w:val="16"/>
          <w:szCs w:val="16"/>
          <w:lang w:val="en-GB"/>
        </w:rPr>
        <w:t xml:space="preserve"> when not in use</w:t>
      </w:r>
      <w:r w:rsidRPr="00C11499">
        <w:rPr>
          <w:rFonts w:asciiTheme="minorHAnsi" w:hAnsiTheme="minorHAnsi" w:cstheme="minorHAnsi"/>
          <w:sz w:val="16"/>
          <w:szCs w:val="16"/>
          <w:lang w:val="en-GB"/>
        </w:rPr>
        <w:t xml:space="preserve"> </w:t>
      </w:r>
    </w:p>
    <w:p w14:paraId="2867D91B" w14:textId="1F109DCD" w:rsidR="00C11499" w:rsidRDefault="00C766BC" w:rsidP="00C11499">
      <w:pPr>
        <w:pStyle w:val="ListParagraph"/>
        <w:numPr>
          <w:ilvl w:val="0"/>
          <w:numId w:val="46"/>
        </w:numPr>
        <w:spacing w:after="0"/>
        <w:contextualSpacing w:val="0"/>
        <w:jc w:val="both"/>
        <w:rPr>
          <w:rFonts w:asciiTheme="minorHAnsi" w:hAnsiTheme="minorHAnsi" w:cstheme="minorHAnsi"/>
          <w:sz w:val="16"/>
          <w:szCs w:val="16"/>
          <w:lang w:val="en-GB"/>
        </w:rPr>
      </w:pPr>
      <w:r w:rsidRPr="00C11499">
        <w:rPr>
          <w:rFonts w:asciiTheme="minorHAnsi" w:hAnsiTheme="minorHAnsi" w:cstheme="minorHAnsi"/>
          <w:sz w:val="16"/>
          <w:szCs w:val="16"/>
          <w:lang w:val="en-GB"/>
        </w:rPr>
        <w:t xml:space="preserve">proper maintenance of all parts of the machinery </w:t>
      </w:r>
    </w:p>
    <w:p w14:paraId="3300BA59" w14:textId="68D31CD2" w:rsidR="00C11499" w:rsidRDefault="00C766BC" w:rsidP="00C11499">
      <w:pPr>
        <w:pStyle w:val="ListParagraph"/>
        <w:numPr>
          <w:ilvl w:val="0"/>
          <w:numId w:val="46"/>
        </w:numPr>
        <w:spacing w:after="0"/>
        <w:contextualSpacing w:val="0"/>
        <w:jc w:val="both"/>
        <w:rPr>
          <w:rFonts w:asciiTheme="minorHAnsi" w:hAnsiTheme="minorHAnsi" w:cstheme="minorHAnsi"/>
          <w:sz w:val="16"/>
          <w:szCs w:val="16"/>
          <w:lang w:val="en-GB"/>
        </w:rPr>
      </w:pPr>
      <w:r w:rsidRPr="00C11499">
        <w:rPr>
          <w:rFonts w:asciiTheme="minorHAnsi" w:hAnsiTheme="minorHAnsi" w:cstheme="minorHAnsi"/>
          <w:sz w:val="16"/>
          <w:szCs w:val="16"/>
          <w:lang w:val="en-GB"/>
        </w:rPr>
        <w:t xml:space="preserve">limitation of work periods and locations for individual construction activities </w:t>
      </w:r>
    </w:p>
    <w:p w14:paraId="3DF9C47F" w14:textId="535B004D" w:rsidR="00010501" w:rsidRDefault="00C766BC" w:rsidP="00C11499">
      <w:pPr>
        <w:pStyle w:val="ListParagraph"/>
        <w:numPr>
          <w:ilvl w:val="0"/>
          <w:numId w:val="46"/>
        </w:numPr>
        <w:spacing w:after="0"/>
        <w:contextualSpacing w:val="0"/>
        <w:jc w:val="both"/>
        <w:rPr>
          <w:rFonts w:asciiTheme="minorHAnsi" w:hAnsiTheme="minorHAnsi" w:cstheme="minorHAnsi"/>
          <w:sz w:val="16"/>
          <w:szCs w:val="16"/>
          <w:lang w:val="en-GB"/>
        </w:rPr>
      </w:pPr>
      <w:r w:rsidRPr="00C11499">
        <w:rPr>
          <w:rFonts w:asciiTheme="minorHAnsi" w:hAnsiTheme="minorHAnsi" w:cstheme="minorHAnsi"/>
          <w:sz w:val="16"/>
          <w:szCs w:val="16"/>
          <w:lang w:val="en-GB"/>
        </w:rPr>
        <w:t>speed limit</w:t>
      </w:r>
      <w:r w:rsidR="00010501">
        <w:rPr>
          <w:rFonts w:asciiTheme="minorHAnsi" w:hAnsiTheme="minorHAnsi" w:cstheme="minorHAnsi"/>
          <w:sz w:val="16"/>
          <w:szCs w:val="16"/>
          <w:lang w:val="en-GB"/>
        </w:rPr>
        <w:t>s</w:t>
      </w:r>
      <w:r w:rsidRPr="00C11499">
        <w:rPr>
          <w:rFonts w:asciiTheme="minorHAnsi" w:hAnsiTheme="minorHAnsi" w:cstheme="minorHAnsi"/>
          <w:sz w:val="16"/>
          <w:szCs w:val="16"/>
          <w:lang w:val="en-GB"/>
        </w:rPr>
        <w:t xml:space="preserve"> of 30 km/h </w:t>
      </w:r>
    </w:p>
    <w:p w14:paraId="31F3FFA6" w14:textId="77777777" w:rsidR="00010501" w:rsidRDefault="00C766BC" w:rsidP="00C11499">
      <w:pPr>
        <w:pStyle w:val="ListParagraph"/>
        <w:numPr>
          <w:ilvl w:val="0"/>
          <w:numId w:val="46"/>
        </w:numPr>
        <w:spacing w:after="0"/>
        <w:contextualSpacing w:val="0"/>
        <w:jc w:val="both"/>
        <w:rPr>
          <w:rFonts w:asciiTheme="minorHAnsi" w:hAnsiTheme="minorHAnsi" w:cstheme="minorHAnsi"/>
          <w:sz w:val="16"/>
          <w:szCs w:val="16"/>
          <w:lang w:val="en-GB"/>
        </w:rPr>
      </w:pPr>
      <w:r w:rsidRPr="00C11499">
        <w:rPr>
          <w:rFonts w:asciiTheme="minorHAnsi" w:hAnsiTheme="minorHAnsi" w:cstheme="minorHAnsi"/>
          <w:sz w:val="16"/>
          <w:szCs w:val="16"/>
          <w:lang w:val="en-GB"/>
        </w:rPr>
        <w:t>regular control and maintenance of technical means and vehicles</w:t>
      </w:r>
      <w:r w:rsidR="00010501">
        <w:rPr>
          <w:rFonts w:asciiTheme="minorHAnsi" w:hAnsiTheme="minorHAnsi" w:cstheme="minorHAnsi"/>
          <w:sz w:val="16"/>
          <w:szCs w:val="16"/>
          <w:lang w:val="en-GB"/>
        </w:rPr>
        <w:t>, and</w:t>
      </w:r>
      <w:r w:rsidRPr="00C11499">
        <w:rPr>
          <w:rFonts w:asciiTheme="minorHAnsi" w:hAnsiTheme="minorHAnsi" w:cstheme="minorHAnsi"/>
          <w:sz w:val="16"/>
          <w:szCs w:val="16"/>
          <w:lang w:val="en-GB"/>
        </w:rPr>
        <w:t xml:space="preserve"> </w:t>
      </w:r>
    </w:p>
    <w:p w14:paraId="78A35007" w14:textId="77777777" w:rsidR="006D3685" w:rsidRPr="00C11499" w:rsidRDefault="00C766BC" w:rsidP="00C11499">
      <w:pPr>
        <w:pStyle w:val="ListParagraph"/>
        <w:numPr>
          <w:ilvl w:val="0"/>
          <w:numId w:val="46"/>
        </w:numPr>
        <w:spacing w:after="0"/>
        <w:contextualSpacing w:val="0"/>
        <w:jc w:val="both"/>
        <w:rPr>
          <w:rFonts w:asciiTheme="minorHAnsi" w:hAnsiTheme="minorHAnsi" w:cstheme="minorHAnsi"/>
          <w:sz w:val="16"/>
          <w:szCs w:val="16"/>
          <w:lang w:val="en-GB"/>
        </w:rPr>
      </w:pPr>
      <w:r w:rsidRPr="00C11499">
        <w:rPr>
          <w:rFonts w:asciiTheme="minorHAnsi" w:hAnsiTheme="minorHAnsi" w:cstheme="minorHAnsi"/>
          <w:sz w:val="16"/>
          <w:szCs w:val="16"/>
          <w:lang w:val="en-GB"/>
        </w:rPr>
        <w:t>monthly monitoring of ambient noise at two measuring points.</w:t>
      </w:r>
    </w:p>
    <w:p w14:paraId="2C421CBF" w14:textId="77777777" w:rsidR="00C11499" w:rsidRPr="00435F83" w:rsidRDefault="00C11499" w:rsidP="006653B8">
      <w:pPr>
        <w:spacing w:after="0"/>
        <w:jc w:val="both"/>
        <w:rPr>
          <w:rFonts w:asciiTheme="minorHAnsi" w:hAnsiTheme="minorHAnsi" w:cstheme="minorHAnsi"/>
          <w:szCs w:val="20"/>
          <w:lang w:val="en-GB"/>
        </w:rPr>
      </w:pPr>
    </w:p>
    <w:p w14:paraId="7F559D21" w14:textId="77777777" w:rsidR="001C123D" w:rsidRDefault="00CC70C9" w:rsidP="006653B8">
      <w:pPr>
        <w:spacing w:after="0"/>
        <w:jc w:val="both"/>
        <w:rPr>
          <w:rFonts w:asciiTheme="minorHAnsi" w:hAnsiTheme="minorHAnsi" w:cstheme="minorHAnsi"/>
          <w:szCs w:val="20"/>
          <w:lang w:val="en-GB"/>
        </w:rPr>
      </w:pPr>
      <w:r>
        <w:rPr>
          <w:rFonts w:asciiTheme="minorHAnsi" w:hAnsiTheme="minorHAnsi" w:cstheme="minorHAnsi"/>
          <w:szCs w:val="20"/>
          <w:lang w:val="en-GB"/>
        </w:rPr>
        <w:t>N</w:t>
      </w:r>
      <w:r w:rsidR="006D3685" w:rsidRPr="00435F83">
        <w:rPr>
          <w:rFonts w:asciiTheme="minorHAnsi" w:hAnsiTheme="minorHAnsi" w:cstheme="minorHAnsi"/>
          <w:szCs w:val="20"/>
          <w:lang w:val="en-GB"/>
        </w:rPr>
        <w:t xml:space="preserve">oise levels in </w:t>
      </w:r>
      <w:r w:rsidR="006D3685" w:rsidRPr="00435F83">
        <w:rPr>
          <w:rFonts w:asciiTheme="minorHAnsi" w:hAnsiTheme="minorHAnsi" w:cstheme="minorHAnsi"/>
          <w:szCs w:val="20"/>
          <w:u w:val="single"/>
          <w:lang w:val="en-GB"/>
        </w:rPr>
        <w:t>operation</w:t>
      </w:r>
      <w:r w:rsidR="006D3685" w:rsidRPr="00435F83">
        <w:rPr>
          <w:rFonts w:asciiTheme="minorHAnsi" w:hAnsiTheme="minorHAnsi" w:cstheme="minorHAnsi"/>
          <w:szCs w:val="20"/>
          <w:lang w:val="en-GB"/>
        </w:rPr>
        <w:t xml:space="preserve"> phase </w:t>
      </w:r>
      <w:r>
        <w:rPr>
          <w:rFonts w:asciiTheme="minorHAnsi" w:hAnsiTheme="minorHAnsi" w:cstheme="minorHAnsi"/>
          <w:szCs w:val="20"/>
          <w:lang w:val="en-GB"/>
        </w:rPr>
        <w:t>are likely to be</w:t>
      </w:r>
      <w:r w:rsidR="006D3685" w:rsidRPr="00435F83">
        <w:rPr>
          <w:rFonts w:asciiTheme="minorHAnsi" w:hAnsiTheme="minorHAnsi" w:cstheme="minorHAnsi"/>
          <w:szCs w:val="20"/>
          <w:lang w:val="en-GB"/>
        </w:rPr>
        <w:t xml:space="preserve"> increased </w:t>
      </w:r>
      <w:r>
        <w:rPr>
          <w:rFonts w:asciiTheme="minorHAnsi" w:hAnsiTheme="minorHAnsi" w:cstheme="minorHAnsi"/>
          <w:szCs w:val="20"/>
          <w:lang w:val="en-GB"/>
        </w:rPr>
        <w:t>due to</w:t>
      </w:r>
      <w:r w:rsidR="006D3685" w:rsidRPr="00435F83">
        <w:rPr>
          <w:rFonts w:asciiTheme="minorHAnsi" w:hAnsiTheme="minorHAnsi" w:cstheme="minorHAnsi"/>
          <w:szCs w:val="20"/>
          <w:lang w:val="en-GB"/>
        </w:rPr>
        <w:t xml:space="preserve"> daily activities at the site and transport of waste through inhabited areas.</w:t>
      </w:r>
      <w:r w:rsidR="00C766BC" w:rsidRPr="00435F83">
        <w:rPr>
          <w:rFonts w:asciiTheme="minorHAnsi" w:hAnsiTheme="minorHAnsi" w:cstheme="minorHAnsi"/>
          <w:szCs w:val="20"/>
          <w:lang w:val="en-GB"/>
        </w:rPr>
        <w:t xml:space="preserve"> </w:t>
      </w:r>
      <w:r w:rsidR="001C123D">
        <w:rPr>
          <w:rFonts w:asciiTheme="minorHAnsi" w:hAnsiTheme="minorHAnsi" w:cstheme="minorHAnsi"/>
          <w:szCs w:val="20"/>
          <w:lang w:val="en-GB"/>
        </w:rPr>
        <w:t>It is therefore</w:t>
      </w:r>
      <w:r w:rsidR="00C766BC" w:rsidRPr="00435F83">
        <w:rPr>
          <w:rFonts w:asciiTheme="minorHAnsi" w:hAnsiTheme="minorHAnsi" w:cstheme="minorHAnsi"/>
          <w:szCs w:val="20"/>
          <w:lang w:val="en-GB"/>
        </w:rPr>
        <w:t xml:space="preserve"> recommended to</w:t>
      </w:r>
      <w:r w:rsidR="001C123D">
        <w:rPr>
          <w:rFonts w:asciiTheme="minorHAnsi" w:hAnsiTheme="minorHAnsi" w:cstheme="minorHAnsi"/>
          <w:szCs w:val="20"/>
          <w:lang w:val="en-GB"/>
        </w:rPr>
        <w:t>:</w:t>
      </w:r>
    </w:p>
    <w:p w14:paraId="127A01B6" w14:textId="77777777" w:rsidR="001C123D" w:rsidRDefault="00C766BC" w:rsidP="001C123D">
      <w:pPr>
        <w:pStyle w:val="ListParagraph"/>
        <w:numPr>
          <w:ilvl w:val="0"/>
          <w:numId w:val="46"/>
        </w:numPr>
        <w:spacing w:after="0"/>
        <w:contextualSpacing w:val="0"/>
        <w:jc w:val="both"/>
        <w:rPr>
          <w:rFonts w:asciiTheme="minorHAnsi" w:hAnsiTheme="minorHAnsi" w:cstheme="minorHAnsi"/>
          <w:sz w:val="16"/>
          <w:szCs w:val="16"/>
          <w:lang w:val="en-GB"/>
        </w:rPr>
      </w:pPr>
      <w:r w:rsidRPr="001C123D">
        <w:rPr>
          <w:rFonts w:asciiTheme="minorHAnsi" w:hAnsiTheme="minorHAnsi" w:cstheme="minorHAnsi"/>
          <w:sz w:val="16"/>
          <w:szCs w:val="16"/>
          <w:lang w:val="en-GB"/>
        </w:rPr>
        <w:t>conduct regular control and maintenance of technical means</w:t>
      </w:r>
      <w:r w:rsidR="001C123D">
        <w:rPr>
          <w:rFonts w:asciiTheme="minorHAnsi" w:hAnsiTheme="minorHAnsi" w:cstheme="minorHAnsi"/>
          <w:sz w:val="16"/>
          <w:szCs w:val="16"/>
          <w:lang w:val="en-GB"/>
        </w:rPr>
        <w:t>, and</w:t>
      </w:r>
    </w:p>
    <w:p w14:paraId="6DA06D5E" w14:textId="77777777" w:rsidR="006D3685" w:rsidRPr="001C123D" w:rsidRDefault="001C123D" w:rsidP="001C123D">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p</w:t>
      </w:r>
      <w:r w:rsidR="00C766BC" w:rsidRPr="001C123D">
        <w:rPr>
          <w:rFonts w:asciiTheme="minorHAnsi" w:hAnsiTheme="minorHAnsi" w:cstheme="minorHAnsi"/>
          <w:sz w:val="16"/>
          <w:szCs w:val="16"/>
          <w:lang w:val="en-GB"/>
        </w:rPr>
        <w:t>repare a Traffic Management Plan.</w:t>
      </w:r>
    </w:p>
    <w:p w14:paraId="3E90AF93" w14:textId="77777777" w:rsidR="00CC70C9" w:rsidRPr="00435F83" w:rsidRDefault="00CC70C9" w:rsidP="006653B8">
      <w:pPr>
        <w:spacing w:after="0"/>
        <w:jc w:val="both"/>
        <w:rPr>
          <w:rFonts w:asciiTheme="minorHAnsi" w:hAnsiTheme="minorHAnsi" w:cstheme="minorHAnsi"/>
          <w:szCs w:val="20"/>
          <w:lang w:val="en-GB"/>
        </w:rPr>
      </w:pPr>
    </w:p>
    <w:p w14:paraId="4FAC8121" w14:textId="77777777" w:rsidR="00C62E4D" w:rsidRDefault="00C766BC" w:rsidP="006653B8">
      <w:pPr>
        <w:spacing w:after="0"/>
        <w:jc w:val="both"/>
        <w:rPr>
          <w:rFonts w:asciiTheme="minorHAnsi" w:hAnsiTheme="minorHAnsi" w:cstheme="minorHAnsi"/>
          <w:i/>
          <w:iCs/>
          <w:szCs w:val="20"/>
          <w:lang w:val="en-GB"/>
        </w:rPr>
      </w:pPr>
      <w:r w:rsidRPr="00686497">
        <w:rPr>
          <w:rFonts w:asciiTheme="minorHAnsi" w:hAnsiTheme="minorHAnsi" w:cstheme="minorHAnsi"/>
          <w:i/>
          <w:iCs/>
          <w:szCs w:val="20"/>
          <w:lang w:val="en-GB"/>
        </w:rPr>
        <w:t xml:space="preserve">Additional mitigation measures </w:t>
      </w:r>
      <w:r w:rsidR="00844B56">
        <w:rPr>
          <w:rFonts w:asciiTheme="minorHAnsi" w:hAnsiTheme="minorHAnsi" w:cstheme="minorHAnsi"/>
          <w:i/>
          <w:iCs/>
          <w:szCs w:val="20"/>
          <w:lang w:val="en-GB"/>
        </w:rPr>
        <w:t>included in the ESAP</w:t>
      </w:r>
      <w:r w:rsidRPr="00686497">
        <w:rPr>
          <w:rFonts w:asciiTheme="minorHAnsi" w:hAnsiTheme="minorHAnsi" w:cstheme="minorHAnsi"/>
          <w:i/>
          <w:iCs/>
          <w:szCs w:val="20"/>
          <w:lang w:val="en-GB"/>
        </w:rPr>
        <w:t xml:space="preserve"> are related to </w:t>
      </w:r>
      <w:r w:rsidR="00686497" w:rsidRPr="00686497">
        <w:rPr>
          <w:rFonts w:asciiTheme="minorHAnsi" w:hAnsiTheme="minorHAnsi" w:cstheme="minorHAnsi"/>
          <w:i/>
          <w:iCs/>
          <w:szCs w:val="20"/>
          <w:lang w:val="en-GB"/>
        </w:rPr>
        <w:t>(</w:t>
      </w:r>
      <w:proofErr w:type="spellStart"/>
      <w:r w:rsidR="00686497" w:rsidRPr="00686497">
        <w:rPr>
          <w:rFonts w:asciiTheme="minorHAnsi" w:hAnsiTheme="minorHAnsi" w:cstheme="minorHAnsi"/>
          <w:i/>
          <w:iCs/>
          <w:szCs w:val="20"/>
          <w:lang w:val="en-GB"/>
        </w:rPr>
        <w:t>i</w:t>
      </w:r>
      <w:proofErr w:type="spellEnd"/>
      <w:r w:rsidR="00686497" w:rsidRPr="00686497">
        <w:rPr>
          <w:rFonts w:asciiTheme="minorHAnsi" w:hAnsiTheme="minorHAnsi" w:cstheme="minorHAnsi"/>
          <w:i/>
          <w:iCs/>
          <w:szCs w:val="20"/>
          <w:lang w:val="en-GB"/>
        </w:rPr>
        <w:t xml:space="preserve">) performing </w:t>
      </w:r>
      <w:r w:rsidR="00C812D2">
        <w:rPr>
          <w:rFonts w:asciiTheme="minorHAnsi" w:hAnsiTheme="minorHAnsi" w:cstheme="minorHAnsi"/>
          <w:i/>
          <w:iCs/>
          <w:szCs w:val="20"/>
          <w:lang w:val="en-GB"/>
        </w:rPr>
        <w:t>additional baseline noise survey</w:t>
      </w:r>
      <w:r w:rsidR="00686497" w:rsidRPr="00686497">
        <w:rPr>
          <w:rFonts w:asciiTheme="minorHAnsi" w:hAnsiTheme="minorHAnsi" w:cstheme="minorHAnsi"/>
          <w:i/>
          <w:iCs/>
          <w:szCs w:val="20"/>
          <w:lang w:val="en-GB"/>
        </w:rPr>
        <w:t xml:space="preserve">, </w:t>
      </w:r>
      <w:r w:rsidRPr="00686497">
        <w:rPr>
          <w:rFonts w:asciiTheme="minorHAnsi" w:hAnsiTheme="minorHAnsi" w:cstheme="minorHAnsi"/>
          <w:i/>
          <w:iCs/>
          <w:szCs w:val="20"/>
          <w:lang w:val="en-GB"/>
        </w:rPr>
        <w:t>(i</w:t>
      </w:r>
      <w:r w:rsidR="00686497">
        <w:rPr>
          <w:rFonts w:asciiTheme="minorHAnsi" w:hAnsiTheme="minorHAnsi" w:cstheme="minorHAnsi"/>
          <w:i/>
          <w:iCs/>
          <w:szCs w:val="20"/>
          <w:lang w:val="en-GB"/>
        </w:rPr>
        <w:t>i</w:t>
      </w:r>
      <w:r w:rsidRPr="00686497">
        <w:rPr>
          <w:rFonts w:asciiTheme="minorHAnsi" w:hAnsiTheme="minorHAnsi" w:cstheme="minorHAnsi"/>
          <w:i/>
          <w:iCs/>
          <w:szCs w:val="20"/>
          <w:lang w:val="en-GB"/>
        </w:rPr>
        <w:t xml:space="preserve">) </w:t>
      </w:r>
      <w:r w:rsidR="004E0EB1">
        <w:rPr>
          <w:rFonts w:asciiTheme="minorHAnsi" w:hAnsiTheme="minorHAnsi" w:cstheme="minorHAnsi"/>
          <w:i/>
          <w:iCs/>
          <w:szCs w:val="20"/>
          <w:lang w:val="en-GB"/>
        </w:rPr>
        <w:t xml:space="preserve">expanded </w:t>
      </w:r>
      <w:r w:rsidR="004E0EB1" w:rsidRPr="004E0EB1">
        <w:rPr>
          <w:rFonts w:asciiTheme="minorHAnsi" w:hAnsiTheme="minorHAnsi" w:cstheme="minorHAnsi"/>
          <w:i/>
          <w:iCs/>
          <w:szCs w:val="20"/>
          <w:lang w:val="en-GB"/>
        </w:rPr>
        <w:t>noise monitoring at the locations closer to the landfill, as well as locations of vehicles movement and increased frequency of measurements in case of community complaints</w:t>
      </w:r>
      <w:r w:rsidR="004E0EB1" w:rsidRPr="00686497">
        <w:rPr>
          <w:rFonts w:asciiTheme="minorHAnsi" w:hAnsiTheme="minorHAnsi" w:cstheme="minorHAnsi"/>
          <w:i/>
          <w:iCs/>
          <w:szCs w:val="20"/>
          <w:lang w:val="en-GB"/>
        </w:rPr>
        <w:t xml:space="preserve"> </w:t>
      </w:r>
      <w:r w:rsidR="00C62E4D">
        <w:rPr>
          <w:rFonts w:asciiTheme="minorHAnsi" w:hAnsiTheme="minorHAnsi" w:cstheme="minorHAnsi"/>
          <w:i/>
          <w:iCs/>
          <w:szCs w:val="20"/>
          <w:lang w:val="en-GB"/>
        </w:rPr>
        <w:t>and (i</w:t>
      </w:r>
      <w:r w:rsidR="004E0EB1">
        <w:rPr>
          <w:rFonts w:asciiTheme="minorHAnsi" w:hAnsiTheme="minorHAnsi" w:cstheme="minorHAnsi"/>
          <w:i/>
          <w:iCs/>
          <w:szCs w:val="20"/>
          <w:lang w:val="en-GB"/>
        </w:rPr>
        <w:t>ii</w:t>
      </w:r>
      <w:r w:rsidR="00C62E4D">
        <w:rPr>
          <w:rFonts w:asciiTheme="minorHAnsi" w:hAnsiTheme="minorHAnsi" w:cstheme="minorHAnsi"/>
          <w:i/>
          <w:iCs/>
          <w:szCs w:val="20"/>
          <w:lang w:val="en-GB"/>
        </w:rPr>
        <w:t>) including</w:t>
      </w:r>
      <w:r w:rsidR="004E0EB1">
        <w:rPr>
          <w:rFonts w:asciiTheme="minorHAnsi" w:hAnsiTheme="minorHAnsi" w:cstheme="minorHAnsi"/>
          <w:i/>
          <w:iCs/>
          <w:szCs w:val="20"/>
          <w:lang w:val="en-GB"/>
        </w:rPr>
        <w:t xml:space="preserve"> noise</w:t>
      </w:r>
      <w:r w:rsidR="00C62E4D">
        <w:rPr>
          <w:rFonts w:asciiTheme="minorHAnsi" w:hAnsiTheme="minorHAnsi" w:cstheme="minorHAnsi"/>
          <w:i/>
          <w:iCs/>
          <w:szCs w:val="20"/>
          <w:lang w:val="en-GB"/>
        </w:rPr>
        <w:t xml:space="preserve"> specific measures in construction and operation plans</w:t>
      </w:r>
      <w:r w:rsidR="00C62E4D" w:rsidRPr="000E118D">
        <w:rPr>
          <w:rFonts w:asciiTheme="minorHAnsi" w:hAnsiTheme="minorHAnsi" w:cstheme="minorHAnsi"/>
          <w:i/>
          <w:iCs/>
          <w:szCs w:val="20"/>
          <w:lang w:val="en-GB"/>
        </w:rPr>
        <w:t>.</w:t>
      </w:r>
    </w:p>
    <w:p w14:paraId="27E2A9F4" w14:textId="77777777" w:rsidR="004B2E03" w:rsidRPr="008838EA" w:rsidRDefault="004B2E03" w:rsidP="006653B8">
      <w:pPr>
        <w:spacing w:after="0"/>
        <w:jc w:val="both"/>
        <w:rPr>
          <w:rFonts w:asciiTheme="minorHAnsi" w:hAnsiTheme="minorHAnsi" w:cstheme="minorHAnsi"/>
          <w:i/>
          <w:iCs/>
          <w:szCs w:val="20"/>
          <w:lang w:val="en-GB"/>
        </w:rPr>
      </w:pPr>
    </w:p>
    <w:p w14:paraId="3D9EBCC0" w14:textId="77777777" w:rsidR="006D3685" w:rsidRDefault="006D3685" w:rsidP="006653B8">
      <w:pPr>
        <w:spacing w:after="0"/>
        <w:jc w:val="both"/>
        <w:rPr>
          <w:rFonts w:asciiTheme="minorHAnsi" w:hAnsiTheme="minorHAnsi" w:cstheme="minorHAnsi"/>
          <w:szCs w:val="20"/>
          <w:lang w:val="en-GB"/>
        </w:rPr>
      </w:pPr>
      <w:r w:rsidRPr="008838EA">
        <w:rPr>
          <w:rFonts w:asciiTheme="minorHAnsi" w:hAnsiTheme="minorHAnsi" w:cstheme="minorHAnsi"/>
          <w:b/>
          <w:color w:val="00B0F0"/>
          <w:szCs w:val="20"/>
          <w:lang w:val="en-GB"/>
        </w:rPr>
        <w:t xml:space="preserve">Waste and materials management. </w:t>
      </w:r>
      <w:r w:rsidR="00FA1CB6">
        <w:rPr>
          <w:rFonts w:asciiTheme="minorHAnsi" w:hAnsiTheme="minorHAnsi" w:cstheme="minorHAnsi"/>
          <w:szCs w:val="20"/>
          <w:lang w:val="en-GB"/>
        </w:rPr>
        <w:t>D</w:t>
      </w:r>
      <w:r w:rsidR="004B2E03">
        <w:rPr>
          <w:rFonts w:asciiTheme="minorHAnsi" w:hAnsiTheme="minorHAnsi" w:cstheme="minorHAnsi"/>
          <w:szCs w:val="20"/>
          <w:lang w:val="en-GB"/>
        </w:rPr>
        <w:t>uring</w:t>
      </w:r>
      <w:r w:rsidRPr="00435F83">
        <w:rPr>
          <w:rFonts w:asciiTheme="minorHAnsi" w:hAnsiTheme="minorHAnsi" w:cstheme="minorHAnsi"/>
          <w:szCs w:val="20"/>
          <w:lang w:val="en-GB"/>
        </w:rPr>
        <w:t xml:space="preserve"> </w:t>
      </w:r>
      <w:r w:rsidR="002E48BB" w:rsidRPr="00435F83">
        <w:rPr>
          <w:rFonts w:asciiTheme="minorHAnsi" w:hAnsiTheme="minorHAnsi" w:cstheme="minorHAnsi"/>
          <w:szCs w:val="20"/>
          <w:u w:val="single"/>
          <w:lang w:val="en-GB"/>
        </w:rPr>
        <w:t>construction</w:t>
      </w:r>
      <w:r w:rsidR="00FA1CB6">
        <w:rPr>
          <w:rFonts w:asciiTheme="minorHAnsi" w:hAnsiTheme="minorHAnsi" w:cstheme="minorHAnsi"/>
          <w:szCs w:val="20"/>
          <w:u w:val="single"/>
          <w:lang w:val="en-GB"/>
        </w:rPr>
        <w:t>,</w:t>
      </w:r>
      <w:r w:rsidRPr="00435F83">
        <w:rPr>
          <w:rFonts w:asciiTheme="minorHAnsi" w:hAnsiTheme="minorHAnsi" w:cstheme="minorHAnsi"/>
          <w:szCs w:val="20"/>
          <w:lang w:val="en-GB"/>
        </w:rPr>
        <w:t xml:space="preserve"> construction activities (</w:t>
      </w:r>
      <w:r w:rsidR="00877556">
        <w:rPr>
          <w:rFonts w:asciiTheme="minorHAnsi" w:hAnsiTheme="minorHAnsi" w:cstheme="minorHAnsi"/>
          <w:szCs w:val="20"/>
          <w:lang w:val="en-GB"/>
        </w:rPr>
        <w:t xml:space="preserve">e.g., </w:t>
      </w:r>
      <w:r w:rsidRPr="00435F83">
        <w:rPr>
          <w:rFonts w:asciiTheme="minorHAnsi" w:hAnsiTheme="minorHAnsi" w:cstheme="minorHAnsi"/>
          <w:szCs w:val="20"/>
          <w:lang w:val="en-GB"/>
        </w:rPr>
        <w:t>clearing the terrain and vegetatio</w:t>
      </w:r>
      <w:r w:rsidR="00877556">
        <w:rPr>
          <w:rFonts w:asciiTheme="minorHAnsi" w:hAnsiTheme="minorHAnsi" w:cstheme="minorHAnsi"/>
          <w:szCs w:val="20"/>
          <w:lang w:val="en-GB"/>
        </w:rPr>
        <w:t>n</w:t>
      </w:r>
      <w:r w:rsidRPr="00435F83">
        <w:rPr>
          <w:rFonts w:asciiTheme="minorHAnsi" w:hAnsiTheme="minorHAnsi" w:cstheme="minorHAnsi"/>
          <w:szCs w:val="20"/>
          <w:lang w:val="en-GB"/>
        </w:rPr>
        <w:t xml:space="preserve">) </w:t>
      </w:r>
      <w:r w:rsidR="00FA1CB6">
        <w:rPr>
          <w:rFonts w:asciiTheme="minorHAnsi" w:hAnsiTheme="minorHAnsi" w:cstheme="minorHAnsi"/>
          <w:szCs w:val="20"/>
          <w:lang w:val="en-GB"/>
        </w:rPr>
        <w:t xml:space="preserve">will generate various </w:t>
      </w:r>
      <w:r w:rsidRPr="00435F83">
        <w:rPr>
          <w:rFonts w:asciiTheme="minorHAnsi" w:hAnsiTheme="minorHAnsi" w:cstheme="minorHAnsi"/>
          <w:szCs w:val="20"/>
          <w:lang w:val="en-GB"/>
        </w:rPr>
        <w:t>type</w:t>
      </w:r>
      <w:r w:rsidR="00FA1CB6">
        <w:rPr>
          <w:rFonts w:asciiTheme="minorHAnsi" w:hAnsiTheme="minorHAnsi" w:cstheme="minorHAnsi"/>
          <w:szCs w:val="20"/>
          <w:lang w:val="en-GB"/>
        </w:rPr>
        <w:t>s</w:t>
      </w:r>
      <w:r w:rsidRPr="00435F83">
        <w:rPr>
          <w:rFonts w:asciiTheme="minorHAnsi" w:hAnsiTheme="minorHAnsi" w:cstheme="minorHAnsi"/>
          <w:szCs w:val="20"/>
          <w:lang w:val="en-GB"/>
        </w:rPr>
        <w:t xml:space="preserve"> of waste. </w:t>
      </w:r>
      <w:r w:rsidR="00FA1CB6">
        <w:rPr>
          <w:rFonts w:asciiTheme="minorHAnsi" w:hAnsiTheme="minorHAnsi" w:cstheme="minorHAnsi"/>
          <w:szCs w:val="20"/>
          <w:lang w:val="en-GB"/>
        </w:rPr>
        <w:t>Before construction</w:t>
      </w:r>
      <w:r w:rsidR="002E48BB" w:rsidRPr="00435F83">
        <w:rPr>
          <w:rFonts w:asciiTheme="minorHAnsi" w:hAnsiTheme="minorHAnsi" w:cstheme="minorHAnsi"/>
          <w:szCs w:val="20"/>
          <w:lang w:val="en-GB"/>
        </w:rPr>
        <w:t xml:space="preserve">, the implementation of so-called quick win measures is foreseen (site management, setting up a security service, prevention of spill of landfill leachate outside </w:t>
      </w:r>
      <w:proofErr w:type="spellStart"/>
      <w:r w:rsidR="002E48BB" w:rsidRPr="00435F83">
        <w:rPr>
          <w:rFonts w:asciiTheme="minorHAnsi" w:hAnsiTheme="minorHAnsi" w:cstheme="minorHAnsi"/>
          <w:szCs w:val="20"/>
          <w:lang w:val="en-GB"/>
        </w:rPr>
        <w:t>Rusino</w:t>
      </w:r>
      <w:proofErr w:type="spellEnd"/>
      <w:r w:rsidR="002E48BB" w:rsidRPr="00435F83">
        <w:rPr>
          <w:rFonts w:asciiTheme="minorHAnsi" w:hAnsiTheme="minorHAnsi" w:cstheme="minorHAnsi"/>
          <w:szCs w:val="20"/>
          <w:lang w:val="en-GB"/>
        </w:rPr>
        <w:t xml:space="preserve">, prevention of fires and burning of waste). </w:t>
      </w:r>
      <w:r w:rsidR="00871C3B">
        <w:rPr>
          <w:rFonts w:asciiTheme="minorHAnsi" w:hAnsiTheme="minorHAnsi" w:cstheme="minorHAnsi"/>
          <w:szCs w:val="20"/>
          <w:lang w:val="en-GB"/>
        </w:rPr>
        <w:t>P</w:t>
      </w:r>
      <w:r w:rsidR="002E48BB" w:rsidRPr="00435F83">
        <w:rPr>
          <w:rFonts w:asciiTheme="minorHAnsi" w:hAnsiTheme="minorHAnsi" w:cstheme="minorHAnsi"/>
          <w:szCs w:val="20"/>
          <w:lang w:val="en-GB"/>
        </w:rPr>
        <w:t xml:space="preserve">reparation of a Construction Waste Management Plan (CWMP) is </w:t>
      </w:r>
      <w:r w:rsidR="00162EEE">
        <w:rPr>
          <w:rFonts w:asciiTheme="minorHAnsi" w:hAnsiTheme="minorHAnsi" w:cstheme="minorHAnsi"/>
          <w:szCs w:val="20"/>
          <w:lang w:val="en-GB"/>
        </w:rPr>
        <w:t xml:space="preserve">also </w:t>
      </w:r>
      <w:r w:rsidR="002E48BB" w:rsidRPr="00435F83">
        <w:rPr>
          <w:rFonts w:asciiTheme="minorHAnsi" w:hAnsiTheme="minorHAnsi" w:cstheme="minorHAnsi"/>
          <w:szCs w:val="20"/>
          <w:lang w:val="en-GB"/>
        </w:rPr>
        <w:t>foreseen, as well as several measures related to appropriate selection, storage, reuse, and collection of waste.</w:t>
      </w:r>
    </w:p>
    <w:p w14:paraId="0DBBD3B1" w14:textId="77777777" w:rsidR="00A8064E" w:rsidRPr="00435F83" w:rsidRDefault="00A8064E" w:rsidP="006653B8">
      <w:pPr>
        <w:spacing w:after="0"/>
        <w:jc w:val="both"/>
        <w:rPr>
          <w:rFonts w:asciiTheme="minorHAnsi" w:hAnsiTheme="minorHAnsi" w:cstheme="minorHAnsi"/>
          <w:szCs w:val="20"/>
          <w:lang w:val="en-GB"/>
        </w:rPr>
      </w:pPr>
    </w:p>
    <w:p w14:paraId="79B4DAC7" w14:textId="77777777" w:rsidR="00162EEE" w:rsidRDefault="007858FD" w:rsidP="00162EEE">
      <w:pPr>
        <w:spacing w:after="0"/>
        <w:jc w:val="both"/>
        <w:rPr>
          <w:rFonts w:asciiTheme="minorHAnsi" w:hAnsiTheme="minorHAnsi" w:cstheme="minorHAnsi"/>
          <w:szCs w:val="20"/>
          <w:lang w:val="en-GB"/>
        </w:rPr>
      </w:pPr>
      <w:r>
        <w:rPr>
          <w:rFonts w:asciiTheme="minorHAnsi" w:hAnsiTheme="minorHAnsi" w:cstheme="minorHAnsi"/>
          <w:szCs w:val="20"/>
          <w:lang w:val="en-GB"/>
        </w:rPr>
        <w:t>The</w:t>
      </w:r>
      <w:r w:rsidR="006D3685" w:rsidRPr="00435F83">
        <w:rPr>
          <w:rFonts w:asciiTheme="minorHAnsi" w:hAnsiTheme="minorHAnsi" w:cstheme="minorHAnsi"/>
          <w:szCs w:val="20"/>
          <w:lang w:val="en-GB"/>
        </w:rPr>
        <w:t xml:space="preserve"> impacts in</w:t>
      </w:r>
      <w:r w:rsidR="00871C3B">
        <w:rPr>
          <w:rFonts w:asciiTheme="minorHAnsi" w:hAnsiTheme="minorHAnsi" w:cstheme="minorHAnsi"/>
          <w:szCs w:val="20"/>
          <w:lang w:val="en-GB"/>
        </w:rPr>
        <w:t xml:space="preserve"> the</w:t>
      </w:r>
      <w:r w:rsidR="006D3685" w:rsidRPr="00435F83">
        <w:rPr>
          <w:rFonts w:asciiTheme="minorHAnsi" w:hAnsiTheme="minorHAnsi" w:cstheme="minorHAnsi"/>
          <w:szCs w:val="20"/>
          <w:lang w:val="en-GB"/>
        </w:rPr>
        <w:t xml:space="preserve"> </w:t>
      </w:r>
      <w:r w:rsidR="006D3685" w:rsidRPr="00435F83">
        <w:rPr>
          <w:rFonts w:asciiTheme="minorHAnsi" w:hAnsiTheme="minorHAnsi" w:cstheme="minorHAnsi"/>
          <w:szCs w:val="20"/>
          <w:u w:val="single"/>
          <w:lang w:val="en-GB"/>
        </w:rPr>
        <w:t>operation</w:t>
      </w:r>
      <w:r w:rsidR="006D3685" w:rsidRPr="00435F83">
        <w:rPr>
          <w:rFonts w:asciiTheme="minorHAnsi" w:hAnsiTheme="minorHAnsi" w:cstheme="minorHAnsi"/>
          <w:szCs w:val="20"/>
          <w:lang w:val="en-GB"/>
        </w:rPr>
        <w:t xml:space="preserve"> phase </w:t>
      </w:r>
      <w:r w:rsidR="00871C3B">
        <w:rPr>
          <w:rFonts w:asciiTheme="minorHAnsi" w:hAnsiTheme="minorHAnsi" w:cstheme="minorHAnsi"/>
          <w:szCs w:val="20"/>
          <w:lang w:val="en-GB"/>
        </w:rPr>
        <w:t>are related to</w:t>
      </w:r>
      <w:r w:rsidR="008241FF">
        <w:rPr>
          <w:rFonts w:asciiTheme="minorHAnsi" w:hAnsiTheme="minorHAnsi" w:cstheme="minorHAnsi"/>
          <w:szCs w:val="20"/>
          <w:lang w:val="en-GB"/>
        </w:rPr>
        <w:t xml:space="preserve"> </w:t>
      </w:r>
      <w:r w:rsidR="006D3685" w:rsidRPr="00435F83">
        <w:rPr>
          <w:rFonts w:asciiTheme="minorHAnsi" w:hAnsiTheme="minorHAnsi" w:cstheme="minorHAnsi"/>
          <w:szCs w:val="20"/>
          <w:lang w:val="en-GB"/>
        </w:rPr>
        <w:t xml:space="preserve">types of waste to be accepted at the landfill and techniques for managing the landfill site. </w:t>
      </w:r>
      <w:r w:rsidR="00162EEE" w:rsidRPr="00435F83">
        <w:rPr>
          <w:rFonts w:asciiTheme="minorHAnsi" w:hAnsiTheme="minorHAnsi" w:cstheme="minorHAnsi"/>
          <w:szCs w:val="20"/>
          <w:lang w:val="en-GB"/>
        </w:rPr>
        <w:t xml:space="preserve">Mitigation measures </w:t>
      </w:r>
      <w:r w:rsidR="00162EEE">
        <w:rPr>
          <w:rFonts w:asciiTheme="minorHAnsi" w:hAnsiTheme="minorHAnsi" w:cstheme="minorHAnsi"/>
          <w:szCs w:val="20"/>
          <w:lang w:val="en-GB"/>
        </w:rPr>
        <w:t>in this</w:t>
      </w:r>
      <w:r w:rsidR="00162EEE" w:rsidRPr="00435F83">
        <w:rPr>
          <w:rFonts w:asciiTheme="minorHAnsi" w:hAnsiTheme="minorHAnsi" w:cstheme="minorHAnsi"/>
          <w:szCs w:val="20"/>
          <w:lang w:val="en-GB"/>
        </w:rPr>
        <w:t xml:space="preserve"> phase are focused on</w:t>
      </w:r>
      <w:r w:rsidR="00162EEE">
        <w:rPr>
          <w:rFonts w:asciiTheme="minorHAnsi" w:hAnsiTheme="minorHAnsi" w:cstheme="minorHAnsi"/>
          <w:szCs w:val="20"/>
          <w:lang w:val="en-GB"/>
        </w:rPr>
        <w:t>:</w:t>
      </w:r>
    </w:p>
    <w:p w14:paraId="2A3A0E50" w14:textId="77777777" w:rsidR="00162EEE" w:rsidRDefault="00162EEE" w:rsidP="00162EEE">
      <w:pPr>
        <w:spacing w:after="0"/>
        <w:jc w:val="both"/>
        <w:rPr>
          <w:rFonts w:asciiTheme="minorHAnsi" w:hAnsiTheme="minorHAnsi" w:cstheme="minorHAnsi"/>
          <w:szCs w:val="20"/>
          <w:lang w:val="en-GB"/>
        </w:rPr>
      </w:pPr>
    </w:p>
    <w:p w14:paraId="1043DD05" w14:textId="1AC9AE15" w:rsidR="00162EEE" w:rsidRDefault="00162EEE" w:rsidP="00162EEE">
      <w:pPr>
        <w:pStyle w:val="ListParagraph"/>
        <w:numPr>
          <w:ilvl w:val="0"/>
          <w:numId w:val="46"/>
        </w:numPr>
        <w:spacing w:after="0"/>
        <w:contextualSpacing w:val="0"/>
        <w:jc w:val="both"/>
        <w:rPr>
          <w:rFonts w:asciiTheme="minorHAnsi" w:hAnsiTheme="minorHAnsi" w:cstheme="minorHAnsi"/>
          <w:sz w:val="16"/>
          <w:szCs w:val="16"/>
          <w:lang w:val="en-GB"/>
        </w:rPr>
      </w:pPr>
      <w:r w:rsidRPr="00162EEE">
        <w:rPr>
          <w:rFonts w:asciiTheme="minorHAnsi" w:hAnsiTheme="minorHAnsi" w:cstheme="minorHAnsi"/>
          <w:sz w:val="16"/>
          <w:szCs w:val="16"/>
          <w:lang w:val="en-GB"/>
        </w:rPr>
        <w:t>waste acceptance</w:t>
      </w:r>
      <w:r>
        <w:rPr>
          <w:rFonts w:asciiTheme="minorHAnsi" w:hAnsiTheme="minorHAnsi" w:cstheme="minorHAnsi"/>
          <w:sz w:val="16"/>
          <w:szCs w:val="16"/>
          <w:lang w:val="en-GB"/>
        </w:rPr>
        <w:t xml:space="preserve"> procedures</w:t>
      </w:r>
      <w:r w:rsidRPr="00162EEE">
        <w:rPr>
          <w:rFonts w:asciiTheme="minorHAnsi" w:hAnsiTheme="minorHAnsi" w:cstheme="minorHAnsi"/>
          <w:sz w:val="16"/>
          <w:szCs w:val="16"/>
          <w:lang w:val="en-GB"/>
        </w:rPr>
        <w:t xml:space="preserve"> </w:t>
      </w:r>
    </w:p>
    <w:p w14:paraId="1682C702" w14:textId="0C651739" w:rsidR="00162EEE" w:rsidRDefault="00162EEE" w:rsidP="00162EEE">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 xml:space="preserve">proper </w:t>
      </w:r>
      <w:r w:rsidRPr="00162EEE">
        <w:rPr>
          <w:rFonts w:asciiTheme="minorHAnsi" w:hAnsiTheme="minorHAnsi" w:cstheme="minorHAnsi"/>
          <w:sz w:val="16"/>
          <w:szCs w:val="16"/>
          <w:lang w:val="en-GB"/>
        </w:rPr>
        <w:t xml:space="preserve">landfill management </w:t>
      </w:r>
    </w:p>
    <w:p w14:paraId="3219686D" w14:textId="53E37BFF" w:rsidR="00162EEE" w:rsidRDefault="00162EEE" w:rsidP="00162EEE">
      <w:pPr>
        <w:pStyle w:val="ListParagraph"/>
        <w:numPr>
          <w:ilvl w:val="0"/>
          <w:numId w:val="46"/>
        </w:numPr>
        <w:spacing w:after="0"/>
        <w:contextualSpacing w:val="0"/>
        <w:jc w:val="both"/>
        <w:rPr>
          <w:rFonts w:asciiTheme="minorHAnsi" w:hAnsiTheme="minorHAnsi" w:cstheme="minorHAnsi"/>
          <w:sz w:val="16"/>
          <w:szCs w:val="16"/>
          <w:lang w:val="en-GB"/>
        </w:rPr>
      </w:pPr>
      <w:r w:rsidRPr="00162EEE">
        <w:rPr>
          <w:rFonts w:asciiTheme="minorHAnsi" w:hAnsiTheme="minorHAnsi" w:cstheme="minorHAnsi"/>
          <w:sz w:val="16"/>
          <w:szCs w:val="16"/>
          <w:lang w:val="en-GB"/>
        </w:rPr>
        <w:t>training of the landfill staff</w:t>
      </w:r>
    </w:p>
    <w:p w14:paraId="13C7E921" w14:textId="77777777" w:rsidR="00162EEE" w:rsidRPr="00162EEE" w:rsidRDefault="00162EEE" w:rsidP="00162EEE">
      <w:pPr>
        <w:pStyle w:val="ListParagraph"/>
        <w:numPr>
          <w:ilvl w:val="0"/>
          <w:numId w:val="46"/>
        </w:numPr>
        <w:spacing w:after="0"/>
        <w:contextualSpacing w:val="0"/>
        <w:jc w:val="both"/>
        <w:rPr>
          <w:rFonts w:asciiTheme="minorHAnsi" w:hAnsiTheme="minorHAnsi" w:cstheme="minorHAnsi"/>
          <w:sz w:val="16"/>
          <w:szCs w:val="16"/>
          <w:lang w:val="en-GB"/>
        </w:rPr>
      </w:pPr>
      <w:r w:rsidRPr="00162EEE">
        <w:rPr>
          <w:rFonts w:asciiTheme="minorHAnsi" w:hAnsiTheme="minorHAnsi" w:cstheme="minorHAnsi"/>
          <w:sz w:val="16"/>
          <w:szCs w:val="16"/>
          <w:lang w:val="en-GB"/>
        </w:rPr>
        <w:t xml:space="preserve">monitoring and control </w:t>
      </w:r>
      <w:r>
        <w:rPr>
          <w:rFonts w:asciiTheme="minorHAnsi" w:hAnsiTheme="minorHAnsi" w:cstheme="minorHAnsi"/>
          <w:sz w:val="16"/>
          <w:szCs w:val="16"/>
          <w:lang w:val="en-GB"/>
        </w:rPr>
        <w:t>in line with the</w:t>
      </w:r>
      <w:r w:rsidRPr="00162EEE">
        <w:rPr>
          <w:rFonts w:asciiTheme="minorHAnsi" w:hAnsiTheme="minorHAnsi" w:cstheme="minorHAnsi"/>
          <w:sz w:val="16"/>
          <w:szCs w:val="16"/>
          <w:lang w:val="en-GB"/>
        </w:rPr>
        <w:t xml:space="preserve"> environmental permit</w:t>
      </w:r>
      <w:r>
        <w:rPr>
          <w:rFonts w:asciiTheme="minorHAnsi" w:hAnsiTheme="minorHAnsi" w:cstheme="minorHAnsi"/>
          <w:sz w:val="16"/>
          <w:szCs w:val="16"/>
          <w:lang w:val="en-GB"/>
        </w:rPr>
        <w:t>,</w:t>
      </w:r>
      <w:r w:rsidRPr="00162EEE">
        <w:rPr>
          <w:rFonts w:asciiTheme="minorHAnsi" w:hAnsiTheme="minorHAnsi" w:cstheme="minorHAnsi"/>
          <w:sz w:val="16"/>
          <w:szCs w:val="16"/>
          <w:lang w:val="en-GB"/>
        </w:rPr>
        <w:t xml:space="preserve"> and</w:t>
      </w:r>
    </w:p>
    <w:p w14:paraId="77474E0F" w14:textId="77777777" w:rsidR="008241FF" w:rsidRPr="00162EEE" w:rsidRDefault="00162EEE" w:rsidP="00007C28">
      <w:pPr>
        <w:pStyle w:val="ListParagraph"/>
        <w:numPr>
          <w:ilvl w:val="0"/>
          <w:numId w:val="46"/>
        </w:numPr>
        <w:spacing w:after="0"/>
        <w:contextualSpacing w:val="0"/>
        <w:jc w:val="both"/>
        <w:rPr>
          <w:rFonts w:asciiTheme="minorHAnsi" w:hAnsiTheme="minorHAnsi" w:cstheme="minorHAnsi"/>
          <w:sz w:val="16"/>
          <w:szCs w:val="16"/>
          <w:lang w:val="en-GB"/>
        </w:rPr>
      </w:pPr>
      <w:r w:rsidRPr="00162EEE">
        <w:rPr>
          <w:rFonts w:asciiTheme="minorHAnsi" w:hAnsiTheme="minorHAnsi" w:cstheme="minorHAnsi"/>
          <w:sz w:val="16"/>
          <w:szCs w:val="16"/>
          <w:lang w:val="en-GB"/>
        </w:rPr>
        <w:t xml:space="preserve">for closure, preparation of a Closure Program with after-care measures </w:t>
      </w:r>
    </w:p>
    <w:p w14:paraId="058A82B3" w14:textId="77777777" w:rsidR="008241FF" w:rsidRDefault="008241FF" w:rsidP="006653B8">
      <w:pPr>
        <w:spacing w:after="0"/>
        <w:jc w:val="both"/>
        <w:rPr>
          <w:rFonts w:asciiTheme="minorHAnsi" w:hAnsiTheme="minorHAnsi" w:cstheme="minorHAnsi"/>
          <w:szCs w:val="20"/>
          <w:lang w:val="en-GB"/>
        </w:rPr>
      </w:pPr>
    </w:p>
    <w:p w14:paraId="2DC4BA36" w14:textId="2D0FC260" w:rsidR="002E48BB" w:rsidRDefault="00F47C6A" w:rsidP="006653B8">
      <w:pPr>
        <w:spacing w:after="0"/>
        <w:jc w:val="both"/>
        <w:rPr>
          <w:rFonts w:asciiTheme="minorHAnsi" w:hAnsiTheme="minorHAnsi" w:cstheme="minorHAnsi"/>
          <w:i/>
          <w:iCs/>
          <w:szCs w:val="20"/>
          <w:lang w:val="en-GB"/>
        </w:rPr>
      </w:pPr>
      <w:r>
        <w:rPr>
          <w:rFonts w:asciiTheme="minorHAnsi" w:hAnsiTheme="minorHAnsi" w:cstheme="minorHAnsi"/>
          <w:i/>
          <w:iCs/>
          <w:szCs w:val="20"/>
          <w:lang w:val="en-GB"/>
        </w:rPr>
        <w:t>As included in the ESAP, a</w:t>
      </w:r>
      <w:r w:rsidR="006D3685" w:rsidRPr="00F47C6A">
        <w:rPr>
          <w:rFonts w:asciiTheme="minorHAnsi" w:hAnsiTheme="minorHAnsi" w:cstheme="minorHAnsi"/>
          <w:i/>
          <w:iCs/>
          <w:szCs w:val="20"/>
          <w:lang w:val="en-GB"/>
        </w:rPr>
        <w:t xml:space="preserve">dditional impacts to be analysed are related to the issue of removal of industrial waste currently </w:t>
      </w:r>
      <w:r w:rsidR="00575752">
        <w:rPr>
          <w:rFonts w:asciiTheme="minorHAnsi" w:hAnsiTheme="minorHAnsi" w:cstheme="minorHAnsi"/>
          <w:i/>
          <w:iCs/>
          <w:szCs w:val="20"/>
          <w:lang w:val="en-GB"/>
        </w:rPr>
        <w:t>illegally fly-tipped at</w:t>
      </w:r>
      <w:r w:rsidR="00575752" w:rsidRPr="00F47C6A">
        <w:rPr>
          <w:rFonts w:asciiTheme="minorHAnsi" w:hAnsiTheme="minorHAnsi" w:cstheme="minorHAnsi"/>
          <w:i/>
          <w:iCs/>
          <w:szCs w:val="20"/>
          <w:lang w:val="en-GB"/>
        </w:rPr>
        <w:t xml:space="preserve"> </w:t>
      </w:r>
      <w:r w:rsidR="006D3685" w:rsidRPr="00F47C6A">
        <w:rPr>
          <w:rFonts w:asciiTheme="minorHAnsi" w:hAnsiTheme="minorHAnsi" w:cstheme="minorHAnsi"/>
          <w:i/>
          <w:iCs/>
          <w:szCs w:val="20"/>
          <w:lang w:val="en-GB"/>
        </w:rPr>
        <w:t xml:space="preserve">the </w:t>
      </w:r>
      <w:r w:rsidR="00092DDA">
        <w:rPr>
          <w:rFonts w:asciiTheme="minorHAnsi" w:hAnsiTheme="minorHAnsi" w:cstheme="minorHAnsi"/>
          <w:i/>
          <w:iCs/>
          <w:szCs w:val="20"/>
          <w:lang w:val="en-GB"/>
        </w:rPr>
        <w:t>landfill</w:t>
      </w:r>
      <w:r w:rsidR="006D3685" w:rsidRPr="00F47C6A">
        <w:rPr>
          <w:rFonts w:asciiTheme="minorHAnsi" w:hAnsiTheme="minorHAnsi" w:cstheme="minorHAnsi"/>
          <w:i/>
          <w:iCs/>
          <w:szCs w:val="20"/>
          <w:lang w:val="en-GB"/>
        </w:rPr>
        <w:t xml:space="preserve">, as well as the issue of sourcing and disposal of materials for </w:t>
      </w:r>
      <w:r w:rsidR="004C6D40">
        <w:rPr>
          <w:rFonts w:asciiTheme="minorHAnsi" w:hAnsiTheme="minorHAnsi" w:cstheme="minorHAnsi"/>
          <w:i/>
          <w:iCs/>
          <w:szCs w:val="20"/>
          <w:lang w:val="en-GB"/>
        </w:rPr>
        <w:t xml:space="preserve">landfill compaction and </w:t>
      </w:r>
      <w:r w:rsidR="000248EB">
        <w:rPr>
          <w:rFonts w:asciiTheme="minorHAnsi" w:hAnsiTheme="minorHAnsi" w:cstheme="minorHAnsi"/>
          <w:i/>
          <w:iCs/>
          <w:szCs w:val="20"/>
          <w:lang w:val="en-GB"/>
        </w:rPr>
        <w:t>reinstatement</w:t>
      </w:r>
      <w:r w:rsidR="006D3685" w:rsidRPr="00F47C6A">
        <w:rPr>
          <w:rFonts w:asciiTheme="minorHAnsi" w:hAnsiTheme="minorHAnsi" w:cstheme="minorHAnsi"/>
          <w:i/>
          <w:iCs/>
          <w:szCs w:val="20"/>
          <w:lang w:val="en-GB"/>
        </w:rPr>
        <w:t>.</w:t>
      </w:r>
      <w:r w:rsidR="002E48BB" w:rsidRPr="00F47C6A">
        <w:rPr>
          <w:rFonts w:asciiTheme="minorHAnsi" w:hAnsiTheme="minorHAnsi" w:cstheme="minorHAnsi"/>
          <w:i/>
          <w:iCs/>
          <w:szCs w:val="20"/>
          <w:lang w:val="en-GB"/>
        </w:rPr>
        <w:t xml:space="preserve"> </w:t>
      </w:r>
      <w:r w:rsidR="002E48BB" w:rsidRPr="00692953">
        <w:rPr>
          <w:rFonts w:asciiTheme="minorHAnsi" w:hAnsiTheme="minorHAnsi" w:cstheme="minorHAnsi"/>
          <w:i/>
          <w:iCs/>
          <w:szCs w:val="20"/>
          <w:lang w:val="en-GB"/>
        </w:rPr>
        <w:t xml:space="preserve">Additional measures </w:t>
      </w:r>
      <w:r w:rsidR="00092DDA">
        <w:rPr>
          <w:rFonts w:asciiTheme="minorHAnsi" w:hAnsiTheme="minorHAnsi" w:cstheme="minorHAnsi"/>
          <w:i/>
          <w:iCs/>
          <w:szCs w:val="20"/>
          <w:lang w:val="en-GB"/>
        </w:rPr>
        <w:t xml:space="preserve">that need to be undertaken </w:t>
      </w:r>
      <w:r w:rsidR="009E7A95">
        <w:rPr>
          <w:rFonts w:asciiTheme="minorHAnsi" w:hAnsiTheme="minorHAnsi" w:cstheme="minorHAnsi"/>
          <w:i/>
          <w:iCs/>
          <w:szCs w:val="20"/>
          <w:lang w:val="en-GB"/>
        </w:rPr>
        <w:t>include</w:t>
      </w:r>
      <w:r w:rsidR="002E48BB" w:rsidRPr="00692953">
        <w:rPr>
          <w:rFonts w:asciiTheme="minorHAnsi" w:hAnsiTheme="minorHAnsi" w:cstheme="minorHAnsi"/>
          <w:i/>
          <w:iCs/>
          <w:szCs w:val="20"/>
          <w:lang w:val="en-GB"/>
        </w:rPr>
        <w:t xml:space="preserve"> (</w:t>
      </w:r>
      <w:proofErr w:type="spellStart"/>
      <w:r w:rsidR="002E48BB" w:rsidRPr="00692953">
        <w:rPr>
          <w:rFonts w:asciiTheme="minorHAnsi" w:hAnsiTheme="minorHAnsi" w:cstheme="minorHAnsi"/>
          <w:i/>
          <w:iCs/>
          <w:szCs w:val="20"/>
          <w:lang w:val="en-GB"/>
        </w:rPr>
        <w:t>i</w:t>
      </w:r>
      <w:proofErr w:type="spellEnd"/>
      <w:r w:rsidR="002E48BB" w:rsidRPr="00692953">
        <w:rPr>
          <w:rFonts w:asciiTheme="minorHAnsi" w:hAnsiTheme="minorHAnsi" w:cstheme="minorHAnsi"/>
          <w:i/>
          <w:iCs/>
          <w:szCs w:val="20"/>
          <w:lang w:val="en-GB"/>
        </w:rPr>
        <w:t xml:space="preserve">) </w:t>
      </w:r>
      <w:r w:rsidR="00B54440">
        <w:rPr>
          <w:rFonts w:asciiTheme="minorHAnsi" w:hAnsiTheme="minorHAnsi" w:cstheme="minorHAnsi"/>
          <w:i/>
          <w:iCs/>
          <w:szCs w:val="20"/>
          <w:lang w:val="en-GB"/>
        </w:rPr>
        <w:t xml:space="preserve">monitoring plan for </w:t>
      </w:r>
      <w:r w:rsidR="00E64371">
        <w:rPr>
          <w:rFonts w:asciiTheme="minorHAnsi" w:hAnsiTheme="minorHAnsi" w:cstheme="minorHAnsi"/>
          <w:i/>
          <w:iCs/>
          <w:szCs w:val="20"/>
          <w:lang w:val="en-GB"/>
        </w:rPr>
        <w:t xml:space="preserve">composition and quantities of waste </w:t>
      </w:r>
      <w:r w:rsidR="00B54440">
        <w:rPr>
          <w:rFonts w:asciiTheme="minorHAnsi" w:hAnsiTheme="minorHAnsi" w:cstheme="minorHAnsi"/>
          <w:i/>
          <w:iCs/>
          <w:szCs w:val="20"/>
          <w:lang w:val="en-GB"/>
        </w:rPr>
        <w:t>disposed at the</w:t>
      </w:r>
      <w:r w:rsidR="0004245D">
        <w:rPr>
          <w:rFonts w:asciiTheme="minorHAnsi" w:hAnsiTheme="minorHAnsi" w:cstheme="minorHAnsi"/>
          <w:i/>
          <w:iCs/>
          <w:szCs w:val="20"/>
          <w:lang w:val="en-GB"/>
        </w:rPr>
        <w:t xml:space="preserve"> </w:t>
      </w:r>
      <w:r w:rsidR="00B2170D">
        <w:rPr>
          <w:rFonts w:asciiTheme="minorHAnsi" w:hAnsiTheme="minorHAnsi" w:cstheme="minorHAnsi"/>
          <w:i/>
          <w:iCs/>
          <w:szCs w:val="20"/>
          <w:lang w:val="en-GB"/>
        </w:rPr>
        <w:t>landfill</w:t>
      </w:r>
      <w:r w:rsidR="002E48BB" w:rsidRPr="00692953">
        <w:rPr>
          <w:rFonts w:asciiTheme="minorHAnsi" w:hAnsiTheme="minorHAnsi" w:cstheme="minorHAnsi"/>
          <w:i/>
          <w:iCs/>
          <w:szCs w:val="20"/>
          <w:lang w:val="en-GB"/>
        </w:rPr>
        <w:t xml:space="preserve">, (ii) </w:t>
      </w:r>
      <w:r w:rsidR="00AC325A">
        <w:rPr>
          <w:rFonts w:asciiTheme="minorHAnsi" w:hAnsiTheme="minorHAnsi" w:cstheme="minorHAnsi"/>
          <w:i/>
          <w:iCs/>
          <w:szCs w:val="20"/>
          <w:lang w:val="en-GB"/>
        </w:rPr>
        <w:t xml:space="preserve">developing a </w:t>
      </w:r>
      <w:r w:rsidR="002E48BB" w:rsidRPr="00692953">
        <w:rPr>
          <w:rFonts w:asciiTheme="minorHAnsi" w:hAnsiTheme="minorHAnsi" w:cstheme="minorHAnsi"/>
          <w:i/>
          <w:iCs/>
          <w:szCs w:val="20"/>
          <w:lang w:val="en-GB"/>
        </w:rPr>
        <w:t>materials management monitoring plan</w:t>
      </w:r>
      <w:r w:rsidR="00110EB0">
        <w:rPr>
          <w:rFonts w:asciiTheme="minorHAnsi" w:hAnsiTheme="minorHAnsi" w:cstheme="minorHAnsi"/>
          <w:i/>
          <w:iCs/>
          <w:szCs w:val="20"/>
          <w:lang w:val="en-GB"/>
        </w:rPr>
        <w:t xml:space="preserve">, </w:t>
      </w:r>
      <w:r w:rsidR="0072428C">
        <w:rPr>
          <w:rFonts w:asciiTheme="minorHAnsi" w:hAnsiTheme="minorHAnsi" w:cstheme="minorHAnsi"/>
          <w:i/>
          <w:iCs/>
          <w:szCs w:val="20"/>
          <w:lang w:val="en-GB"/>
        </w:rPr>
        <w:t xml:space="preserve">(iii) </w:t>
      </w:r>
      <w:r w:rsidR="0072428C" w:rsidRPr="0072428C">
        <w:rPr>
          <w:rFonts w:asciiTheme="minorHAnsi" w:hAnsiTheme="minorHAnsi" w:cstheme="minorHAnsi"/>
          <w:i/>
          <w:iCs/>
          <w:szCs w:val="20"/>
          <w:lang w:val="en-GB"/>
        </w:rPr>
        <w:t>segregated and clearly labelled facilities for temporary storage of inert and hazardous waste</w:t>
      </w:r>
      <w:r w:rsidR="006C12CF">
        <w:rPr>
          <w:rFonts w:asciiTheme="minorHAnsi" w:hAnsiTheme="minorHAnsi" w:cstheme="minorHAnsi"/>
          <w:i/>
          <w:iCs/>
          <w:szCs w:val="20"/>
          <w:lang w:val="en-GB"/>
        </w:rPr>
        <w:t xml:space="preserve"> and regular collection and proper disposal of waste during construction </w:t>
      </w:r>
      <w:r w:rsidR="0072428C">
        <w:rPr>
          <w:rFonts w:asciiTheme="minorHAnsi" w:hAnsiTheme="minorHAnsi" w:cstheme="minorHAnsi"/>
          <w:i/>
          <w:iCs/>
          <w:szCs w:val="20"/>
          <w:lang w:val="en-GB"/>
        </w:rPr>
        <w:t xml:space="preserve"> </w:t>
      </w:r>
      <w:r w:rsidR="00110EB0">
        <w:rPr>
          <w:rFonts w:asciiTheme="minorHAnsi" w:hAnsiTheme="minorHAnsi" w:cstheme="minorHAnsi"/>
          <w:i/>
          <w:iCs/>
          <w:szCs w:val="20"/>
          <w:lang w:val="en-GB"/>
        </w:rPr>
        <w:t>(</w:t>
      </w:r>
      <w:r w:rsidR="00AC325A">
        <w:rPr>
          <w:rFonts w:asciiTheme="minorHAnsi" w:hAnsiTheme="minorHAnsi" w:cstheme="minorHAnsi"/>
          <w:i/>
          <w:iCs/>
          <w:szCs w:val="20"/>
          <w:lang w:val="en-GB"/>
        </w:rPr>
        <w:t>iv</w:t>
      </w:r>
      <w:r w:rsidR="00110EB0">
        <w:rPr>
          <w:rFonts w:asciiTheme="minorHAnsi" w:hAnsiTheme="minorHAnsi" w:cstheme="minorHAnsi"/>
          <w:i/>
          <w:iCs/>
          <w:szCs w:val="20"/>
          <w:lang w:val="en-GB"/>
        </w:rPr>
        <w:t xml:space="preserve">) </w:t>
      </w:r>
      <w:r w:rsidR="00AC325A">
        <w:rPr>
          <w:rFonts w:asciiTheme="minorHAnsi" w:hAnsiTheme="minorHAnsi" w:cstheme="minorHAnsi"/>
          <w:i/>
          <w:iCs/>
          <w:szCs w:val="20"/>
          <w:lang w:val="en-GB"/>
        </w:rPr>
        <w:t xml:space="preserve">developing a </w:t>
      </w:r>
      <w:r w:rsidR="00110EB0">
        <w:rPr>
          <w:rFonts w:asciiTheme="minorHAnsi" w:hAnsiTheme="minorHAnsi" w:cstheme="minorHAnsi"/>
          <w:i/>
          <w:iCs/>
          <w:szCs w:val="20"/>
          <w:lang w:val="en-GB"/>
        </w:rPr>
        <w:t>Waste Management Plan</w:t>
      </w:r>
      <w:r w:rsidR="008030CE">
        <w:rPr>
          <w:rFonts w:asciiTheme="minorHAnsi" w:hAnsiTheme="minorHAnsi" w:cstheme="minorHAnsi"/>
          <w:i/>
          <w:iCs/>
          <w:szCs w:val="20"/>
          <w:lang w:val="en-GB"/>
        </w:rPr>
        <w:t xml:space="preserve"> for both phases</w:t>
      </w:r>
      <w:r w:rsidR="00110EB0">
        <w:rPr>
          <w:rFonts w:asciiTheme="minorHAnsi" w:hAnsiTheme="minorHAnsi" w:cstheme="minorHAnsi"/>
          <w:i/>
          <w:iCs/>
          <w:szCs w:val="20"/>
          <w:lang w:val="en-GB"/>
        </w:rPr>
        <w:t xml:space="preserve">, (iv) </w:t>
      </w:r>
      <w:r w:rsidR="00AC325A">
        <w:rPr>
          <w:rFonts w:asciiTheme="minorHAnsi" w:hAnsiTheme="minorHAnsi" w:cstheme="minorHAnsi"/>
          <w:i/>
          <w:iCs/>
          <w:szCs w:val="20"/>
          <w:lang w:val="en-GB"/>
        </w:rPr>
        <w:t xml:space="preserve">developing a </w:t>
      </w:r>
      <w:r w:rsidR="00110EB0">
        <w:rPr>
          <w:rFonts w:asciiTheme="minorHAnsi" w:hAnsiTheme="minorHAnsi" w:cstheme="minorHAnsi"/>
          <w:i/>
          <w:iCs/>
          <w:szCs w:val="20"/>
          <w:lang w:val="en-GB"/>
        </w:rPr>
        <w:t xml:space="preserve">Construction and Operation Landfill Erosion Control Plan, (v) </w:t>
      </w:r>
      <w:r w:rsidR="00AC325A">
        <w:rPr>
          <w:rFonts w:asciiTheme="minorHAnsi" w:hAnsiTheme="minorHAnsi" w:cstheme="minorHAnsi"/>
          <w:i/>
          <w:iCs/>
          <w:szCs w:val="20"/>
          <w:lang w:val="en-GB"/>
        </w:rPr>
        <w:t xml:space="preserve">developing a </w:t>
      </w:r>
      <w:r w:rsidR="00110EB0" w:rsidRPr="00ED6C94">
        <w:rPr>
          <w:rFonts w:asciiTheme="minorHAnsi" w:hAnsiTheme="minorHAnsi" w:cstheme="minorHAnsi"/>
          <w:i/>
          <w:iCs/>
          <w:szCs w:val="20"/>
          <w:lang w:val="en-GB"/>
        </w:rPr>
        <w:t>robust, effective and pragmatic system for segregated collection of waste at the source</w:t>
      </w:r>
      <w:r w:rsidR="00110EB0">
        <w:rPr>
          <w:rFonts w:asciiTheme="minorHAnsi" w:hAnsiTheme="minorHAnsi" w:cstheme="minorHAnsi"/>
          <w:i/>
          <w:iCs/>
          <w:szCs w:val="20"/>
          <w:lang w:val="en-GB"/>
        </w:rPr>
        <w:t xml:space="preserve">, (vi) </w:t>
      </w:r>
      <w:r w:rsidR="00AC325A">
        <w:rPr>
          <w:rFonts w:asciiTheme="minorHAnsi" w:hAnsiTheme="minorHAnsi" w:cstheme="minorHAnsi"/>
          <w:i/>
          <w:iCs/>
          <w:szCs w:val="20"/>
          <w:lang w:val="en-GB"/>
        </w:rPr>
        <w:t xml:space="preserve">developing a </w:t>
      </w:r>
      <w:r w:rsidR="00110EB0">
        <w:rPr>
          <w:rFonts w:asciiTheme="minorHAnsi" w:hAnsiTheme="minorHAnsi" w:cstheme="minorHAnsi"/>
          <w:i/>
          <w:iCs/>
          <w:szCs w:val="20"/>
          <w:lang w:val="en-GB"/>
        </w:rPr>
        <w:t>Landfill and Dumpsite Remediation and Closure Plan, (viii) construction of material recovery facilities.</w:t>
      </w:r>
    </w:p>
    <w:p w14:paraId="6F287165" w14:textId="77777777" w:rsidR="00A8064E" w:rsidRPr="00692953" w:rsidRDefault="00A8064E" w:rsidP="006653B8">
      <w:pPr>
        <w:spacing w:after="0"/>
        <w:jc w:val="both"/>
        <w:rPr>
          <w:rFonts w:asciiTheme="minorHAnsi" w:hAnsiTheme="minorHAnsi" w:cstheme="minorHAnsi"/>
          <w:i/>
          <w:szCs w:val="20"/>
          <w:lang w:val="en-GB"/>
        </w:rPr>
      </w:pPr>
    </w:p>
    <w:p w14:paraId="7D933057" w14:textId="77777777" w:rsidR="008030CE" w:rsidRDefault="006D3685" w:rsidP="006653B8">
      <w:pPr>
        <w:spacing w:after="0"/>
        <w:jc w:val="both"/>
        <w:rPr>
          <w:rFonts w:asciiTheme="minorHAnsi" w:hAnsiTheme="minorHAnsi" w:cstheme="minorHAnsi"/>
          <w:szCs w:val="20"/>
          <w:lang w:val="en-GB"/>
        </w:rPr>
      </w:pPr>
      <w:r w:rsidRPr="00CE34D7">
        <w:rPr>
          <w:rFonts w:asciiTheme="minorHAnsi" w:hAnsiTheme="minorHAnsi" w:cstheme="minorHAnsi"/>
          <w:b/>
          <w:bCs/>
          <w:color w:val="00B0F0"/>
          <w:szCs w:val="20"/>
          <w:lang w:val="en-GB"/>
        </w:rPr>
        <w:t xml:space="preserve">Labour/working conditions and OHS. </w:t>
      </w:r>
      <w:r w:rsidR="008030CE" w:rsidRPr="008030CE">
        <w:rPr>
          <w:rFonts w:asciiTheme="minorHAnsi" w:hAnsiTheme="minorHAnsi" w:cstheme="minorHAnsi"/>
          <w:szCs w:val="20"/>
          <w:lang w:val="en-GB"/>
        </w:rPr>
        <w:t>L</w:t>
      </w:r>
      <w:r w:rsidR="00661E55" w:rsidRPr="009226B0">
        <w:rPr>
          <w:rFonts w:asciiTheme="minorHAnsi" w:hAnsiTheme="minorHAnsi" w:cstheme="minorHAnsi"/>
          <w:szCs w:val="20"/>
          <w:lang w:val="en-GB"/>
        </w:rPr>
        <w:t xml:space="preserve">ocal </w:t>
      </w:r>
      <w:r w:rsidR="00661E55" w:rsidRPr="00661E55">
        <w:rPr>
          <w:rFonts w:asciiTheme="minorHAnsi" w:hAnsiTheme="minorHAnsi" w:cstheme="minorHAnsi"/>
          <w:szCs w:val="20"/>
          <w:lang w:val="en-GB"/>
        </w:rPr>
        <w:t>and regional employment will be a positive impact</w:t>
      </w:r>
      <w:r w:rsidR="008030CE">
        <w:rPr>
          <w:rFonts w:asciiTheme="minorHAnsi" w:hAnsiTheme="minorHAnsi" w:cstheme="minorHAnsi"/>
          <w:szCs w:val="20"/>
          <w:lang w:val="en-GB"/>
        </w:rPr>
        <w:t xml:space="preserve"> of </w:t>
      </w:r>
      <w:r w:rsidR="008030CE" w:rsidRPr="008030CE">
        <w:rPr>
          <w:rFonts w:asciiTheme="minorHAnsi" w:hAnsiTheme="minorHAnsi" w:cstheme="minorHAnsi"/>
          <w:szCs w:val="20"/>
          <w:u w:val="single"/>
          <w:lang w:val="en-GB"/>
        </w:rPr>
        <w:t>construction</w:t>
      </w:r>
      <w:r w:rsidR="008030CE">
        <w:rPr>
          <w:rFonts w:asciiTheme="minorHAnsi" w:hAnsiTheme="minorHAnsi" w:cstheme="minorHAnsi"/>
          <w:szCs w:val="20"/>
          <w:lang w:val="en-GB"/>
        </w:rPr>
        <w:t xml:space="preserve"> activities</w:t>
      </w:r>
      <w:r w:rsidR="00661E55" w:rsidRPr="00661E55">
        <w:rPr>
          <w:rFonts w:asciiTheme="minorHAnsi" w:hAnsiTheme="minorHAnsi" w:cstheme="minorHAnsi"/>
          <w:szCs w:val="20"/>
          <w:lang w:val="en-GB"/>
        </w:rPr>
        <w:t>. Labour influx is assessed as a low risk due to probability of hiring local workers. Workers’ accommodation is not likely</w:t>
      </w:r>
      <w:r w:rsidR="00575752">
        <w:rPr>
          <w:rFonts w:asciiTheme="minorHAnsi" w:hAnsiTheme="minorHAnsi" w:cstheme="minorHAnsi"/>
          <w:szCs w:val="20"/>
          <w:lang w:val="en-GB"/>
        </w:rPr>
        <w:t xml:space="preserve"> to be required</w:t>
      </w:r>
      <w:r w:rsidR="00661E55" w:rsidRPr="00661E55">
        <w:rPr>
          <w:rFonts w:asciiTheme="minorHAnsi" w:hAnsiTheme="minorHAnsi" w:cstheme="minorHAnsi"/>
          <w:szCs w:val="20"/>
          <w:lang w:val="en-GB"/>
        </w:rPr>
        <w:t>.</w:t>
      </w:r>
      <w:r w:rsidR="00661E55">
        <w:rPr>
          <w:rFonts w:asciiTheme="minorHAnsi" w:hAnsiTheme="minorHAnsi" w:cstheme="minorHAnsi"/>
          <w:szCs w:val="20"/>
          <w:lang w:val="en-GB"/>
        </w:rPr>
        <w:t xml:space="preserve"> </w:t>
      </w:r>
      <w:r w:rsidR="00427DB7">
        <w:rPr>
          <w:rFonts w:asciiTheme="minorHAnsi" w:hAnsiTheme="minorHAnsi" w:cstheme="minorHAnsi"/>
          <w:szCs w:val="20"/>
          <w:lang w:val="en-GB"/>
        </w:rPr>
        <w:t xml:space="preserve">There are some OHS risks commonly associated with construction activities. </w:t>
      </w:r>
      <w:r w:rsidR="002E48BB" w:rsidRPr="00435F83">
        <w:rPr>
          <w:rFonts w:asciiTheme="minorHAnsi" w:hAnsiTheme="minorHAnsi" w:cstheme="minorHAnsi"/>
          <w:szCs w:val="20"/>
          <w:lang w:val="en-GB"/>
        </w:rPr>
        <w:t xml:space="preserve">Mitigation measures in </w:t>
      </w:r>
      <w:r w:rsidR="00427DB7">
        <w:rPr>
          <w:rFonts w:asciiTheme="minorHAnsi" w:hAnsiTheme="minorHAnsi" w:cstheme="minorHAnsi"/>
          <w:szCs w:val="20"/>
          <w:lang w:val="en-GB"/>
        </w:rPr>
        <w:t>this</w:t>
      </w:r>
      <w:r w:rsidR="002E48BB" w:rsidRPr="00435F83">
        <w:rPr>
          <w:rFonts w:asciiTheme="minorHAnsi" w:hAnsiTheme="minorHAnsi" w:cstheme="minorHAnsi"/>
          <w:szCs w:val="20"/>
          <w:lang w:val="en-GB"/>
        </w:rPr>
        <w:t xml:space="preserve"> phase are related to</w:t>
      </w:r>
      <w:r w:rsidR="008030CE">
        <w:rPr>
          <w:rFonts w:asciiTheme="minorHAnsi" w:hAnsiTheme="minorHAnsi" w:cstheme="minorHAnsi"/>
          <w:szCs w:val="20"/>
          <w:lang w:val="en-GB"/>
        </w:rPr>
        <w:t>:</w:t>
      </w:r>
    </w:p>
    <w:p w14:paraId="12B2752A" w14:textId="77777777" w:rsidR="008030CE" w:rsidRDefault="008030CE" w:rsidP="006653B8">
      <w:pPr>
        <w:spacing w:after="0"/>
        <w:jc w:val="both"/>
        <w:rPr>
          <w:rFonts w:asciiTheme="minorHAnsi" w:hAnsiTheme="minorHAnsi" w:cstheme="minorHAnsi"/>
          <w:szCs w:val="20"/>
          <w:lang w:val="en-GB"/>
        </w:rPr>
      </w:pPr>
    </w:p>
    <w:p w14:paraId="634593F6" w14:textId="4CE8C563"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lastRenderedPageBreak/>
        <w:t xml:space="preserve">development of a Local Recruitment Plan and HR Policy </w:t>
      </w:r>
    </w:p>
    <w:p w14:paraId="7F4A3E0C" w14:textId="62499FE4"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introduction of a mechanism for workers’ grievances </w:t>
      </w:r>
    </w:p>
    <w:p w14:paraId="5E3B51F6" w14:textId="0F2B71B2"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development of an Emergency Preparedness and Response Plan </w:t>
      </w:r>
    </w:p>
    <w:p w14:paraId="24C43119" w14:textId="77777777"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development of an OHS Plan, and </w:t>
      </w:r>
    </w:p>
    <w:p w14:paraId="159C40AF" w14:textId="77777777" w:rsidR="006D3685" w:rsidRP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development of a Construction Safety Plan.</w:t>
      </w:r>
    </w:p>
    <w:p w14:paraId="266A40AF" w14:textId="77777777" w:rsidR="008030CE" w:rsidRPr="00435F83" w:rsidRDefault="008030CE" w:rsidP="006653B8">
      <w:pPr>
        <w:spacing w:after="0"/>
        <w:jc w:val="both"/>
        <w:rPr>
          <w:rFonts w:asciiTheme="minorHAnsi" w:hAnsiTheme="minorHAnsi" w:cstheme="minorHAnsi"/>
          <w:szCs w:val="20"/>
          <w:lang w:val="en-GB"/>
        </w:rPr>
      </w:pPr>
    </w:p>
    <w:p w14:paraId="55403B83" w14:textId="77777777" w:rsidR="008030CE" w:rsidRDefault="004A50EF" w:rsidP="006653B8">
      <w:pPr>
        <w:spacing w:after="0"/>
        <w:jc w:val="both"/>
        <w:rPr>
          <w:rFonts w:asciiTheme="minorHAnsi" w:hAnsiTheme="minorHAnsi" w:cstheme="minorHAnsi"/>
          <w:szCs w:val="20"/>
          <w:lang w:val="en-GB"/>
        </w:rPr>
      </w:pPr>
      <w:r>
        <w:rPr>
          <w:rFonts w:asciiTheme="minorHAnsi" w:hAnsiTheme="minorHAnsi" w:cstheme="minorHAnsi"/>
          <w:szCs w:val="20"/>
          <w:lang w:val="en-GB"/>
        </w:rPr>
        <w:t>Local</w:t>
      </w:r>
      <w:r w:rsidRPr="007C3B8B">
        <w:rPr>
          <w:rFonts w:asciiTheme="minorHAnsi" w:hAnsiTheme="minorHAnsi" w:cstheme="minorHAnsi"/>
          <w:szCs w:val="20"/>
          <w:lang w:val="en-GB"/>
        </w:rPr>
        <w:t xml:space="preserve"> and regional employment will</w:t>
      </w:r>
      <w:r w:rsidR="008030CE">
        <w:rPr>
          <w:rFonts w:asciiTheme="minorHAnsi" w:hAnsiTheme="minorHAnsi" w:cstheme="minorHAnsi"/>
          <w:szCs w:val="20"/>
          <w:lang w:val="en-GB"/>
        </w:rPr>
        <w:t xml:space="preserve"> also</w:t>
      </w:r>
      <w:r w:rsidRPr="007C3B8B">
        <w:rPr>
          <w:rFonts w:asciiTheme="minorHAnsi" w:hAnsiTheme="minorHAnsi" w:cstheme="minorHAnsi"/>
          <w:szCs w:val="20"/>
          <w:lang w:val="en-GB"/>
        </w:rPr>
        <w:t xml:space="preserve"> be a positive impact </w:t>
      </w:r>
      <w:r w:rsidR="008030CE">
        <w:rPr>
          <w:rFonts w:asciiTheme="minorHAnsi" w:hAnsiTheme="minorHAnsi" w:cstheme="minorHAnsi"/>
          <w:szCs w:val="20"/>
          <w:lang w:val="en-GB"/>
        </w:rPr>
        <w:t>of</w:t>
      </w:r>
      <w:r w:rsidRPr="007C3B8B">
        <w:rPr>
          <w:rFonts w:asciiTheme="minorHAnsi" w:hAnsiTheme="minorHAnsi" w:cstheme="minorHAnsi"/>
          <w:szCs w:val="20"/>
          <w:lang w:val="en-GB"/>
        </w:rPr>
        <w:t xml:space="preserve"> landfill </w:t>
      </w:r>
      <w:r w:rsidRPr="007C3B8B">
        <w:rPr>
          <w:rFonts w:asciiTheme="minorHAnsi" w:hAnsiTheme="minorHAnsi" w:cstheme="minorHAnsi"/>
          <w:szCs w:val="20"/>
          <w:u w:val="single"/>
          <w:lang w:val="en-GB"/>
        </w:rPr>
        <w:t>operation</w:t>
      </w:r>
      <w:r w:rsidRPr="007C3B8B">
        <w:rPr>
          <w:rFonts w:asciiTheme="minorHAnsi" w:hAnsiTheme="minorHAnsi" w:cstheme="minorHAnsi"/>
          <w:szCs w:val="20"/>
          <w:lang w:val="en-GB"/>
        </w:rPr>
        <w:t>.</w:t>
      </w:r>
      <w:r w:rsidR="00604C30" w:rsidRPr="007C3B8B">
        <w:rPr>
          <w:rFonts w:asciiTheme="minorHAnsi" w:hAnsiTheme="minorHAnsi" w:cstheme="minorHAnsi"/>
          <w:szCs w:val="20"/>
          <w:lang w:val="en-GB"/>
        </w:rPr>
        <w:t xml:space="preserve"> </w:t>
      </w:r>
      <w:r w:rsidR="006D3685" w:rsidRPr="00435F83">
        <w:rPr>
          <w:rFonts w:asciiTheme="minorHAnsi" w:hAnsiTheme="minorHAnsi" w:cstheme="minorHAnsi"/>
          <w:szCs w:val="20"/>
          <w:lang w:val="en-GB"/>
        </w:rPr>
        <w:t>OHS</w:t>
      </w:r>
      <w:r w:rsidR="00604C30">
        <w:rPr>
          <w:rFonts w:asciiTheme="minorHAnsi" w:hAnsiTheme="minorHAnsi" w:cstheme="minorHAnsi"/>
          <w:szCs w:val="20"/>
          <w:lang w:val="en-GB"/>
        </w:rPr>
        <w:t xml:space="preserve"> risks are </w:t>
      </w:r>
      <w:r w:rsidR="006D3685" w:rsidRPr="00435F83">
        <w:rPr>
          <w:rFonts w:asciiTheme="minorHAnsi" w:hAnsiTheme="minorHAnsi" w:cstheme="minorHAnsi"/>
          <w:szCs w:val="20"/>
          <w:lang w:val="en-GB"/>
        </w:rPr>
        <w:t>associated with different activities such as use of heavy equipment, transportation of waste and other materials.</w:t>
      </w:r>
      <w:r w:rsidR="002E48BB" w:rsidRPr="00435F83">
        <w:rPr>
          <w:rFonts w:asciiTheme="minorHAnsi" w:hAnsiTheme="minorHAnsi" w:cstheme="minorHAnsi"/>
          <w:szCs w:val="20"/>
          <w:lang w:val="en-GB"/>
        </w:rPr>
        <w:t xml:space="preserve"> Measures in the </w:t>
      </w:r>
      <w:r w:rsidR="002E48BB" w:rsidRPr="00A74A16">
        <w:rPr>
          <w:rFonts w:asciiTheme="minorHAnsi" w:hAnsiTheme="minorHAnsi" w:cstheme="minorHAnsi"/>
          <w:szCs w:val="20"/>
          <w:lang w:val="en-GB"/>
        </w:rPr>
        <w:t>operation</w:t>
      </w:r>
      <w:r w:rsidR="002E48BB" w:rsidRPr="00435F83">
        <w:rPr>
          <w:rFonts w:asciiTheme="minorHAnsi" w:hAnsiTheme="minorHAnsi" w:cstheme="minorHAnsi"/>
          <w:szCs w:val="20"/>
          <w:lang w:val="en-GB"/>
        </w:rPr>
        <w:t xml:space="preserve"> phase include: </w:t>
      </w:r>
    </w:p>
    <w:p w14:paraId="1C37E470" w14:textId="77777777" w:rsidR="008030CE" w:rsidRDefault="008030CE" w:rsidP="006653B8">
      <w:pPr>
        <w:spacing w:after="0"/>
        <w:jc w:val="both"/>
        <w:rPr>
          <w:rFonts w:asciiTheme="minorHAnsi" w:hAnsiTheme="minorHAnsi" w:cstheme="minorHAnsi"/>
          <w:szCs w:val="20"/>
          <w:lang w:val="en-GB"/>
        </w:rPr>
      </w:pPr>
    </w:p>
    <w:p w14:paraId="274359FB" w14:textId="77777777"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development of an OHS Plan, </w:t>
      </w:r>
    </w:p>
    <w:p w14:paraId="5DDFBBFD" w14:textId="77777777"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development of an Emergency Preparedness and Response Plan, </w:t>
      </w:r>
    </w:p>
    <w:p w14:paraId="6B3BAF86" w14:textId="77777777"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development of a local recruitment plan, </w:t>
      </w:r>
    </w:p>
    <w:p w14:paraId="6BC9A6FB" w14:textId="77777777" w:rsid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 xml:space="preserve">increasing participation in training opportunities for gaining of new skills and knowledge amongst vulnerable groups, </w:t>
      </w:r>
    </w:p>
    <w:p w14:paraId="3217DC67" w14:textId="77777777" w:rsidR="006D3685" w:rsidRPr="008030CE" w:rsidRDefault="002E48BB" w:rsidP="008030CE">
      <w:pPr>
        <w:pStyle w:val="ListParagraph"/>
        <w:numPr>
          <w:ilvl w:val="0"/>
          <w:numId w:val="46"/>
        </w:numPr>
        <w:spacing w:after="0"/>
        <w:contextualSpacing w:val="0"/>
        <w:jc w:val="both"/>
        <w:rPr>
          <w:rFonts w:asciiTheme="minorHAnsi" w:hAnsiTheme="minorHAnsi" w:cstheme="minorHAnsi"/>
          <w:sz w:val="16"/>
          <w:szCs w:val="16"/>
          <w:lang w:val="en-GB"/>
        </w:rPr>
      </w:pPr>
      <w:r w:rsidRPr="008030CE">
        <w:rPr>
          <w:rFonts w:asciiTheme="minorHAnsi" w:hAnsiTheme="minorHAnsi" w:cstheme="minorHAnsi"/>
          <w:sz w:val="16"/>
          <w:szCs w:val="16"/>
          <w:lang w:val="en-GB"/>
        </w:rPr>
        <w:t>encouraging female participation in on-the-job training and their active involvement in exchange of knowledge and expertise.</w:t>
      </w:r>
    </w:p>
    <w:p w14:paraId="586F2093" w14:textId="77777777" w:rsidR="008030CE" w:rsidRDefault="008030CE" w:rsidP="006653B8">
      <w:pPr>
        <w:spacing w:after="0"/>
        <w:jc w:val="both"/>
        <w:rPr>
          <w:rFonts w:asciiTheme="minorHAnsi" w:hAnsiTheme="minorHAnsi" w:cstheme="minorHAnsi"/>
          <w:szCs w:val="20"/>
          <w:lang w:val="en-GB"/>
        </w:rPr>
      </w:pPr>
    </w:p>
    <w:p w14:paraId="3A419A58" w14:textId="5ADBC943" w:rsidR="00A275E7" w:rsidRDefault="00D5177D" w:rsidP="00A275E7">
      <w:pPr>
        <w:spacing w:after="0"/>
        <w:jc w:val="both"/>
        <w:rPr>
          <w:rFonts w:asciiTheme="minorHAnsi" w:hAnsiTheme="minorHAnsi" w:cstheme="minorHAnsi"/>
          <w:i/>
          <w:iCs/>
          <w:szCs w:val="20"/>
          <w:lang w:val="en-GB"/>
        </w:rPr>
      </w:pPr>
      <w:r>
        <w:rPr>
          <w:rFonts w:asciiTheme="minorHAnsi" w:hAnsiTheme="minorHAnsi" w:cstheme="minorHAnsi"/>
          <w:i/>
          <w:iCs/>
          <w:szCs w:val="20"/>
          <w:lang w:val="en-GB"/>
        </w:rPr>
        <w:t xml:space="preserve">The </w:t>
      </w:r>
      <w:r w:rsidRPr="003409CA">
        <w:rPr>
          <w:rFonts w:asciiTheme="minorHAnsi" w:hAnsiTheme="minorHAnsi" w:cstheme="minorHAnsi"/>
          <w:i/>
          <w:iCs/>
          <w:szCs w:val="20"/>
          <w:lang w:val="en-GB"/>
        </w:rPr>
        <w:t xml:space="preserve">ESAP includes a requirement </w:t>
      </w:r>
      <w:r>
        <w:rPr>
          <w:rFonts w:asciiTheme="minorHAnsi" w:hAnsiTheme="minorHAnsi" w:cstheme="minorHAnsi"/>
          <w:i/>
          <w:iCs/>
          <w:szCs w:val="20"/>
          <w:lang w:val="en-GB"/>
        </w:rPr>
        <w:t>for MoEPP to require</w:t>
      </w:r>
      <w:r w:rsidR="00A275E7">
        <w:rPr>
          <w:rFonts w:asciiTheme="minorHAnsi" w:hAnsiTheme="minorHAnsi" w:cstheme="minorHAnsi"/>
          <w:i/>
          <w:iCs/>
          <w:szCs w:val="20"/>
          <w:lang w:val="en-GB"/>
        </w:rPr>
        <w:t xml:space="preserve"> </w:t>
      </w:r>
      <w:r>
        <w:rPr>
          <w:rFonts w:asciiTheme="minorHAnsi" w:hAnsiTheme="minorHAnsi" w:cstheme="minorHAnsi"/>
          <w:i/>
          <w:iCs/>
          <w:szCs w:val="20"/>
          <w:lang w:val="en-GB"/>
        </w:rPr>
        <w:t xml:space="preserve">contractors </w:t>
      </w:r>
      <w:r w:rsidR="00575752">
        <w:rPr>
          <w:rFonts w:asciiTheme="minorHAnsi" w:hAnsiTheme="minorHAnsi" w:cstheme="minorHAnsi"/>
          <w:i/>
          <w:iCs/>
          <w:szCs w:val="20"/>
          <w:lang w:val="en-GB"/>
        </w:rPr>
        <w:t>and</w:t>
      </w:r>
      <w:r w:rsidR="00A275E7">
        <w:rPr>
          <w:rFonts w:asciiTheme="minorHAnsi" w:hAnsiTheme="minorHAnsi" w:cstheme="minorHAnsi"/>
          <w:i/>
          <w:iCs/>
          <w:szCs w:val="20"/>
          <w:lang w:val="en-GB"/>
        </w:rPr>
        <w:t xml:space="preserve"> </w:t>
      </w:r>
      <w:r w:rsidRPr="003409CA">
        <w:rPr>
          <w:rFonts w:asciiTheme="minorHAnsi" w:hAnsiTheme="minorHAnsi" w:cstheme="minorHAnsi"/>
          <w:i/>
          <w:iCs/>
          <w:szCs w:val="20"/>
          <w:lang w:val="en-GB"/>
        </w:rPr>
        <w:t>regional operator</w:t>
      </w:r>
      <w:r>
        <w:rPr>
          <w:rFonts w:asciiTheme="minorHAnsi" w:hAnsiTheme="minorHAnsi" w:cstheme="minorHAnsi"/>
          <w:i/>
          <w:iCs/>
          <w:szCs w:val="20"/>
          <w:lang w:val="en-GB"/>
        </w:rPr>
        <w:t xml:space="preserve"> in Polog region</w:t>
      </w:r>
      <w:r w:rsidRPr="003409CA">
        <w:rPr>
          <w:rFonts w:asciiTheme="minorHAnsi" w:hAnsiTheme="minorHAnsi" w:cstheme="minorHAnsi"/>
          <w:i/>
          <w:iCs/>
          <w:szCs w:val="20"/>
          <w:lang w:val="en-GB"/>
        </w:rPr>
        <w:t xml:space="preserve"> to </w:t>
      </w:r>
      <w:r w:rsidR="00A275E7">
        <w:rPr>
          <w:rFonts w:asciiTheme="minorHAnsi" w:hAnsiTheme="minorHAnsi" w:cstheme="minorHAnsi"/>
          <w:i/>
          <w:iCs/>
          <w:szCs w:val="20"/>
          <w:lang w:val="en-GB"/>
        </w:rPr>
        <w:t>develop an</w:t>
      </w:r>
      <w:r w:rsidR="00A275E7" w:rsidRPr="000611D8">
        <w:rPr>
          <w:rFonts w:asciiTheme="minorHAnsi" w:hAnsiTheme="minorHAnsi" w:cstheme="minorHAnsi"/>
          <w:i/>
          <w:iCs/>
          <w:szCs w:val="20"/>
          <w:lang w:val="en-GB"/>
        </w:rPr>
        <w:t xml:space="preserve"> internal grievance procedure for workplace concerns</w:t>
      </w:r>
      <w:r w:rsidR="00A275E7">
        <w:rPr>
          <w:rFonts w:asciiTheme="minorHAnsi" w:hAnsiTheme="minorHAnsi" w:cstheme="minorHAnsi"/>
          <w:i/>
          <w:iCs/>
          <w:szCs w:val="20"/>
          <w:lang w:val="en-GB"/>
        </w:rPr>
        <w:t>.</w:t>
      </w:r>
    </w:p>
    <w:p w14:paraId="01CAEDE0" w14:textId="77777777" w:rsidR="00A275E7" w:rsidRDefault="00A275E7" w:rsidP="006653B8">
      <w:pPr>
        <w:spacing w:after="0"/>
        <w:jc w:val="both"/>
        <w:rPr>
          <w:rFonts w:asciiTheme="minorHAnsi" w:hAnsiTheme="minorHAnsi" w:cstheme="minorHAnsi"/>
          <w:i/>
          <w:iCs/>
          <w:szCs w:val="20"/>
          <w:lang w:val="en-GB"/>
        </w:rPr>
      </w:pPr>
    </w:p>
    <w:p w14:paraId="61145DED" w14:textId="77777777" w:rsidR="00DE62A3" w:rsidRDefault="006D3685" w:rsidP="006653B8">
      <w:pPr>
        <w:spacing w:after="0"/>
        <w:jc w:val="both"/>
        <w:rPr>
          <w:rFonts w:asciiTheme="minorHAnsi" w:hAnsiTheme="minorHAnsi" w:cstheme="minorHAnsi"/>
          <w:szCs w:val="20"/>
          <w:lang w:val="en-GB"/>
        </w:rPr>
      </w:pPr>
      <w:r w:rsidRPr="00CE34D7">
        <w:rPr>
          <w:rFonts w:asciiTheme="minorHAnsi" w:hAnsiTheme="minorHAnsi" w:cstheme="minorHAnsi"/>
          <w:b/>
          <w:bCs/>
          <w:color w:val="00B0F0"/>
          <w:szCs w:val="20"/>
          <w:lang w:val="en-GB"/>
        </w:rPr>
        <w:t xml:space="preserve">Community H&amp;S. </w:t>
      </w:r>
      <w:r w:rsidRPr="00435F83">
        <w:rPr>
          <w:rFonts w:asciiTheme="minorHAnsi" w:hAnsiTheme="minorHAnsi" w:cstheme="minorHAnsi"/>
          <w:szCs w:val="20"/>
          <w:lang w:val="en-GB"/>
        </w:rPr>
        <w:t>Potential impacts</w:t>
      </w:r>
      <w:r w:rsidR="00DE62A3">
        <w:rPr>
          <w:rFonts w:asciiTheme="minorHAnsi" w:hAnsiTheme="minorHAnsi" w:cstheme="minorHAnsi"/>
          <w:szCs w:val="20"/>
          <w:lang w:val="en-GB"/>
        </w:rPr>
        <w:t xml:space="preserve"> and risks</w:t>
      </w:r>
      <w:r w:rsidRPr="00435F83">
        <w:rPr>
          <w:rFonts w:asciiTheme="minorHAnsi" w:hAnsiTheme="minorHAnsi" w:cstheme="minorHAnsi"/>
          <w:szCs w:val="20"/>
          <w:lang w:val="en-GB"/>
        </w:rPr>
        <w:t xml:space="preserve"> in the </w:t>
      </w:r>
      <w:r w:rsidRPr="00435F83">
        <w:rPr>
          <w:rFonts w:asciiTheme="minorHAnsi" w:hAnsiTheme="minorHAnsi" w:cstheme="minorHAnsi"/>
          <w:szCs w:val="20"/>
          <w:u w:val="single"/>
          <w:lang w:val="en-GB"/>
        </w:rPr>
        <w:t>construction</w:t>
      </w:r>
      <w:r w:rsidRPr="00435F83">
        <w:rPr>
          <w:rFonts w:asciiTheme="minorHAnsi" w:hAnsiTheme="minorHAnsi" w:cstheme="minorHAnsi"/>
          <w:szCs w:val="20"/>
          <w:lang w:val="en-GB"/>
        </w:rPr>
        <w:t xml:space="preserve"> phase are related to</w:t>
      </w:r>
      <w:r w:rsidR="00391FCD">
        <w:rPr>
          <w:rFonts w:asciiTheme="minorHAnsi" w:hAnsiTheme="minorHAnsi" w:cstheme="minorHAnsi"/>
          <w:szCs w:val="20"/>
          <w:lang w:val="en-GB"/>
        </w:rPr>
        <w:t xml:space="preserve"> </w:t>
      </w:r>
      <w:r w:rsidRPr="00435F83">
        <w:rPr>
          <w:rFonts w:asciiTheme="minorHAnsi" w:hAnsiTheme="minorHAnsi" w:cstheme="minorHAnsi"/>
          <w:szCs w:val="20"/>
          <w:lang w:val="en-GB"/>
        </w:rPr>
        <w:t xml:space="preserve">increased community exposure to diseases and increased traffic and heavy vehicles on local roads. </w:t>
      </w:r>
      <w:r w:rsidR="00653CBB" w:rsidRPr="00435F83">
        <w:rPr>
          <w:rFonts w:asciiTheme="minorHAnsi" w:hAnsiTheme="minorHAnsi" w:cstheme="minorHAnsi"/>
          <w:szCs w:val="20"/>
          <w:lang w:val="en-GB"/>
        </w:rPr>
        <w:t xml:space="preserve">Standard mitigation measures </w:t>
      </w:r>
      <w:r w:rsidR="00391FCD">
        <w:rPr>
          <w:rFonts w:asciiTheme="minorHAnsi" w:hAnsiTheme="minorHAnsi" w:cstheme="minorHAnsi"/>
          <w:szCs w:val="20"/>
          <w:lang w:val="en-GB"/>
        </w:rPr>
        <w:t xml:space="preserve">to mitigate these </w:t>
      </w:r>
      <w:r w:rsidR="00653CBB" w:rsidRPr="00435F83">
        <w:rPr>
          <w:rFonts w:asciiTheme="minorHAnsi" w:hAnsiTheme="minorHAnsi" w:cstheme="minorHAnsi"/>
          <w:szCs w:val="20"/>
          <w:lang w:val="en-GB"/>
        </w:rPr>
        <w:t xml:space="preserve">are proposed: </w:t>
      </w:r>
    </w:p>
    <w:p w14:paraId="656425BD" w14:textId="080C705F" w:rsidR="00DE62A3" w:rsidRDefault="00653CBB" w:rsidP="00DE62A3">
      <w:pPr>
        <w:pStyle w:val="ListParagraph"/>
        <w:numPr>
          <w:ilvl w:val="0"/>
          <w:numId w:val="46"/>
        </w:numPr>
        <w:spacing w:after="0"/>
        <w:contextualSpacing w:val="0"/>
        <w:jc w:val="both"/>
        <w:rPr>
          <w:rFonts w:asciiTheme="minorHAnsi" w:hAnsiTheme="minorHAnsi" w:cstheme="minorHAnsi"/>
          <w:sz w:val="16"/>
          <w:szCs w:val="16"/>
          <w:lang w:val="en-GB"/>
        </w:rPr>
      </w:pPr>
      <w:r w:rsidRPr="00DE62A3">
        <w:rPr>
          <w:rFonts w:asciiTheme="minorHAnsi" w:hAnsiTheme="minorHAnsi" w:cstheme="minorHAnsi"/>
          <w:sz w:val="16"/>
          <w:szCs w:val="16"/>
          <w:lang w:val="en-GB"/>
        </w:rPr>
        <w:t xml:space="preserve">development of a H&amp;S Plan </w:t>
      </w:r>
    </w:p>
    <w:p w14:paraId="4E08AFEE" w14:textId="77777777" w:rsidR="00DE62A3" w:rsidRDefault="00653CBB" w:rsidP="00DE62A3">
      <w:pPr>
        <w:pStyle w:val="ListParagraph"/>
        <w:numPr>
          <w:ilvl w:val="0"/>
          <w:numId w:val="46"/>
        </w:numPr>
        <w:spacing w:after="0"/>
        <w:contextualSpacing w:val="0"/>
        <w:jc w:val="both"/>
        <w:rPr>
          <w:rFonts w:asciiTheme="minorHAnsi" w:hAnsiTheme="minorHAnsi" w:cstheme="minorHAnsi"/>
          <w:sz w:val="16"/>
          <w:szCs w:val="16"/>
          <w:lang w:val="en-GB"/>
        </w:rPr>
      </w:pPr>
      <w:r w:rsidRPr="00DE62A3">
        <w:rPr>
          <w:rFonts w:asciiTheme="minorHAnsi" w:hAnsiTheme="minorHAnsi" w:cstheme="minorHAnsi"/>
          <w:sz w:val="16"/>
          <w:szCs w:val="16"/>
          <w:lang w:val="en-GB"/>
        </w:rPr>
        <w:t xml:space="preserve">development of an Emergency Preparedness and Response Plan, </w:t>
      </w:r>
      <w:r w:rsidR="00DE62A3">
        <w:rPr>
          <w:rFonts w:asciiTheme="minorHAnsi" w:hAnsiTheme="minorHAnsi" w:cstheme="minorHAnsi"/>
          <w:sz w:val="16"/>
          <w:szCs w:val="16"/>
          <w:lang w:val="en-GB"/>
        </w:rPr>
        <w:t xml:space="preserve">and </w:t>
      </w:r>
    </w:p>
    <w:p w14:paraId="3E52295C" w14:textId="77777777" w:rsidR="006D3685" w:rsidRPr="00DE62A3" w:rsidRDefault="00653CBB" w:rsidP="00DE62A3">
      <w:pPr>
        <w:pStyle w:val="ListParagraph"/>
        <w:numPr>
          <w:ilvl w:val="0"/>
          <w:numId w:val="46"/>
        </w:numPr>
        <w:spacing w:after="0"/>
        <w:contextualSpacing w:val="0"/>
        <w:jc w:val="both"/>
        <w:rPr>
          <w:rFonts w:asciiTheme="minorHAnsi" w:hAnsiTheme="minorHAnsi" w:cstheme="minorHAnsi"/>
          <w:sz w:val="16"/>
          <w:szCs w:val="16"/>
          <w:lang w:val="en-GB"/>
        </w:rPr>
      </w:pPr>
      <w:r w:rsidRPr="00DE62A3">
        <w:rPr>
          <w:rFonts w:asciiTheme="minorHAnsi" w:hAnsiTheme="minorHAnsi" w:cstheme="minorHAnsi"/>
          <w:sz w:val="16"/>
          <w:szCs w:val="16"/>
          <w:lang w:val="en-GB"/>
        </w:rPr>
        <w:t>development of a community H&amp;S program.</w:t>
      </w:r>
    </w:p>
    <w:p w14:paraId="71097779" w14:textId="77777777" w:rsidR="00391FCD" w:rsidRPr="00435F83" w:rsidRDefault="00391FCD" w:rsidP="006653B8">
      <w:pPr>
        <w:spacing w:after="0"/>
        <w:jc w:val="both"/>
        <w:rPr>
          <w:rFonts w:asciiTheme="minorHAnsi" w:hAnsiTheme="minorHAnsi" w:cstheme="minorHAnsi"/>
          <w:szCs w:val="20"/>
          <w:lang w:val="en-GB"/>
        </w:rPr>
      </w:pPr>
    </w:p>
    <w:p w14:paraId="133960FC" w14:textId="77777777" w:rsidR="00DE62A3" w:rsidRDefault="006D3685" w:rsidP="006653B8">
      <w:pPr>
        <w:spacing w:after="0"/>
        <w:jc w:val="both"/>
        <w:rPr>
          <w:rFonts w:asciiTheme="minorHAnsi" w:hAnsiTheme="minorHAnsi" w:cstheme="minorHAnsi"/>
          <w:szCs w:val="20"/>
          <w:lang w:val="en-GB"/>
        </w:rPr>
      </w:pPr>
      <w:r w:rsidRPr="008906D5">
        <w:rPr>
          <w:rFonts w:asciiTheme="minorHAnsi" w:hAnsiTheme="minorHAnsi" w:cstheme="minorHAnsi"/>
          <w:szCs w:val="20"/>
          <w:u w:val="single"/>
          <w:lang w:val="en-GB"/>
        </w:rPr>
        <w:t>Operational</w:t>
      </w:r>
      <w:r w:rsidRPr="008906D5">
        <w:rPr>
          <w:rFonts w:asciiTheme="minorHAnsi" w:hAnsiTheme="minorHAnsi" w:cstheme="minorHAnsi"/>
          <w:szCs w:val="20"/>
          <w:lang w:val="en-GB"/>
        </w:rPr>
        <w:t xml:space="preserve"> H&amp;S risks </w:t>
      </w:r>
      <w:r w:rsidR="00DE62A3">
        <w:rPr>
          <w:rFonts w:asciiTheme="minorHAnsi" w:hAnsiTheme="minorHAnsi" w:cstheme="minorHAnsi"/>
          <w:szCs w:val="20"/>
          <w:lang w:val="en-GB"/>
        </w:rPr>
        <w:t>include</w:t>
      </w:r>
      <w:r w:rsidRPr="008906D5">
        <w:rPr>
          <w:rFonts w:asciiTheme="minorHAnsi" w:hAnsiTheme="minorHAnsi" w:cstheme="minorHAnsi"/>
          <w:szCs w:val="20"/>
          <w:lang w:val="en-GB"/>
        </w:rPr>
        <w:t xml:space="preserve"> fire risks, risk of improper handling of materials, waste and operating systems and risks for landfill body stability.</w:t>
      </w:r>
      <w:r w:rsidR="00653CBB" w:rsidRPr="008906D5">
        <w:rPr>
          <w:rFonts w:asciiTheme="minorHAnsi" w:hAnsiTheme="minorHAnsi" w:cstheme="minorHAnsi"/>
          <w:szCs w:val="20"/>
          <w:lang w:val="en-GB"/>
        </w:rPr>
        <w:t xml:space="preserve"> The measures include</w:t>
      </w:r>
      <w:r w:rsidR="00DE62A3">
        <w:rPr>
          <w:rFonts w:asciiTheme="minorHAnsi" w:hAnsiTheme="minorHAnsi" w:cstheme="minorHAnsi"/>
          <w:szCs w:val="20"/>
          <w:lang w:val="en-GB"/>
        </w:rPr>
        <w:t>:</w:t>
      </w:r>
    </w:p>
    <w:p w14:paraId="1B4A5920" w14:textId="77777777" w:rsidR="00DE62A3" w:rsidRDefault="00653CBB" w:rsidP="00DE62A3">
      <w:pPr>
        <w:pStyle w:val="ListParagraph"/>
        <w:numPr>
          <w:ilvl w:val="0"/>
          <w:numId w:val="46"/>
        </w:numPr>
        <w:spacing w:after="0"/>
        <w:contextualSpacing w:val="0"/>
        <w:jc w:val="both"/>
        <w:rPr>
          <w:rFonts w:asciiTheme="minorHAnsi" w:hAnsiTheme="minorHAnsi" w:cstheme="minorHAnsi"/>
          <w:sz w:val="16"/>
          <w:szCs w:val="16"/>
          <w:lang w:val="en-GB"/>
        </w:rPr>
      </w:pPr>
      <w:r w:rsidRPr="00DE62A3">
        <w:rPr>
          <w:rFonts w:asciiTheme="minorHAnsi" w:hAnsiTheme="minorHAnsi" w:cstheme="minorHAnsi"/>
          <w:sz w:val="16"/>
          <w:szCs w:val="16"/>
          <w:lang w:val="en-GB"/>
        </w:rPr>
        <w:t>a community H&amp;S educational program and awareness</w:t>
      </w:r>
      <w:r w:rsidR="00DA549A" w:rsidRPr="00DE62A3">
        <w:rPr>
          <w:rFonts w:asciiTheme="minorHAnsi" w:hAnsiTheme="minorHAnsi" w:cstheme="minorHAnsi"/>
          <w:sz w:val="16"/>
          <w:szCs w:val="16"/>
          <w:lang w:val="en-GB"/>
        </w:rPr>
        <w:t xml:space="preserve"> raising activities</w:t>
      </w:r>
    </w:p>
    <w:p w14:paraId="0E49CF3C" w14:textId="77777777" w:rsidR="006D3685" w:rsidRPr="00DE62A3" w:rsidRDefault="00DE62A3" w:rsidP="00DE62A3">
      <w:pPr>
        <w:pStyle w:val="ListParagraph"/>
        <w:numPr>
          <w:ilvl w:val="0"/>
          <w:numId w:val="46"/>
        </w:numPr>
        <w:spacing w:after="0"/>
        <w:contextualSpacing w:val="0"/>
        <w:jc w:val="both"/>
        <w:rPr>
          <w:rFonts w:asciiTheme="minorHAnsi" w:hAnsiTheme="minorHAnsi" w:cstheme="minorHAnsi"/>
          <w:sz w:val="16"/>
          <w:szCs w:val="16"/>
          <w:lang w:val="en-GB"/>
        </w:rPr>
      </w:pPr>
      <w:r>
        <w:rPr>
          <w:rFonts w:asciiTheme="minorHAnsi" w:hAnsiTheme="minorHAnsi" w:cstheme="minorHAnsi"/>
          <w:sz w:val="16"/>
          <w:szCs w:val="16"/>
          <w:lang w:val="en-GB"/>
        </w:rPr>
        <w:t>a</w:t>
      </w:r>
      <w:r w:rsidR="008906D5" w:rsidRPr="00DE62A3">
        <w:rPr>
          <w:rFonts w:asciiTheme="minorHAnsi" w:hAnsiTheme="minorHAnsi" w:cstheme="minorHAnsi"/>
          <w:sz w:val="16"/>
          <w:szCs w:val="16"/>
          <w:lang w:val="en-GB"/>
        </w:rPr>
        <w:t>dditional detailed measures for all risks identified (fire risks, etc.).</w:t>
      </w:r>
    </w:p>
    <w:p w14:paraId="409FE386" w14:textId="77777777" w:rsidR="00391FCD" w:rsidRPr="008906D5" w:rsidRDefault="00391FCD" w:rsidP="006653B8">
      <w:pPr>
        <w:spacing w:after="0"/>
        <w:jc w:val="both"/>
        <w:rPr>
          <w:rFonts w:asciiTheme="minorHAnsi" w:hAnsiTheme="minorHAnsi" w:cstheme="minorHAnsi"/>
          <w:szCs w:val="20"/>
          <w:lang w:val="en-GB"/>
        </w:rPr>
      </w:pPr>
    </w:p>
    <w:p w14:paraId="50E86465" w14:textId="77777777" w:rsidR="008A27D2" w:rsidRDefault="003409CA" w:rsidP="006653B8">
      <w:pPr>
        <w:spacing w:after="0"/>
        <w:jc w:val="both"/>
        <w:rPr>
          <w:rFonts w:asciiTheme="minorHAnsi" w:eastAsia="Times New Roman" w:hAnsiTheme="minorHAnsi" w:cstheme="minorHAnsi"/>
          <w:i/>
          <w:iCs/>
          <w:szCs w:val="20"/>
          <w:lang w:val="en-GB"/>
        </w:rPr>
      </w:pPr>
      <w:r>
        <w:rPr>
          <w:rFonts w:asciiTheme="minorHAnsi" w:hAnsiTheme="minorHAnsi" w:cstheme="minorHAnsi"/>
          <w:i/>
          <w:iCs/>
          <w:szCs w:val="20"/>
          <w:lang w:val="en-GB"/>
        </w:rPr>
        <w:t xml:space="preserve">The </w:t>
      </w:r>
      <w:r w:rsidR="00624854" w:rsidRPr="003409CA">
        <w:rPr>
          <w:rFonts w:asciiTheme="minorHAnsi" w:hAnsiTheme="minorHAnsi" w:cstheme="minorHAnsi"/>
          <w:i/>
          <w:iCs/>
          <w:szCs w:val="20"/>
          <w:lang w:val="en-GB"/>
        </w:rPr>
        <w:t xml:space="preserve">ESAP </w:t>
      </w:r>
      <w:r w:rsidR="007F6EF1" w:rsidRPr="003409CA">
        <w:rPr>
          <w:rFonts w:asciiTheme="minorHAnsi" w:hAnsiTheme="minorHAnsi" w:cstheme="minorHAnsi"/>
          <w:i/>
          <w:iCs/>
          <w:szCs w:val="20"/>
          <w:lang w:val="en-GB"/>
        </w:rPr>
        <w:t xml:space="preserve">includes a requirement </w:t>
      </w:r>
      <w:r w:rsidR="003131E7">
        <w:rPr>
          <w:rFonts w:asciiTheme="minorHAnsi" w:hAnsiTheme="minorHAnsi" w:cstheme="minorHAnsi"/>
          <w:i/>
          <w:iCs/>
          <w:szCs w:val="20"/>
          <w:lang w:val="en-GB"/>
        </w:rPr>
        <w:t xml:space="preserve">for </w:t>
      </w:r>
      <w:r w:rsidR="0056233B">
        <w:rPr>
          <w:rFonts w:asciiTheme="minorHAnsi" w:hAnsiTheme="minorHAnsi" w:cstheme="minorHAnsi"/>
          <w:i/>
          <w:iCs/>
          <w:szCs w:val="20"/>
          <w:lang w:val="en-GB"/>
        </w:rPr>
        <w:t xml:space="preserve">setting up a </w:t>
      </w:r>
      <w:r w:rsidR="008A27D2">
        <w:rPr>
          <w:rFonts w:asciiTheme="minorHAnsi" w:eastAsia="Times New Roman" w:hAnsiTheme="minorHAnsi" w:cstheme="minorHAnsi"/>
          <w:i/>
          <w:iCs/>
          <w:szCs w:val="20"/>
          <w:lang w:val="en-GB"/>
        </w:rPr>
        <w:t xml:space="preserve">Project-specific grievance mechanism </w:t>
      </w:r>
      <w:r w:rsidR="0056233B">
        <w:rPr>
          <w:rFonts w:asciiTheme="minorHAnsi" w:eastAsia="Times New Roman" w:hAnsiTheme="minorHAnsi" w:cstheme="minorHAnsi"/>
          <w:i/>
          <w:iCs/>
          <w:szCs w:val="20"/>
          <w:lang w:val="en-GB"/>
        </w:rPr>
        <w:t xml:space="preserve">which </w:t>
      </w:r>
      <w:r w:rsidR="008A27D2">
        <w:rPr>
          <w:rFonts w:asciiTheme="minorHAnsi" w:eastAsia="Times New Roman" w:hAnsiTheme="minorHAnsi" w:cstheme="minorHAnsi"/>
          <w:i/>
          <w:iCs/>
          <w:szCs w:val="20"/>
          <w:lang w:val="en-GB"/>
        </w:rPr>
        <w:t>will be available to address community concerns.</w:t>
      </w:r>
    </w:p>
    <w:p w14:paraId="7E6052ED" w14:textId="77777777" w:rsidR="00391FCD" w:rsidRPr="003409CA" w:rsidRDefault="00391FCD" w:rsidP="006653B8">
      <w:pPr>
        <w:spacing w:after="0"/>
        <w:jc w:val="both"/>
        <w:rPr>
          <w:rFonts w:asciiTheme="minorHAnsi" w:hAnsiTheme="minorHAnsi" w:cstheme="minorHAnsi"/>
          <w:i/>
          <w:iCs/>
          <w:szCs w:val="20"/>
          <w:lang w:val="en-GB"/>
        </w:rPr>
      </w:pPr>
    </w:p>
    <w:p w14:paraId="505A3EF0" w14:textId="77777777" w:rsidR="00B660C5" w:rsidRDefault="006D3685" w:rsidP="006653B8">
      <w:pPr>
        <w:spacing w:after="0"/>
        <w:jc w:val="both"/>
        <w:rPr>
          <w:rFonts w:asciiTheme="minorHAnsi" w:hAnsiTheme="minorHAnsi" w:cstheme="minorHAnsi"/>
          <w:szCs w:val="20"/>
          <w:lang w:val="en-GB"/>
        </w:rPr>
      </w:pPr>
      <w:r w:rsidRPr="00CE34D7">
        <w:rPr>
          <w:rFonts w:asciiTheme="minorHAnsi" w:hAnsiTheme="minorHAnsi" w:cstheme="minorHAnsi"/>
          <w:b/>
          <w:bCs/>
          <w:color w:val="00B0F0"/>
          <w:szCs w:val="20"/>
          <w:lang w:val="en-GB"/>
        </w:rPr>
        <w:t xml:space="preserve">Traffic and transport. </w:t>
      </w:r>
      <w:r w:rsidR="000252EE" w:rsidRPr="000252EE">
        <w:rPr>
          <w:rFonts w:asciiTheme="minorHAnsi" w:hAnsiTheme="minorHAnsi" w:cstheme="minorHAnsi"/>
          <w:szCs w:val="20"/>
          <w:lang w:val="en-GB"/>
        </w:rPr>
        <w:t>L</w:t>
      </w:r>
      <w:r w:rsidRPr="00435F83">
        <w:rPr>
          <w:rFonts w:asciiTheme="minorHAnsi" w:hAnsiTheme="minorHAnsi" w:cstheme="minorHAnsi"/>
          <w:szCs w:val="20"/>
          <w:lang w:val="en-GB"/>
        </w:rPr>
        <w:t xml:space="preserve">andfill </w:t>
      </w:r>
      <w:r w:rsidRPr="00435F83">
        <w:rPr>
          <w:rFonts w:asciiTheme="minorHAnsi" w:hAnsiTheme="minorHAnsi" w:cstheme="minorHAnsi"/>
          <w:szCs w:val="20"/>
          <w:u w:val="single"/>
          <w:lang w:val="en-GB"/>
        </w:rPr>
        <w:t>construction</w:t>
      </w:r>
      <w:r w:rsidRPr="00435F83">
        <w:rPr>
          <w:rFonts w:asciiTheme="minorHAnsi" w:hAnsiTheme="minorHAnsi" w:cstheme="minorHAnsi"/>
          <w:szCs w:val="20"/>
          <w:lang w:val="en-GB"/>
        </w:rPr>
        <w:t xml:space="preserve"> is not expected to </w:t>
      </w:r>
      <w:r w:rsidR="00575752">
        <w:rPr>
          <w:rFonts w:asciiTheme="minorHAnsi" w:hAnsiTheme="minorHAnsi" w:cstheme="minorHAnsi"/>
          <w:szCs w:val="20"/>
          <w:lang w:val="en-GB"/>
        </w:rPr>
        <w:t xml:space="preserve">significantly </w:t>
      </w:r>
      <w:r w:rsidRPr="00435F83">
        <w:rPr>
          <w:rFonts w:asciiTheme="minorHAnsi" w:hAnsiTheme="minorHAnsi" w:cstheme="minorHAnsi"/>
          <w:szCs w:val="20"/>
          <w:lang w:val="en-GB"/>
        </w:rPr>
        <w:t>affect traffic</w:t>
      </w:r>
      <w:r w:rsidR="005029C3" w:rsidRPr="005029C3">
        <w:rPr>
          <w:rFonts w:asciiTheme="minorHAnsi" w:hAnsiTheme="minorHAnsi" w:cstheme="minorHAnsi"/>
          <w:szCs w:val="20"/>
          <w:lang w:val="en-GB"/>
        </w:rPr>
        <w:t xml:space="preserve"> as the capacities of the existing road can absorb increased traffic</w:t>
      </w:r>
      <w:r w:rsidRPr="00435F83">
        <w:rPr>
          <w:rFonts w:asciiTheme="minorHAnsi" w:hAnsiTheme="minorHAnsi" w:cstheme="minorHAnsi"/>
          <w:szCs w:val="20"/>
          <w:lang w:val="en-GB"/>
        </w:rPr>
        <w:t>.</w:t>
      </w:r>
      <w:r w:rsidR="00653CBB" w:rsidRPr="00435F83">
        <w:rPr>
          <w:rFonts w:asciiTheme="minorHAnsi" w:hAnsiTheme="minorHAnsi" w:cstheme="minorHAnsi"/>
          <w:szCs w:val="20"/>
          <w:lang w:val="en-GB"/>
        </w:rPr>
        <w:t xml:space="preserve"> The proposed measures are: </w:t>
      </w:r>
    </w:p>
    <w:p w14:paraId="312D6C4F" w14:textId="1BD57ED6" w:rsidR="00B660C5" w:rsidRDefault="00653CBB" w:rsidP="00B660C5">
      <w:pPr>
        <w:pStyle w:val="ListParagraph"/>
        <w:numPr>
          <w:ilvl w:val="0"/>
          <w:numId w:val="46"/>
        </w:numPr>
        <w:spacing w:after="0"/>
        <w:contextualSpacing w:val="0"/>
        <w:jc w:val="both"/>
        <w:rPr>
          <w:rFonts w:asciiTheme="minorHAnsi" w:hAnsiTheme="minorHAnsi" w:cstheme="minorHAnsi"/>
          <w:sz w:val="16"/>
          <w:szCs w:val="16"/>
          <w:lang w:val="en-GB"/>
        </w:rPr>
      </w:pPr>
      <w:r w:rsidRPr="00B660C5">
        <w:rPr>
          <w:rFonts w:asciiTheme="minorHAnsi" w:hAnsiTheme="minorHAnsi" w:cstheme="minorHAnsi"/>
          <w:sz w:val="16"/>
          <w:szCs w:val="16"/>
          <w:lang w:val="en-GB"/>
        </w:rPr>
        <w:t xml:space="preserve">development of a Traffic Management Plan </w:t>
      </w:r>
    </w:p>
    <w:p w14:paraId="36A0D47D" w14:textId="415DD667" w:rsidR="00B660C5" w:rsidRDefault="00653CBB" w:rsidP="00B660C5">
      <w:pPr>
        <w:pStyle w:val="ListParagraph"/>
        <w:numPr>
          <w:ilvl w:val="0"/>
          <w:numId w:val="46"/>
        </w:numPr>
        <w:spacing w:after="0"/>
        <w:contextualSpacing w:val="0"/>
        <w:jc w:val="both"/>
        <w:rPr>
          <w:rFonts w:asciiTheme="minorHAnsi" w:hAnsiTheme="minorHAnsi" w:cstheme="minorHAnsi"/>
          <w:sz w:val="16"/>
          <w:szCs w:val="16"/>
          <w:lang w:val="en-GB"/>
        </w:rPr>
      </w:pPr>
      <w:r w:rsidRPr="00B660C5">
        <w:rPr>
          <w:rFonts w:asciiTheme="minorHAnsi" w:hAnsiTheme="minorHAnsi" w:cstheme="minorHAnsi"/>
          <w:sz w:val="16"/>
          <w:szCs w:val="16"/>
          <w:lang w:val="en-GB"/>
        </w:rPr>
        <w:t xml:space="preserve">development of a community H&amp;S education program </w:t>
      </w:r>
    </w:p>
    <w:p w14:paraId="53048551" w14:textId="6D767A6F" w:rsidR="00B660C5" w:rsidRDefault="00653CBB" w:rsidP="00B660C5">
      <w:pPr>
        <w:pStyle w:val="ListParagraph"/>
        <w:numPr>
          <w:ilvl w:val="0"/>
          <w:numId w:val="46"/>
        </w:numPr>
        <w:spacing w:after="0"/>
        <w:contextualSpacing w:val="0"/>
        <w:jc w:val="both"/>
        <w:rPr>
          <w:rFonts w:asciiTheme="minorHAnsi" w:hAnsiTheme="minorHAnsi" w:cstheme="minorHAnsi"/>
          <w:sz w:val="16"/>
          <w:szCs w:val="16"/>
          <w:lang w:val="en-GB"/>
        </w:rPr>
      </w:pPr>
      <w:r w:rsidRPr="00B660C5">
        <w:rPr>
          <w:rFonts w:asciiTheme="minorHAnsi" w:hAnsiTheme="minorHAnsi" w:cstheme="minorHAnsi"/>
          <w:sz w:val="16"/>
          <w:szCs w:val="16"/>
          <w:lang w:val="en-GB"/>
        </w:rPr>
        <w:t>preparation of an Emergency Preparedness and Response Plan</w:t>
      </w:r>
    </w:p>
    <w:p w14:paraId="6F7B6052" w14:textId="77777777" w:rsidR="00DB5356" w:rsidRPr="00B660C5" w:rsidRDefault="00653CBB" w:rsidP="00B660C5">
      <w:pPr>
        <w:pStyle w:val="ListParagraph"/>
        <w:numPr>
          <w:ilvl w:val="0"/>
          <w:numId w:val="46"/>
        </w:numPr>
        <w:spacing w:after="0"/>
        <w:contextualSpacing w:val="0"/>
        <w:jc w:val="both"/>
        <w:rPr>
          <w:rFonts w:asciiTheme="minorHAnsi" w:hAnsiTheme="minorHAnsi" w:cstheme="minorHAnsi"/>
          <w:sz w:val="16"/>
          <w:szCs w:val="16"/>
          <w:lang w:val="en-GB"/>
        </w:rPr>
      </w:pPr>
      <w:r w:rsidRPr="00B660C5">
        <w:rPr>
          <w:rFonts w:asciiTheme="minorHAnsi" w:hAnsiTheme="minorHAnsi" w:cstheme="minorHAnsi"/>
          <w:sz w:val="16"/>
          <w:szCs w:val="16"/>
          <w:lang w:val="en-GB"/>
        </w:rPr>
        <w:t>publishing information on project activities through local and social media.</w:t>
      </w:r>
      <w:r w:rsidR="006D3685" w:rsidRPr="00B660C5">
        <w:rPr>
          <w:rFonts w:asciiTheme="minorHAnsi" w:hAnsiTheme="minorHAnsi" w:cstheme="minorHAnsi"/>
          <w:sz w:val="16"/>
          <w:szCs w:val="16"/>
          <w:lang w:val="en-GB"/>
        </w:rPr>
        <w:t xml:space="preserve"> </w:t>
      </w:r>
    </w:p>
    <w:p w14:paraId="6B2B1935" w14:textId="77777777" w:rsidR="00B660C5" w:rsidRDefault="00B660C5" w:rsidP="006653B8">
      <w:pPr>
        <w:spacing w:after="0"/>
        <w:jc w:val="both"/>
        <w:rPr>
          <w:rFonts w:asciiTheme="minorHAnsi" w:hAnsiTheme="minorHAnsi" w:cstheme="minorHAnsi"/>
          <w:szCs w:val="20"/>
          <w:lang w:val="en-GB"/>
        </w:rPr>
      </w:pPr>
    </w:p>
    <w:p w14:paraId="6F72E3FD" w14:textId="71CC82E5" w:rsidR="006D3685" w:rsidRDefault="00DB5356" w:rsidP="006653B8">
      <w:pPr>
        <w:spacing w:after="0"/>
        <w:jc w:val="both"/>
        <w:rPr>
          <w:rFonts w:asciiTheme="minorHAnsi" w:hAnsiTheme="minorHAnsi" w:cstheme="minorHAnsi"/>
          <w:i/>
          <w:iCs/>
          <w:szCs w:val="20"/>
          <w:lang w:val="en-GB"/>
        </w:rPr>
      </w:pPr>
      <w:r w:rsidRPr="004F2D50">
        <w:rPr>
          <w:rFonts w:asciiTheme="minorHAnsi" w:hAnsiTheme="minorHAnsi" w:cstheme="minorHAnsi"/>
          <w:szCs w:val="20"/>
          <w:lang w:val="en-GB"/>
        </w:rPr>
        <w:t>A new access road to the landfill is planned</w:t>
      </w:r>
      <w:r w:rsidR="009A279F">
        <w:rPr>
          <w:rFonts w:asciiTheme="minorHAnsi" w:hAnsiTheme="minorHAnsi" w:cstheme="minorHAnsi"/>
          <w:szCs w:val="20"/>
          <w:lang w:val="en-GB"/>
        </w:rPr>
        <w:t xml:space="preserve"> for the </w:t>
      </w:r>
      <w:r w:rsidR="009A279F" w:rsidRPr="009A279F">
        <w:rPr>
          <w:rFonts w:asciiTheme="minorHAnsi" w:hAnsiTheme="minorHAnsi" w:cstheme="minorHAnsi"/>
          <w:szCs w:val="20"/>
          <w:u w:val="single"/>
          <w:lang w:val="en-GB"/>
        </w:rPr>
        <w:t>operation</w:t>
      </w:r>
      <w:r w:rsidR="009A279F">
        <w:rPr>
          <w:rFonts w:asciiTheme="minorHAnsi" w:hAnsiTheme="minorHAnsi" w:cstheme="minorHAnsi"/>
          <w:szCs w:val="20"/>
          <w:lang w:val="en-GB"/>
        </w:rPr>
        <w:t xml:space="preserve"> phase</w:t>
      </w:r>
      <w:r w:rsidRPr="004F2D50">
        <w:rPr>
          <w:rFonts w:asciiTheme="minorHAnsi" w:hAnsiTheme="minorHAnsi" w:cstheme="minorHAnsi"/>
          <w:szCs w:val="20"/>
          <w:lang w:val="en-GB"/>
        </w:rPr>
        <w:t xml:space="preserve">, for which design documentation is being prepared. </w:t>
      </w:r>
      <w:r w:rsidR="004F2D50" w:rsidRPr="004F2D50">
        <w:rPr>
          <w:rFonts w:asciiTheme="minorHAnsi" w:hAnsiTheme="minorHAnsi" w:cstheme="minorHAnsi"/>
          <w:szCs w:val="20"/>
          <w:lang w:val="en-GB"/>
        </w:rPr>
        <w:t xml:space="preserve">Therefore, </w:t>
      </w:r>
      <w:r w:rsidR="00575752" w:rsidRPr="004F2D50">
        <w:rPr>
          <w:rFonts w:cs="Calibri"/>
          <w:i/>
          <w:iCs/>
          <w:szCs w:val="20"/>
          <w:lang w:val="en-GB"/>
        </w:rPr>
        <w:t>traffic and road safety impacts resulting from</w:t>
      </w:r>
      <w:r w:rsidR="00575752">
        <w:rPr>
          <w:rFonts w:cs="Calibri"/>
          <w:i/>
          <w:iCs/>
          <w:szCs w:val="20"/>
          <w:lang w:val="en-GB"/>
        </w:rPr>
        <w:t xml:space="preserve"> the use of existing road or </w:t>
      </w:r>
      <w:r w:rsidR="00575752" w:rsidRPr="004F2D50">
        <w:rPr>
          <w:rFonts w:cs="Calibri"/>
          <w:i/>
          <w:iCs/>
          <w:szCs w:val="20"/>
          <w:lang w:val="en-GB"/>
        </w:rPr>
        <w:t xml:space="preserve">construction of alternative access road to the Polog landfill </w:t>
      </w:r>
      <w:r w:rsidR="00575752">
        <w:rPr>
          <w:rFonts w:asciiTheme="minorHAnsi" w:hAnsiTheme="minorHAnsi" w:cstheme="minorHAnsi"/>
          <w:i/>
          <w:iCs/>
          <w:szCs w:val="20"/>
          <w:lang w:val="en-GB"/>
        </w:rPr>
        <w:t>will need to be</w:t>
      </w:r>
      <w:r w:rsidR="006D3685" w:rsidRPr="004F2D50">
        <w:rPr>
          <w:rFonts w:asciiTheme="minorHAnsi" w:hAnsiTheme="minorHAnsi" w:cstheme="minorHAnsi"/>
          <w:i/>
          <w:iCs/>
          <w:szCs w:val="20"/>
          <w:lang w:val="en-GB"/>
        </w:rPr>
        <w:t xml:space="preserve"> analysed</w:t>
      </w:r>
      <w:r w:rsidR="00575752">
        <w:rPr>
          <w:rFonts w:asciiTheme="minorHAnsi" w:hAnsiTheme="minorHAnsi" w:cstheme="minorHAnsi"/>
          <w:i/>
          <w:iCs/>
          <w:szCs w:val="20"/>
          <w:lang w:val="en-GB"/>
        </w:rPr>
        <w:t xml:space="preserve"> as part of</w:t>
      </w:r>
      <w:r w:rsidR="009E7A95">
        <w:rPr>
          <w:rFonts w:asciiTheme="minorHAnsi" w:hAnsiTheme="minorHAnsi" w:cstheme="minorHAnsi"/>
          <w:i/>
          <w:iCs/>
          <w:szCs w:val="20"/>
          <w:lang w:val="en-GB"/>
        </w:rPr>
        <w:t xml:space="preserve"> the</w:t>
      </w:r>
      <w:r w:rsidR="00624854" w:rsidRPr="004F2D50">
        <w:rPr>
          <w:rFonts w:asciiTheme="minorHAnsi" w:hAnsiTheme="minorHAnsi" w:cstheme="minorHAnsi"/>
          <w:i/>
          <w:iCs/>
          <w:szCs w:val="20"/>
          <w:lang w:val="en-GB"/>
        </w:rPr>
        <w:t xml:space="preserve"> ESAP</w:t>
      </w:r>
      <w:r w:rsidR="00575752">
        <w:rPr>
          <w:rFonts w:asciiTheme="minorHAnsi" w:hAnsiTheme="minorHAnsi" w:cstheme="minorHAnsi"/>
          <w:i/>
          <w:iCs/>
          <w:szCs w:val="20"/>
          <w:lang w:val="en-GB"/>
        </w:rPr>
        <w:t xml:space="preserve"> actions</w:t>
      </w:r>
      <w:r w:rsidR="006D3685" w:rsidRPr="004F2D50">
        <w:rPr>
          <w:rFonts w:cs="Calibri"/>
          <w:i/>
          <w:iCs/>
          <w:szCs w:val="20"/>
          <w:lang w:val="en-GB"/>
        </w:rPr>
        <w:t>.</w:t>
      </w:r>
      <w:r w:rsidR="007A7120" w:rsidRPr="004F2D50">
        <w:rPr>
          <w:rFonts w:asciiTheme="minorHAnsi" w:hAnsiTheme="minorHAnsi" w:cstheme="minorHAnsi"/>
          <w:i/>
          <w:iCs/>
          <w:szCs w:val="20"/>
          <w:lang w:val="en-GB"/>
        </w:rPr>
        <w:t xml:space="preserve"> </w:t>
      </w:r>
    </w:p>
    <w:p w14:paraId="25A143BE" w14:textId="77777777" w:rsidR="00B660C5" w:rsidRPr="004F2D50" w:rsidRDefault="00B660C5" w:rsidP="006653B8">
      <w:pPr>
        <w:spacing w:after="0"/>
        <w:jc w:val="both"/>
        <w:rPr>
          <w:rFonts w:cs="Calibri"/>
          <w:i/>
          <w:iCs/>
          <w:szCs w:val="20"/>
          <w:lang w:val="en-GB"/>
        </w:rPr>
      </w:pPr>
    </w:p>
    <w:p w14:paraId="36B099FB" w14:textId="493820E2" w:rsidR="007A7120" w:rsidRDefault="006D3685" w:rsidP="006653B8">
      <w:pPr>
        <w:spacing w:after="0"/>
        <w:jc w:val="both"/>
        <w:rPr>
          <w:rFonts w:asciiTheme="minorHAnsi" w:hAnsiTheme="minorHAnsi" w:cstheme="minorHAnsi"/>
          <w:szCs w:val="20"/>
          <w:lang w:val="en-GB"/>
        </w:rPr>
      </w:pPr>
      <w:r w:rsidRPr="00D608C0">
        <w:rPr>
          <w:rFonts w:asciiTheme="minorHAnsi" w:hAnsiTheme="minorHAnsi" w:cstheme="minorHAnsi"/>
          <w:b/>
          <w:bCs/>
          <w:color w:val="00B0F0"/>
          <w:szCs w:val="20"/>
          <w:lang w:val="en-GB"/>
        </w:rPr>
        <w:t xml:space="preserve">Cultural heritage. </w:t>
      </w:r>
      <w:r w:rsidR="00A14594" w:rsidRPr="00044626">
        <w:rPr>
          <w:rFonts w:asciiTheme="minorHAnsi" w:hAnsiTheme="minorHAnsi" w:cstheme="minorHAnsi"/>
          <w:szCs w:val="20"/>
          <w:lang w:val="en-GB"/>
        </w:rPr>
        <w:t xml:space="preserve">No impacts on cultural heritage have been identified as there are no cultural, </w:t>
      </w:r>
      <w:proofErr w:type="gramStart"/>
      <w:r w:rsidR="00A14594" w:rsidRPr="00044626">
        <w:rPr>
          <w:rFonts w:asciiTheme="minorHAnsi" w:hAnsiTheme="minorHAnsi" w:cstheme="minorHAnsi"/>
          <w:szCs w:val="20"/>
          <w:lang w:val="en-GB"/>
        </w:rPr>
        <w:t>historical</w:t>
      </w:r>
      <w:proofErr w:type="gramEnd"/>
      <w:r w:rsidR="00A14594" w:rsidRPr="00044626">
        <w:rPr>
          <w:rFonts w:asciiTheme="minorHAnsi" w:hAnsiTheme="minorHAnsi" w:cstheme="minorHAnsi"/>
          <w:szCs w:val="20"/>
          <w:lang w:val="en-GB"/>
        </w:rPr>
        <w:t xml:space="preserve"> or archaeological </w:t>
      </w:r>
      <w:r w:rsidR="00A14594" w:rsidRPr="00001D04">
        <w:rPr>
          <w:rFonts w:asciiTheme="minorHAnsi" w:hAnsiTheme="minorHAnsi" w:cstheme="minorHAnsi"/>
          <w:szCs w:val="20"/>
          <w:lang w:val="en-GB"/>
        </w:rPr>
        <w:t>sites nearby</w:t>
      </w:r>
      <w:r w:rsidRPr="00001D04">
        <w:rPr>
          <w:rFonts w:asciiTheme="minorHAnsi" w:hAnsiTheme="minorHAnsi" w:cstheme="minorHAnsi"/>
          <w:szCs w:val="20"/>
          <w:lang w:val="en-GB"/>
        </w:rPr>
        <w:t>.</w:t>
      </w:r>
      <w:r w:rsidR="007A7120" w:rsidRPr="00001D04">
        <w:rPr>
          <w:rFonts w:asciiTheme="minorHAnsi" w:hAnsiTheme="minorHAnsi" w:cstheme="minorHAnsi"/>
          <w:szCs w:val="20"/>
          <w:lang w:val="en-GB"/>
        </w:rPr>
        <w:t xml:space="preserve"> </w:t>
      </w:r>
      <w:r w:rsidR="00FF7743" w:rsidRPr="00001D04">
        <w:rPr>
          <w:rFonts w:asciiTheme="minorHAnsi" w:hAnsiTheme="minorHAnsi" w:cstheme="minorHAnsi"/>
          <w:szCs w:val="20"/>
          <w:lang w:val="en-GB"/>
        </w:rPr>
        <w:t xml:space="preserve">However, there is a possibility of chance finds during </w:t>
      </w:r>
      <w:r w:rsidR="00FF7743" w:rsidRPr="00001D04">
        <w:rPr>
          <w:rFonts w:asciiTheme="minorHAnsi" w:hAnsiTheme="minorHAnsi" w:cstheme="minorHAnsi"/>
          <w:szCs w:val="20"/>
          <w:u w:val="single"/>
          <w:lang w:val="en-GB"/>
        </w:rPr>
        <w:t>construction</w:t>
      </w:r>
      <w:r w:rsidR="00FF7743" w:rsidRPr="00001D04">
        <w:rPr>
          <w:rFonts w:asciiTheme="minorHAnsi" w:hAnsiTheme="minorHAnsi" w:cstheme="minorHAnsi"/>
          <w:szCs w:val="20"/>
          <w:lang w:val="en-GB"/>
        </w:rPr>
        <w:t>. Therefore,</w:t>
      </w:r>
      <w:r w:rsidR="007A7120" w:rsidRPr="00001D04">
        <w:rPr>
          <w:rFonts w:asciiTheme="minorHAnsi" w:hAnsiTheme="minorHAnsi" w:cstheme="minorHAnsi"/>
          <w:szCs w:val="20"/>
          <w:lang w:val="en-GB"/>
        </w:rPr>
        <w:t xml:space="preserve"> </w:t>
      </w:r>
      <w:r w:rsidR="00044626" w:rsidRPr="00001D04">
        <w:rPr>
          <w:rFonts w:asciiTheme="minorHAnsi" w:hAnsiTheme="minorHAnsi" w:cstheme="minorHAnsi"/>
          <w:szCs w:val="20"/>
          <w:lang w:val="en-GB"/>
        </w:rPr>
        <w:t xml:space="preserve">an archaeological monitoring survey is planned </w:t>
      </w:r>
      <w:r w:rsidR="005B1F56" w:rsidRPr="00001D04">
        <w:rPr>
          <w:rFonts w:asciiTheme="minorHAnsi" w:hAnsiTheme="minorHAnsi" w:cstheme="minorHAnsi"/>
          <w:szCs w:val="20"/>
          <w:lang w:val="en-GB"/>
        </w:rPr>
        <w:t>during</w:t>
      </w:r>
      <w:r w:rsidR="005B1F56">
        <w:rPr>
          <w:rFonts w:asciiTheme="minorHAnsi" w:hAnsiTheme="minorHAnsi" w:cstheme="minorHAnsi"/>
          <w:szCs w:val="20"/>
          <w:lang w:val="en-GB"/>
        </w:rPr>
        <w:t xml:space="preserve"> construction </w:t>
      </w:r>
      <w:r w:rsidR="00044626" w:rsidRPr="00044626">
        <w:rPr>
          <w:rFonts w:asciiTheme="minorHAnsi" w:hAnsiTheme="minorHAnsi" w:cstheme="minorHAnsi"/>
          <w:szCs w:val="20"/>
          <w:lang w:val="en-GB"/>
        </w:rPr>
        <w:t xml:space="preserve">to check that no archaeological remains are </w:t>
      </w:r>
      <w:r w:rsidR="005B1F56">
        <w:rPr>
          <w:rFonts w:asciiTheme="minorHAnsi" w:hAnsiTheme="minorHAnsi" w:cstheme="minorHAnsi"/>
          <w:szCs w:val="20"/>
          <w:lang w:val="en-GB"/>
        </w:rPr>
        <w:t>excavated and/or removed</w:t>
      </w:r>
      <w:r w:rsidR="005B1F56" w:rsidRPr="00044626">
        <w:rPr>
          <w:rFonts w:asciiTheme="minorHAnsi" w:hAnsiTheme="minorHAnsi" w:cstheme="minorHAnsi"/>
          <w:szCs w:val="20"/>
          <w:lang w:val="en-GB"/>
        </w:rPr>
        <w:t xml:space="preserve"> </w:t>
      </w:r>
      <w:r w:rsidR="00044626" w:rsidRPr="00044626">
        <w:rPr>
          <w:rFonts w:asciiTheme="minorHAnsi" w:hAnsiTheme="minorHAnsi" w:cstheme="minorHAnsi"/>
          <w:szCs w:val="20"/>
          <w:lang w:val="en-GB"/>
        </w:rPr>
        <w:t xml:space="preserve">without </w:t>
      </w:r>
      <w:r w:rsidR="005B1F56">
        <w:rPr>
          <w:rFonts w:asciiTheme="minorHAnsi" w:hAnsiTheme="minorHAnsi" w:cstheme="minorHAnsi"/>
          <w:szCs w:val="20"/>
          <w:lang w:val="en-GB"/>
        </w:rPr>
        <w:t>appropriate supervision</w:t>
      </w:r>
      <w:r w:rsidR="00044626" w:rsidRPr="00044626">
        <w:rPr>
          <w:rFonts w:asciiTheme="minorHAnsi" w:hAnsiTheme="minorHAnsi" w:cstheme="minorHAnsi"/>
          <w:szCs w:val="20"/>
          <w:lang w:val="en-GB"/>
        </w:rPr>
        <w:t xml:space="preserve">. In the event of the unexpected discovery of archaeological objects the contractor will need to inform the Ministry of Culture and works will be stopped. A Chance Find Procedure will be developed. </w:t>
      </w:r>
    </w:p>
    <w:p w14:paraId="300FF060" w14:textId="77777777" w:rsidR="00B660C5" w:rsidRPr="00435F83" w:rsidRDefault="00B660C5" w:rsidP="006653B8">
      <w:pPr>
        <w:spacing w:after="0"/>
        <w:jc w:val="both"/>
        <w:rPr>
          <w:rFonts w:asciiTheme="minorHAnsi" w:hAnsiTheme="minorHAnsi" w:cstheme="minorHAnsi"/>
          <w:szCs w:val="20"/>
          <w:lang w:val="en-GB"/>
        </w:rPr>
      </w:pPr>
    </w:p>
    <w:p w14:paraId="6E856392" w14:textId="77777777" w:rsidR="00236FFA" w:rsidRDefault="006D3685" w:rsidP="006653B8">
      <w:pPr>
        <w:spacing w:after="0"/>
        <w:jc w:val="both"/>
        <w:rPr>
          <w:rFonts w:asciiTheme="minorHAnsi" w:hAnsiTheme="minorHAnsi" w:cstheme="minorHAnsi"/>
          <w:i/>
          <w:iCs/>
          <w:szCs w:val="20"/>
          <w:lang w:val="en-GB"/>
        </w:rPr>
      </w:pPr>
      <w:r w:rsidRPr="00D608C0">
        <w:rPr>
          <w:rFonts w:asciiTheme="minorHAnsi" w:hAnsiTheme="minorHAnsi" w:cstheme="minorHAnsi"/>
          <w:b/>
          <w:bCs/>
          <w:color w:val="00B0F0"/>
          <w:szCs w:val="20"/>
          <w:lang w:val="en-GB"/>
        </w:rPr>
        <w:lastRenderedPageBreak/>
        <w:t xml:space="preserve">Impacts on waste pickers. </w:t>
      </w:r>
      <w:r w:rsidRPr="00435F83">
        <w:rPr>
          <w:rFonts w:asciiTheme="minorHAnsi" w:hAnsiTheme="minorHAnsi" w:cstheme="minorHAnsi"/>
          <w:szCs w:val="20"/>
          <w:lang w:val="en-GB"/>
        </w:rPr>
        <w:t>Impacts on waste pickers are assessed as a major negative impact</w:t>
      </w:r>
      <w:r w:rsidR="006C12A8">
        <w:rPr>
          <w:rFonts w:asciiTheme="minorHAnsi" w:hAnsiTheme="minorHAnsi" w:cstheme="minorHAnsi"/>
          <w:szCs w:val="20"/>
          <w:lang w:val="en-GB"/>
        </w:rPr>
        <w:t>.</w:t>
      </w:r>
      <w:r w:rsidRPr="00435F83">
        <w:rPr>
          <w:rFonts w:asciiTheme="minorHAnsi" w:hAnsiTheme="minorHAnsi" w:cstheme="minorHAnsi"/>
          <w:szCs w:val="20"/>
          <w:lang w:val="en-GB"/>
        </w:rPr>
        <w:t xml:space="preserve"> </w:t>
      </w:r>
      <w:r w:rsidR="00B62285" w:rsidRPr="00B62285">
        <w:rPr>
          <w:rFonts w:asciiTheme="minorHAnsi" w:hAnsiTheme="minorHAnsi" w:cstheme="minorHAnsi"/>
          <w:i/>
          <w:iCs/>
          <w:szCs w:val="20"/>
          <w:lang w:val="en-GB"/>
        </w:rPr>
        <w:t xml:space="preserve">Therefore, a Livelihood Restoration Framework has been developed as part of this Project. The ESAP contains a requirement </w:t>
      </w:r>
      <w:r w:rsidR="00AB2220">
        <w:rPr>
          <w:rFonts w:asciiTheme="minorHAnsi" w:hAnsiTheme="minorHAnsi" w:cstheme="minorHAnsi"/>
          <w:i/>
          <w:iCs/>
          <w:szCs w:val="20"/>
          <w:lang w:val="en-GB"/>
        </w:rPr>
        <w:t>to develop a Livelihood Restoration Plan to address specific impacts. It also</w:t>
      </w:r>
      <w:r w:rsidR="005224D9">
        <w:rPr>
          <w:rFonts w:asciiTheme="minorHAnsi" w:hAnsiTheme="minorHAnsi" w:cstheme="minorHAnsi"/>
          <w:i/>
          <w:iCs/>
          <w:szCs w:val="20"/>
          <w:lang w:val="en-GB"/>
        </w:rPr>
        <w:t xml:space="preserve"> contains a requirement</w:t>
      </w:r>
      <w:r w:rsidR="00AB2220">
        <w:rPr>
          <w:rFonts w:asciiTheme="minorHAnsi" w:hAnsiTheme="minorHAnsi" w:cstheme="minorHAnsi"/>
          <w:i/>
          <w:iCs/>
          <w:szCs w:val="20"/>
          <w:lang w:val="en-GB"/>
        </w:rPr>
        <w:t xml:space="preserve"> </w:t>
      </w:r>
      <w:r w:rsidR="00B62285" w:rsidRPr="00B62285">
        <w:rPr>
          <w:rFonts w:asciiTheme="minorHAnsi" w:hAnsiTheme="minorHAnsi" w:cstheme="minorHAnsi"/>
          <w:i/>
          <w:iCs/>
          <w:szCs w:val="20"/>
          <w:lang w:val="en-GB"/>
        </w:rPr>
        <w:t xml:space="preserve">to immediately arrange for urgent adequate housing with security of tenure for the Roma family living at the </w:t>
      </w:r>
      <w:proofErr w:type="spellStart"/>
      <w:r w:rsidR="00B62285" w:rsidRPr="00B62285">
        <w:rPr>
          <w:rFonts w:asciiTheme="minorHAnsi" w:hAnsiTheme="minorHAnsi" w:cstheme="minorHAnsi"/>
          <w:i/>
          <w:iCs/>
          <w:szCs w:val="20"/>
          <w:lang w:val="en-GB"/>
        </w:rPr>
        <w:t>Rusino</w:t>
      </w:r>
      <w:proofErr w:type="spellEnd"/>
      <w:r w:rsidR="00B62285" w:rsidRPr="00B62285">
        <w:rPr>
          <w:rFonts w:asciiTheme="minorHAnsi" w:hAnsiTheme="minorHAnsi" w:cstheme="minorHAnsi"/>
          <w:i/>
          <w:iCs/>
          <w:szCs w:val="20"/>
          <w:lang w:val="en-GB"/>
        </w:rPr>
        <w:t xml:space="preserve"> landfill (or nearby if evicted) in cooperation with city/municipal authorities, and provide other assistance as defined in the LRF</w:t>
      </w:r>
      <w:r w:rsidR="00DF352A">
        <w:rPr>
          <w:rFonts w:asciiTheme="minorHAnsi" w:hAnsiTheme="minorHAnsi" w:cstheme="minorHAnsi"/>
          <w:i/>
          <w:iCs/>
          <w:szCs w:val="20"/>
          <w:lang w:val="en-GB"/>
        </w:rPr>
        <w:t xml:space="preserve">, as well as </w:t>
      </w:r>
      <w:r w:rsidR="001F086D" w:rsidRPr="001F086D">
        <w:rPr>
          <w:rFonts w:asciiTheme="minorHAnsi" w:hAnsiTheme="minorHAnsi" w:cstheme="minorHAnsi"/>
          <w:i/>
          <w:iCs/>
          <w:szCs w:val="20"/>
          <w:lang w:val="en-GB"/>
        </w:rPr>
        <w:t xml:space="preserve">identify and engage with the owner of the small house at </w:t>
      </w:r>
      <w:proofErr w:type="spellStart"/>
      <w:r w:rsidR="001F086D" w:rsidRPr="001F086D">
        <w:rPr>
          <w:rFonts w:asciiTheme="minorHAnsi" w:hAnsiTheme="minorHAnsi" w:cstheme="minorHAnsi"/>
          <w:i/>
          <w:iCs/>
          <w:szCs w:val="20"/>
          <w:lang w:val="en-GB"/>
        </w:rPr>
        <w:t>Rusino</w:t>
      </w:r>
      <w:proofErr w:type="spellEnd"/>
      <w:r w:rsidR="001F086D" w:rsidRPr="001F086D">
        <w:rPr>
          <w:rFonts w:asciiTheme="minorHAnsi" w:hAnsiTheme="minorHAnsi" w:cstheme="minorHAnsi"/>
          <w:i/>
          <w:iCs/>
          <w:szCs w:val="20"/>
          <w:lang w:val="en-GB"/>
        </w:rPr>
        <w:t xml:space="preserve"> landfill as soon as possible in any case prior to any construction and/or demolition works</w:t>
      </w:r>
      <w:r w:rsidR="001F086D">
        <w:rPr>
          <w:rFonts w:asciiTheme="minorHAnsi" w:hAnsiTheme="minorHAnsi" w:cstheme="minorHAnsi"/>
          <w:i/>
          <w:iCs/>
          <w:szCs w:val="20"/>
          <w:lang w:val="en-GB"/>
        </w:rPr>
        <w:t>.</w:t>
      </w:r>
    </w:p>
    <w:p w14:paraId="0E49C9EF" w14:textId="77777777" w:rsidR="009A279F" w:rsidRPr="00B62285" w:rsidRDefault="009A279F" w:rsidP="006653B8">
      <w:pPr>
        <w:spacing w:after="0"/>
        <w:jc w:val="both"/>
        <w:rPr>
          <w:rFonts w:asciiTheme="minorHAnsi" w:hAnsiTheme="minorHAnsi" w:cstheme="minorHAnsi"/>
          <w:i/>
          <w:iCs/>
          <w:szCs w:val="20"/>
          <w:lang w:val="en-GB"/>
        </w:rPr>
      </w:pPr>
    </w:p>
    <w:p w14:paraId="055E1BD7" w14:textId="77777777" w:rsidR="008B30CF" w:rsidRPr="00A93CEB" w:rsidRDefault="008B30CF">
      <w:pPr>
        <w:spacing w:after="160" w:line="259" w:lineRule="auto"/>
        <w:rPr>
          <w:lang w:val="en-GB"/>
        </w:rPr>
      </w:pPr>
      <w:bookmarkStart w:id="40" w:name="_Toc96712450"/>
      <w:bookmarkStart w:id="41" w:name="_Toc96712451"/>
      <w:bookmarkStart w:id="42" w:name="_Toc96712452"/>
      <w:bookmarkEnd w:id="40"/>
      <w:bookmarkEnd w:id="41"/>
      <w:bookmarkEnd w:id="42"/>
      <w:r w:rsidRPr="00A93CEB">
        <w:rPr>
          <w:lang w:val="en-GB"/>
        </w:rPr>
        <w:br w:type="page"/>
      </w:r>
    </w:p>
    <w:p w14:paraId="065EC347" w14:textId="77777777" w:rsidR="008B30CF" w:rsidRPr="00A93CEB" w:rsidRDefault="008B30CF" w:rsidP="008B30CF">
      <w:pPr>
        <w:pStyle w:val="Heading1"/>
        <w:pBdr>
          <w:bottom w:val="single" w:sz="4" w:space="1" w:color="595959"/>
        </w:pBdr>
        <w:spacing w:line="276" w:lineRule="auto"/>
        <w:rPr>
          <w:rFonts w:asciiTheme="minorHAnsi" w:hAnsiTheme="minorHAnsi" w:cstheme="minorHAnsi"/>
        </w:rPr>
      </w:pPr>
      <w:bookmarkStart w:id="43" w:name="_Toc98342674"/>
      <w:r w:rsidRPr="00A93CEB">
        <w:rPr>
          <w:rFonts w:asciiTheme="minorHAnsi" w:hAnsiTheme="minorHAnsi" w:cstheme="minorHAnsi"/>
        </w:rPr>
        <w:lastRenderedPageBreak/>
        <w:t>VARDAR AND SOUTHEAST REGION</w:t>
      </w:r>
      <w:bookmarkEnd w:id="43"/>
    </w:p>
    <w:p w14:paraId="7C7628CC" w14:textId="77777777" w:rsidR="00922352" w:rsidRPr="00A93CEB" w:rsidRDefault="001E5AA5" w:rsidP="008B30CF">
      <w:pPr>
        <w:pStyle w:val="Heading2"/>
        <w:rPr>
          <w:lang w:val="en-GB"/>
        </w:rPr>
      </w:pPr>
      <w:bookmarkStart w:id="44" w:name="_Toc98342675"/>
      <w:r w:rsidRPr="00A93CEB">
        <w:rPr>
          <w:lang w:val="en-GB"/>
        </w:rPr>
        <w:t>Project Location</w:t>
      </w:r>
      <w:bookmarkEnd w:id="44"/>
    </w:p>
    <w:p w14:paraId="5C08082D" w14:textId="77777777" w:rsidR="00134E9D" w:rsidRPr="00A93CEB" w:rsidRDefault="006E21EA" w:rsidP="00134E9D">
      <w:pPr>
        <w:jc w:val="both"/>
        <w:rPr>
          <w:rFonts w:asciiTheme="minorHAnsi" w:hAnsiTheme="minorHAnsi" w:cstheme="minorHAnsi"/>
          <w:lang w:val="en-GB"/>
        </w:rPr>
      </w:pPr>
      <w:r w:rsidRPr="005D32C1">
        <w:rPr>
          <w:rFonts w:asciiTheme="minorHAnsi" w:hAnsiTheme="minorHAnsi" w:cstheme="minorHAnsi"/>
          <w:b/>
          <w:color w:val="00B0F0"/>
          <w:lang w:val="en-GB"/>
        </w:rPr>
        <w:t xml:space="preserve">Regional </w:t>
      </w:r>
      <w:r w:rsidR="007A7120">
        <w:rPr>
          <w:rFonts w:asciiTheme="minorHAnsi" w:hAnsiTheme="minorHAnsi" w:cstheme="minorHAnsi"/>
          <w:b/>
          <w:bCs/>
          <w:color w:val="00B0F0"/>
          <w:lang w:val="en-GB"/>
        </w:rPr>
        <w:t>l</w:t>
      </w:r>
      <w:r w:rsidR="007A7120" w:rsidRPr="005D32C1">
        <w:rPr>
          <w:rFonts w:asciiTheme="minorHAnsi" w:hAnsiTheme="minorHAnsi" w:cstheme="minorHAnsi"/>
          <w:b/>
          <w:bCs/>
          <w:color w:val="00B0F0"/>
          <w:lang w:val="en-GB"/>
        </w:rPr>
        <w:t>andfill</w:t>
      </w:r>
      <w:r w:rsidR="007A7120">
        <w:rPr>
          <w:rFonts w:asciiTheme="minorHAnsi" w:hAnsiTheme="minorHAnsi" w:cstheme="minorHAnsi"/>
          <w:b/>
          <w:bCs/>
          <w:color w:val="00B0F0"/>
          <w:lang w:val="en-GB"/>
        </w:rPr>
        <w:t xml:space="preserve">. </w:t>
      </w:r>
      <w:r w:rsidR="00134E9D" w:rsidRPr="00A93CEB">
        <w:rPr>
          <w:rFonts w:asciiTheme="minorHAnsi" w:hAnsiTheme="minorHAnsi" w:cstheme="minorHAnsi"/>
          <w:lang w:val="en-GB"/>
        </w:rPr>
        <w:t xml:space="preserve">The proposed site for the regional landfill for the VSE region is the Municipality of </w:t>
      </w:r>
      <w:proofErr w:type="spellStart"/>
      <w:r w:rsidR="00134E9D" w:rsidRPr="00A93CEB">
        <w:rPr>
          <w:rFonts w:asciiTheme="minorHAnsi" w:hAnsiTheme="minorHAnsi" w:cstheme="minorHAnsi"/>
          <w:lang w:val="en-GB"/>
        </w:rPr>
        <w:t>Vasilevo</w:t>
      </w:r>
      <w:proofErr w:type="spellEnd"/>
      <w:r w:rsidR="00134E9D" w:rsidRPr="00A93CEB">
        <w:rPr>
          <w:rFonts w:asciiTheme="minorHAnsi" w:hAnsiTheme="minorHAnsi" w:cstheme="minorHAnsi"/>
          <w:lang w:val="en-GB"/>
        </w:rPr>
        <w:t xml:space="preserve">, 6 km north from </w:t>
      </w:r>
      <w:proofErr w:type="spellStart"/>
      <w:r w:rsidR="00134E9D" w:rsidRPr="00A93CEB">
        <w:rPr>
          <w:rFonts w:asciiTheme="minorHAnsi" w:hAnsiTheme="minorHAnsi" w:cstheme="minorHAnsi"/>
          <w:lang w:val="en-GB"/>
        </w:rPr>
        <w:t>Vasilevo</w:t>
      </w:r>
      <w:proofErr w:type="spellEnd"/>
      <w:r w:rsidR="00134E9D" w:rsidRPr="00A93CEB">
        <w:rPr>
          <w:rFonts w:asciiTheme="minorHAnsi" w:hAnsiTheme="minorHAnsi" w:cstheme="minorHAnsi"/>
          <w:lang w:val="en-GB"/>
        </w:rPr>
        <w:t xml:space="preserve"> town and 1.5 km south of </w:t>
      </w:r>
      <w:proofErr w:type="spellStart"/>
      <w:r w:rsidR="00134E9D" w:rsidRPr="00A93CEB">
        <w:rPr>
          <w:rFonts w:asciiTheme="minorHAnsi" w:hAnsiTheme="minorHAnsi" w:cstheme="minorHAnsi"/>
          <w:lang w:val="en-GB"/>
        </w:rPr>
        <w:t>Dobrosinci</w:t>
      </w:r>
      <w:proofErr w:type="spellEnd"/>
      <w:r w:rsidR="00134E9D" w:rsidRPr="00A93CEB">
        <w:rPr>
          <w:rFonts w:asciiTheme="minorHAnsi" w:hAnsiTheme="minorHAnsi" w:cstheme="minorHAnsi"/>
          <w:lang w:val="en-GB"/>
        </w:rPr>
        <w:t xml:space="preserve"> village, </w:t>
      </w:r>
      <w:proofErr w:type="gramStart"/>
      <w:r w:rsidR="00134E9D" w:rsidRPr="00A93CEB">
        <w:rPr>
          <w:rFonts w:asciiTheme="minorHAnsi" w:hAnsiTheme="minorHAnsi" w:cstheme="minorHAnsi"/>
          <w:lang w:val="en-GB"/>
        </w:rPr>
        <w:t>in the area of</w:t>
      </w:r>
      <w:proofErr w:type="gramEnd"/>
      <w:r w:rsidR="00134E9D" w:rsidRPr="00A93CEB">
        <w:rPr>
          <w:rFonts w:asciiTheme="minorHAnsi" w:hAnsiTheme="minorHAnsi" w:cstheme="minorHAnsi"/>
          <w:lang w:val="en-GB"/>
        </w:rPr>
        <w:t xml:space="preserve"> the existing non-compliant landfill </w:t>
      </w:r>
      <w:r w:rsidR="00687946">
        <w:rPr>
          <w:rFonts w:asciiTheme="minorHAnsi" w:hAnsiTheme="minorHAnsi" w:cstheme="minorHAnsi"/>
          <w:lang w:val="en-GB"/>
        </w:rPr>
        <w:t xml:space="preserve">called </w:t>
      </w:r>
      <w:r w:rsidR="00134E9D" w:rsidRPr="00A93CEB">
        <w:rPr>
          <w:rFonts w:asciiTheme="minorHAnsi" w:hAnsiTheme="minorHAnsi" w:cstheme="minorHAnsi"/>
          <w:lang w:val="en-GB"/>
        </w:rPr>
        <w:t>“</w:t>
      </w:r>
      <w:proofErr w:type="spellStart"/>
      <w:r w:rsidR="00134E9D" w:rsidRPr="00A93CEB">
        <w:rPr>
          <w:rFonts w:asciiTheme="minorHAnsi" w:hAnsiTheme="minorHAnsi" w:cstheme="minorHAnsi"/>
          <w:lang w:val="en-GB"/>
        </w:rPr>
        <w:t>Shapkar</w:t>
      </w:r>
      <w:proofErr w:type="spellEnd"/>
      <w:r w:rsidR="00687946">
        <w:rPr>
          <w:rFonts w:asciiTheme="minorHAnsi" w:hAnsiTheme="minorHAnsi" w:cstheme="minorHAnsi"/>
          <w:lang w:val="en-GB"/>
        </w:rPr>
        <w:t>”</w:t>
      </w:r>
      <w:r w:rsidR="00134E9D" w:rsidRPr="00F6289A">
        <w:rPr>
          <w:rFonts w:asciiTheme="minorHAnsi" w:hAnsiTheme="minorHAnsi" w:cstheme="minorHAnsi"/>
          <w:lang w:val="en-GB"/>
        </w:rPr>
        <w:t>.</w:t>
      </w:r>
      <w:r w:rsidR="00134E9D" w:rsidRPr="00A93CEB">
        <w:rPr>
          <w:rFonts w:asciiTheme="minorHAnsi" w:hAnsiTheme="minorHAnsi" w:cstheme="minorHAnsi"/>
          <w:lang w:val="en-GB"/>
        </w:rPr>
        <w:t xml:space="preserve"> The site has been in use since 1992 </w:t>
      </w:r>
      <w:r w:rsidR="00E25474">
        <w:rPr>
          <w:rFonts w:asciiTheme="minorHAnsi" w:hAnsiTheme="minorHAnsi" w:cstheme="minorHAnsi"/>
          <w:lang w:val="en-GB"/>
        </w:rPr>
        <w:t>by</w:t>
      </w:r>
      <w:r w:rsidR="00134E9D" w:rsidRPr="00A93CEB">
        <w:rPr>
          <w:rFonts w:asciiTheme="minorHAnsi" w:hAnsiTheme="minorHAnsi" w:cstheme="minorHAnsi"/>
          <w:lang w:val="en-GB"/>
        </w:rPr>
        <w:t xml:space="preserve"> the </w:t>
      </w:r>
      <w:proofErr w:type="spellStart"/>
      <w:r w:rsidR="00134E9D" w:rsidRPr="00A93CEB">
        <w:rPr>
          <w:rFonts w:asciiTheme="minorHAnsi" w:hAnsiTheme="minorHAnsi" w:cstheme="minorHAnsi"/>
          <w:lang w:val="en-GB"/>
        </w:rPr>
        <w:t>Vasilevo</w:t>
      </w:r>
      <w:proofErr w:type="spellEnd"/>
      <w:r w:rsidR="00134E9D" w:rsidRPr="00A93CEB">
        <w:rPr>
          <w:rFonts w:asciiTheme="minorHAnsi" w:hAnsiTheme="minorHAnsi" w:cstheme="minorHAnsi"/>
          <w:lang w:val="en-GB"/>
        </w:rPr>
        <w:t xml:space="preserve"> and </w:t>
      </w:r>
      <w:proofErr w:type="spellStart"/>
      <w:r w:rsidR="00134E9D" w:rsidRPr="00A93CEB">
        <w:rPr>
          <w:rFonts w:asciiTheme="minorHAnsi" w:hAnsiTheme="minorHAnsi" w:cstheme="minorHAnsi"/>
          <w:lang w:val="en-GB"/>
        </w:rPr>
        <w:t>Strumica</w:t>
      </w:r>
      <w:proofErr w:type="spellEnd"/>
      <w:r w:rsidR="00134E9D" w:rsidRPr="00A93CEB">
        <w:rPr>
          <w:rFonts w:asciiTheme="minorHAnsi" w:hAnsiTheme="minorHAnsi" w:cstheme="minorHAnsi"/>
          <w:lang w:val="en-GB"/>
        </w:rPr>
        <w:t xml:space="preserve"> municipalities. </w:t>
      </w:r>
      <w:r w:rsidR="00400E47">
        <w:rPr>
          <w:rFonts w:asciiTheme="minorHAnsi" w:hAnsiTheme="minorHAnsi" w:cstheme="minorHAnsi"/>
          <w:lang w:val="en-GB"/>
        </w:rPr>
        <w:t>It</w:t>
      </w:r>
      <w:r w:rsidR="00134E9D" w:rsidRPr="00A93CEB">
        <w:rPr>
          <w:rFonts w:asciiTheme="minorHAnsi" w:hAnsiTheme="minorHAnsi" w:cstheme="minorHAnsi"/>
          <w:lang w:val="en-GB"/>
        </w:rPr>
        <w:t xml:space="preserve"> is a former clay pit in a relatively flat area. </w:t>
      </w:r>
      <w:r w:rsidR="00073DDE" w:rsidRPr="00A93CEB">
        <w:rPr>
          <w:rFonts w:asciiTheme="minorHAnsi" w:hAnsiTheme="minorHAnsi" w:cstheme="minorHAnsi"/>
          <w:lang w:val="en-GB"/>
        </w:rPr>
        <w:t xml:space="preserve">The micro-location of the landfill is </w:t>
      </w:r>
      <w:r w:rsidR="000F4EF5" w:rsidRPr="00A93CEB">
        <w:rPr>
          <w:rFonts w:asciiTheme="minorHAnsi" w:hAnsiTheme="minorHAnsi" w:cstheme="minorHAnsi"/>
          <w:lang w:val="en-GB"/>
        </w:rPr>
        <w:t xml:space="preserve">shown on </w:t>
      </w:r>
      <w:r w:rsidR="00147F93" w:rsidRPr="00A93CEB">
        <w:rPr>
          <w:rFonts w:asciiTheme="minorHAnsi" w:hAnsiTheme="minorHAnsi" w:cstheme="minorHAnsi"/>
          <w:lang w:val="en-GB"/>
        </w:rPr>
        <w:fldChar w:fldCharType="begin"/>
      </w:r>
      <w:r w:rsidR="00147F93" w:rsidRPr="00A93CEB">
        <w:rPr>
          <w:rFonts w:asciiTheme="minorHAnsi" w:hAnsiTheme="minorHAnsi" w:cstheme="minorHAnsi"/>
          <w:lang w:val="en-GB"/>
        </w:rPr>
        <w:instrText xml:space="preserve"> REF _Ref90366049 \h </w:instrText>
      </w:r>
      <w:r w:rsidR="00147F93" w:rsidRPr="00A93CEB">
        <w:rPr>
          <w:rFonts w:asciiTheme="minorHAnsi" w:hAnsiTheme="minorHAnsi" w:cstheme="minorHAnsi"/>
          <w:lang w:val="en-GB"/>
        </w:rPr>
      </w:r>
      <w:r w:rsidR="00147F93" w:rsidRPr="00A93CEB">
        <w:rPr>
          <w:rFonts w:asciiTheme="minorHAnsi" w:hAnsiTheme="minorHAnsi" w:cstheme="minorHAnsi"/>
          <w:lang w:val="en-GB"/>
        </w:rPr>
        <w:fldChar w:fldCharType="separate"/>
      </w:r>
      <w:r w:rsidR="0004245D" w:rsidRPr="00A93CEB">
        <w:rPr>
          <w:rFonts w:asciiTheme="minorHAnsi" w:hAnsiTheme="minorHAnsi" w:cstheme="minorHAnsi"/>
          <w:color w:val="00B0F0"/>
          <w:lang w:val="en-GB"/>
        </w:rPr>
        <w:t xml:space="preserve">Figure </w:t>
      </w:r>
      <w:r w:rsidR="0004245D">
        <w:rPr>
          <w:rFonts w:asciiTheme="minorHAnsi" w:hAnsiTheme="minorHAnsi" w:cstheme="minorHAnsi"/>
          <w:noProof/>
          <w:color w:val="00B0F0"/>
          <w:lang w:val="en-GB"/>
        </w:rPr>
        <w:t>6</w:t>
      </w:r>
      <w:r w:rsidR="00147F93" w:rsidRPr="00A93CEB">
        <w:rPr>
          <w:rFonts w:asciiTheme="minorHAnsi" w:hAnsiTheme="minorHAnsi" w:cstheme="minorHAnsi"/>
          <w:lang w:val="en-GB"/>
        </w:rPr>
        <w:fldChar w:fldCharType="end"/>
      </w:r>
      <w:r w:rsidR="000F4EF5" w:rsidRPr="00A93CEB">
        <w:rPr>
          <w:rFonts w:asciiTheme="minorHAnsi" w:hAnsiTheme="minorHAnsi" w:cstheme="minorHAnsi"/>
          <w:lang w:val="en-GB"/>
        </w:rPr>
        <w:t>.</w:t>
      </w:r>
    </w:p>
    <w:p w14:paraId="3B2EA01B" w14:textId="77777777" w:rsidR="000F4EF5" w:rsidRPr="00A93CEB" w:rsidRDefault="00010DBD" w:rsidP="00C14043">
      <w:pPr>
        <w:spacing w:after="60"/>
        <w:jc w:val="center"/>
        <w:rPr>
          <w:rFonts w:asciiTheme="minorHAnsi" w:hAnsiTheme="minorHAnsi" w:cstheme="minorHAnsi"/>
          <w:lang w:val="en-GB"/>
        </w:rPr>
      </w:pPr>
      <w:r w:rsidRPr="00F6289A">
        <w:rPr>
          <w:rFonts w:asciiTheme="minorHAnsi" w:hAnsiTheme="minorHAnsi" w:cstheme="minorHAnsi"/>
          <w:noProof/>
          <w:lang w:val="en-GB" w:eastAsia="en-GB"/>
        </w:rPr>
        <w:drawing>
          <wp:inline distT="0" distB="0" distL="0" distR="0" wp14:anchorId="50EEA718" wp14:editId="6E8D29C5">
            <wp:extent cx="4133850" cy="2990625"/>
            <wp:effectExtent l="0" t="0" r="0" b="635"/>
            <wp:docPr id="16" name="Picture 4" descr="A map of a city&#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 descr="A map of a city&#10;&#10;Description automatically generated with low confidenc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484" cy="2999765"/>
                    </a:xfrm>
                    <a:prstGeom prst="rect">
                      <a:avLst/>
                    </a:prstGeom>
                    <a:noFill/>
                    <a:ln>
                      <a:noFill/>
                    </a:ln>
                  </pic:spPr>
                </pic:pic>
              </a:graphicData>
            </a:graphic>
          </wp:inline>
        </w:drawing>
      </w:r>
    </w:p>
    <w:p w14:paraId="06C10C05" w14:textId="77777777" w:rsidR="00147F93" w:rsidRPr="00A93CEB" w:rsidRDefault="00147F93" w:rsidP="00147F93">
      <w:pPr>
        <w:pStyle w:val="Caption"/>
        <w:spacing w:line="276" w:lineRule="auto"/>
        <w:jc w:val="center"/>
        <w:rPr>
          <w:rFonts w:asciiTheme="minorHAnsi" w:hAnsiTheme="minorHAnsi" w:cstheme="minorHAnsi"/>
          <w:lang w:val="en-GB"/>
        </w:rPr>
      </w:pPr>
      <w:bookmarkStart w:id="45" w:name="_Ref90366049"/>
      <w:bookmarkStart w:id="46" w:name="_Toc91283897"/>
      <w:bookmarkStart w:id="47" w:name="_Toc96598575"/>
      <w:r w:rsidRPr="00A93CEB">
        <w:rPr>
          <w:rFonts w:asciiTheme="minorHAnsi" w:hAnsiTheme="minorHAnsi" w:cstheme="minorHAnsi"/>
          <w:color w:val="00B0F0"/>
          <w:lang w:val="en-GB"/>
        </w:rPr>
        <w:t xml:space="preserve">Figure </w:t>
      </w:r>
      <w:r w:rsidRPr="00A93CEB">
        <w:rPr>
          <w:rFonts w:asciiTheme="minorHAnsi" w:hAnsiTheme="minorHAnsi" w:cstheme="minorHAnsi"/>
          <w:color w:val="00B0F0"/>
          <w:lang w:val="en-GB"/>
        </w:rPr>
        <w:fldChar w:fldCharType="begin"/>
      </w:r>
      <w:r w:rsidRPr="00A93CEB">
        <w:rPr>
          <w:rFonts w:asciiTheme="minorHAnsi" w:hAnsiTheme="minorHAnsi" w:cstheme="minorHAnsi"/>
          <w:color w:val="00B0F0"/>
          <w:lang w:val="en-GB"/>
        </w:rPr>
        <w:instrText xml:space="preserve"> SEQ Figure \* ARABIC </w:instrText>
      </w:r>
      <w:r w:rsidRPr="00A93CEB">
        <w:rPr>
          <w:rFonts w:asciiTheme="minorHAnsi" w:hAnsiTheme="minorHAnsi" w:cstheme="minorHAnsi"/>
          <w:color w:val="00B0F0"/>
          <w:lang w:val="en-GB"/>
        </w:rPr>
        <w:fldChar w:fldCharType="separate"/>
      </w:r>
      <w:r w:rsidR="0004245D">
        <w:rPr>
          <w:rFonts w:asciiTheme="minorHAnsi" w:hAnsiTheme="minorHAnsi" w:cstheme="minorHAnsi"/>
          <w:noProof/>
          <w:color w:val="00B0F0"/>
          <w:lang w:val="en-GB"/>
        </w:rPr>
        <w:t>6</w:t>
      </w:r>
      <w:r w:rsidRPr="00A93CEB">
        <w:rPr>
          <w:rFonts w:asciiTheme="minorHAnsi" w:hAnsiTheme="minorHAnsi" w:cstheme="minorHAnsi"/>
          <w:color w:val="00B0F0"/>
          <w:lang w:val="en-GB"/>
        </w:rPr>
        <w:fldChar w:fldCharType="end"/>
      </w:r>
      <w:bookmarkEnd w:id="45"/>
      <w:r w:rsidRPr="00A93CEB">
        <w:rPr>
          <w:rFonts w:asciiTheme="minorHAnsi" w:hAnsiTheme="minorHAnsi" w:cstheme="minorHAnsi"/>
          <w:color w:val="00B0F0"/>
          <w:lang w:val="en-GB"/>
        </w:rPr>
        <w:t xml:space="preserve">: </w:t>
      </w:r>
      <w:r w:rsidRPr="00A93CEB">
        <w:rPr>
          <w:rFonts w:asciiTheme="minorHAnsi" w:hAnsiTheme="minorHAnsi" w:cstheme="minorHAnsi"/>
          <w:lang w:val="en-GB"/>
        </w:rPr>
        <w:t xml:space="preserve">Micro location of the regional landfill and the existing landfill </w:t>
      </w:r>
      <w:bookmarkEnd w:id="46"/>
      <w:bookmarkEnd w:id="47"/>
    </w:p>
    <w:p w14:paraId="36F6D7FC" w14:textId="3405C74A" w:rsidR="007A7120" w:rsidRPr="0060007F" w:rsidRDefault="004D4FCD" w:rsidP="004D4FCD">
      <w:pPr>
        <w:jc w:val="both"/>
        <w:rPr>
          <w:rFonts w:asciiTheme="minorHAnsi" w:hAnsiTheme="minorHAnsi" w:cstheme="minorHAnsi"/>
          <w:lang w:val="en-GB"/>
        </w:rPr>
      </w:pPr>
      <w:r w:rsidRPr="00F6289A">
        <w:rPr>
          <w:rFonts w:asciiTheme="minorHAnsi" w:hAnsiTheme="minorHAnsi" w:cstheme="minorHAnsi"/>
          <w:lang w:val="en-GB"/>
        </w:rPr>
        <w:t>There is a 4.5 km long local asphalt road connect</w:t>
      </w:r>
      <w:r w:rsidR="00400E47">
        <w:rPr>
          <w:rFonts w:asciiTheme="minorHAnsi" w:hAnsiTheme="minorHAnsi" w:cstheme="minorHAnsi"/>
          <w:lang w:val="en-GB"/>
        </w:rPr>
        <w:t>ing</w:t>
      </w:r>
      <w:r w:rsidRPr="00F6289A">
        <w:rPr>
          <w:rFonts w:asciiTheme="minorHAnsi" w:hAnsiTheme="minorHAnsi" w:cstheme="minorHAnsi"/>
          <w:lang w:val="en-GB"/>
        </w:rPr>
        <w:t xml:space="preserve"> the landfill with A4 national road (</w:t>
      </w:r>
      <w:proofErr w:type="spellStart"/>
      <w:r w:rsidRPr="00F6289A">
        <w:rPr>
          <w:rFonts w:asciiTheme="minorHAnsi" w:hAnsiTheme="minorHAnsi" w:cstheme="minorHAnsi"/>
          <w:lang w:val="en-GB"/>
        </w:rPr>
        <w:t>Radovish</w:t>
      </w:r>
      <w:proofErr w:type="spellEnd"/>
      <w:r w:rsidRPr="00F6289A">
        <w:rPr>
          <w:rFonts w:asciiTheme="minorHAnsi" w:hAnsiTheme="minorHAnsi" w:cstheme="minorHAnsi"/>
          <w:lang w:val="en-GB"/>
        </w:rPr>
        <w:t>-</w:t>
      </w:r>
      <w:proofErr w:type="spellStart"/>
      <w:r w:rsidRPr="00F6289A">
        <w:rPr>
          <w:rFonts w:asciiTheme="minorHAnsi" w:hAnsiTheme="minorHAnsi" w:cstheme="minorHAnsi"/>
          <w:lang w:val="en-GB"/>
        </w:rPr>
        <w:t>Strumica</w:t>
      </w:r>
      <w:proofErr w:type="spellEnd"/>
      <w:r w:rsidRPr="00F6289A">
        <w:rPr>
          <w:rFonts w:asciiTheme="minorHAnsi" w:hAnsiTheme="minorHAnsi" w:cstheme="minorHAnsi"/>
          <w:lang w:val="en-GB"/>
        </w:rPr>
        <w:t xml:space="preserve">-Novo </w:t>
      </w:r>
      <w:proofErr w:type="spellStart"/>
      <w:r w:rsidRPr="00F6289A">
        <w:rPr>
          <w:rFonts w:asciiTheme="minorHAnsi" w:hAnsiTheme="minorHAnsi" w:cstheme="minorHAnsi"/>
          <w:lang w:val="en-GB"/>
        </w:rPr>
        <w:t>Selo</w:t>
      </w:r>
      <w:proofErr w:type="spellEnd"/>
      <w:r w:rsidRPr="00F6289A">
        <w:rPr>
          <w:rFonts w:asciiTheme="minorHAnsi" w:hAnsiTheme="minorHAnsi" w:cstheme="minorHAnsi"/>
          <w:lang w:val="en-GB"/>
        </w:rPr>
        <w:t xml:space="preserve">), while a smaller part of the road (500 m) leading to the landfill is a macadam road. This local road will be used for transport of waste to the </w:t>
      </w:r>
      <w:proofErr w:type="spellStart"/>
      <w:r w:rsidRPr="00F6289A">
        <w:rPr>
          <w:rFonts w:asciiTheme="minorHAnsi" w:hAnsiTheme="minorHAnsi" w:cstheme="minorHAnsi"/>
          <w:lang w:val="en-GB"/>
        </w:rPr>
        <w:t>Dobrosinci</w:t>
      </w:r>
      <w:proofErr w:type="spellEnd"/>
      <w:r w:rsidRPr="00F6289A">
        <w:rPr>
          <w:rFonts w:asciiTheme="minorHAnsi" w:hAnsiTheme="minorHAnsi" w:cstheme="minorHAnsi"/>
          <w:lang w:val="en-GB"/>
        </w:rPr>
        <w:t xml:space="preserve"> landfill.</w:t>
      </w:r>
      <w:r w:rsidRPr="00F6289A">
        <w:rPr>
          <w:rFonts w:asciiTheme="minorHAnsi" w:hAnsiTheme="minorHAnsi" w:cstheme="minorHAnsi"/>
          <w:szCs w:val="20"/>
          <w:lang w:val="en-GB"/>
        </w:rPr>
        <w:t xml:space="preserve"> </w:t>
      </w:r>
      <w:r w:rsidR="00881AEF" w:rsidRPr="00F6289A">
        <w:rPr>
          <w:rFonts w:asciiTheme="minorHAnsi" w:hAnsiTheme="minorHAnsi" w:cstheme="minorHAnsi"/>
          <w:lang w:val="en-GB"/>
        </w:rPr>
        <w:t xml:space="preserve">The river </w:t>
      </w:r>
      <w:proofErr w:type="spellStart"/>
      <w:r w:rsidR="00881AEF" w:rsidRPr="00F6289A">
        <w:rPr>
          <w:rFonts w:asciiTheme="minorHAnsi" w:hAnsiTheme="minorHAnsi" w:cstheme="minorHAnsi"/>
          <w:lang w:val="en-GB"/>
        </w:rPr>
        <w:t>Turija</w:t>
      </w:r>
      <w:proofErr w:type="spellEnd"/>
      <w:r w:rsidR="00881AEF" w:rsidRPr="00F6289A">
        <w:rPr>
          <w:rFonts w:asciiTheme="minorHAnsi" w:hAnsiTheme="minorHAnsi" w:cstheme="minorHAnsi"/>
          <w:lang w:val="en-GB"/>
        </w:rPr>
        <w:t xml:space="preserve"> flows about 1 km west of the landfill.</w:t>
      </w:r>
      <w:r w:rsidR="00266B9F" w:rsidRPr="00F6289A">
        <w:rPr>
          <w:rFonts w:asciiTheme="minorHAnsi" w:hAnsiTheme="minorHAnsi" w:cstheme="minorHAnsi"/>
          <w:lang w:val="en-GB"/>
        </w:rPr>
        <w:t xml:space="preserve"> </w:t>
      </w:r>
      <w:r w:rsidR="006D7A4F" w:rsidRPr="00F6289A">
        <w:rPr>
          <w:rFonts w:asciiTheme="minorHAnsi" w:hAnsiTheme="minorHAnsi" w:cstheme="minorHAnsi"/>
          <w:lang w:val="en-GB"/>
        </w:rPr>
        <w:t xml:space="preserve">The landfill is located on the lower western slopes of the </w:t>
      </w:r>
      <w:proofErr w:type="spellStart"/>
      <w:r w:rsidR="006D7A4F" w:rsidRPr="00F6289A">
        <w:rPr>
          <w:rFonts w:asciiTheme="minorHAnsi" w:hAnsiTheme="minorHAnsi" w:cstheme="minorHAnsi"/>
          <w:lang w:val="en-GB"/>
        </w:rPr>
        <w:t>Ograzden</w:t>
      </w:r>
      <w:proofErr w:type="spellEnd"/>
      <w:r w:rsidR="006D7A4F" w:rsidRPr="00F6289A">
        <w:rPr>
          <w:rFonts w:asciiTheme="minorHAnsi" w:hAnsiTheme="minorHAnsi" w:cstheme="minorHAnsi"/>
          <w:lang w:val="en-GB"/>
        </w:rPr>
        <w:t xml:space="preserve"> mountain, at the edge of the </w:t>
      </w:r>
      <w:proofErr w:type="spellStart"/>
      <w:r w:rsidR="006D7A4F" w:rsidRPr="00F6289A">
        <w:rPr>
          <w:rFonts w:asciiTheme="minorHAnsi" w:hAnsiTheme="minorHAnsi" w:cstheme="minorHAnsi"/>
          <w:lang w:val="en-GB"/>
        </w:rPr>
        <w:t>Strumica</w:t>
      </w:r>
      <w:proofErr w:type="spellEnd"/>
      <w:r w:rsidR="006D7A4F" w:rsidRPr="00F6289A">
        <w:rPr>
          <w:rFonts w:asciiTheme="minorHAnsi" w:hAnsiTheme="minorHAnsi" w:cstheme="minorHAnsi"/>
          <w:lang w:val="en-GB"/>
        </w:rPr>
        <w:t xml:space="preserve"> plain, at an altitude of about 300 m asl.</w:t>
      </w:r>
      <w:r w:rsidR="00400E47">
        <w:rPr>
          <w:rFonts w:asciiTheme="minorHAnsi" w:hAnsiTheme="minorHAnsi" w:cstheme="minorHAnsi"/>
          <w:lang w:val="en-GB"/>
        </w:rPr>
        <w:t xml:space="preserve"> </w:t>
      </w:r>
      <w:r w:rsidR="007A7120">
        <w:rPr>
          <w:rFonts w:asciiTheme="minorHAnsi" w:hAnsiTheme="minorHAnsi" w:cstheme="minorHAnsi"/>
          <w:lang w:val="en-GB"/>
        </w:rPr>
        <w:t xml:space="preserve">The existing landfill is shown in </w:t>
      </w:r>
      <w:r w:rsidR="0060007F" w:rsidRPr="00400E47">
        <w:rPr>
          <w:rFonts w:asciiTheme="minorHAnsi" w:hAnsiTheme="minorHAnsi" w:cstheme="minorHAnsi"/>
          <w:color w:val="00B0F0"/>
          <w:lang w:val="en-GB"/>
        </w:rPr>
        <w:fldChar w:fldCharType="begin"/>
      </w:r>
      <w:r w:rsidR="0060007F" w:rsidRPr="00400E47">
        <w:rPr>
          <w:rFonts w:asciiTheme="minorHAnsi" w:hAnsiTheme="minorHAnsi" w:cstheme="minorHAnsi"/>
          <w:color w:val="00B0F0"/>
          <w:lang w:val="en-GB"/>
        </w:rPr>
        <w:instrText xml:space="preserve"> REF _Ref97154039 \h  \* MERGEFORMAT </w:instrText>
      </w:r>
      <w:r w:rsidR="0060007F" w:rsidRPr="00400E47">
        <w:rPr>
          <w:rFonts w:asciiTheme="minorHAnsi" w:hAnsiTheme="minorHAnsi" w:cstheme="minorHAnsi"/>
          <w:color w:val="00B0F0"/>
          <w:lang w:val="en-GB"/>
        </w:rPr>
      </w:r>
      <w:r w:rsidR="0060007F" w:rsidRPr="00400E47">
        <w:rPr>
          <w:rFonts w:asciiTheme="minorHAnsi" w:hAnsiTheme="minorHAnsi" w:cstheme="minorHAnsi"/>
          <w:color w:val="00B0F0"/>
          <w:lang w:val="en-GB"/>
        </w:rPr>
        <w:fldChar w:fldCharType="separate"/>
      </w:r>
      <w:r w:rsidR="0004245D" w:rsidRPr="0004245D">
        <w:rPr>
          <w:rFonts w:asciiTheme="minorHAnsi" w:hAnsiTheme="minorHAnsi" w:cstheme="minorHAnsi"/>
          <w:color w:val="00B0F0"/>
          <w:lang w:val="en-GB"/>
        </w:rPr>
        <w:t xml:space="preserve">Figure </w:t>
      </w:r>
      <w:r w:rsidR="0004245D">
        <w:rPr>
          <w:rFonts w:asciiTheme="minorHAnsi" w:hAnsiTheme="minorHAnsi" w:cstheme="minorHAnsi"/>
          <w:i/>
          <w:iCs/>
          <w:noProof/>
          <w:color w:val="00B0F0"/>
          <w:szCs w:val="20"/>
          <w:lang w:val="en-GB"/>
        </w:rPr>
        <w:t>7</w:t>
      </w:r>
      <w:r w:rsidR="0060007F" w:rsidRPr="00400E47">
        <w:rPr>
          <w:rFonts w:asciiTheme="minorHAnsi" w:hAnsiTheme="minorHAnsi" w:cstheme="minorHAnsi"/>
          <w:color w:val="00B0F0"/>
          <w:lang w:val="en-GB"/>
        </w:rPr>
        <w:fldChar w:fldCharType="end"/>
      </w:r>
      <w:r w:rsidR="0060007F" w:rsidRPr="0060007F">
        <w:rPr>
          <w:rFonts w:asciiTheme="minorHAnsi" w:hAnsiTheme="minorHAnsi" w:cstheme="minorHAnsi"/>
          <w:lang w:val="en-GB"/>
        </w:rPr>
        <w:t>.</w:t>
      </w:r>
    </w:p>
    <w:p w14:paraId="36C8B2EB" w14:textId="77777777" w:rsidR="0060007F" w:rsidRDefault="0060007F" w:rsidP="00400E47">
      <w:pPr>
        <w:jc w:val="center"/>
        <w:rPr>
          <w:rFonts w:asciiTheme="minorHAnsi" w:hAnsiTheme="minorHAnsi" w:cstheme="minorHAnsi"/>
          <w:color w:val="00B0F0"/>
          <w:lang w:val="en-GB"/>
        </w:rPr>
      </w:pPr>
      <w:r w:rsidRPr="0060007F">
        <w:rPr>
          <w:rFonts w:asciiTheme="minorHAnsi" w:hAnsiTheme="minorHAnsi" w:cstheme="minorHAnsi"/>
          <w:noProof/>
          <w:color w:val="00B0F0"/>
          <w:lang w:val="en-GB" w:eastAsia="en-GB"/>
        </w:rPr>
        <w:drawing>
          <wp:inline distT="0" distB="0" distL="0" distR="0" wp14:anchorId="3888538B" wp14:editId="60F9C167">
            <wp:extent cx="3675010" cy="1842799"/>
            <wp:effectExtent l="0" t="0" r="1905" b="5080"/>
            <wp:docPr id="34820" name="Picture 2" descr="A picture containing outdoor, sky, grass, nature&#10;&#10;Description automatically generated">
              <a:extLst xmlns:a="http://schemas.openxmlformats.org/drawingml/2006/main">
                <a:ext uri="{FF2B5EF4-FFF2-40B4-BE49-F238E27FC236}">
                  <a16:creationId xmlns:a16="http://schemas.microsoft.com/office/drawing/2014/main" id="{332AB28D-703D-4868-90E0-656A7413D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descr="A picture containing outdoor, sky, grass, nature&#10;&#10;Description automatically generated">
                      <a:extLst>
                        <a:ext uri="{FF2B5EF4-FFF2-40B4-BE49-F238E27FC236}">
                          <a16:creationId xmlns:a16="http://schemas.microsoft.com/office/drawing/2014/main" id="{332AB28D-703D-4868-90E0-656A7413D6BB}"/>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5324" cy="1847971"/>
                    </a:xfrm>
                    <a:prstGeom prst="rect">
                      <a:avLst/>
                    </a:prstGeom>
                    <a:noFill/>
                    <a:ln>
                      <a:noFill/>
                    </a:ln>
                  </pic:spPr>
                </pic:pic>
              </a:graphicData>
            </a:graphic>
          </wp:inline>
        </w:drawing>
      </w:r>
    </w:p>
    <w:p w14:paraId="4C84A914" w14:textId="77777777" w:rsidR="007A7120" w:rsidRPr="00B113E0" w:rsidRDefault="007A7120" w:rsidP="007A7120">
      <w:pPr>
        <w:pStyle w:val="Caption"/>
        <w:spacing w:line="276" w:lineRule="auto"/>
        <w:jc w:val="center"/>
        <w:rPr>
          <w:rFonts w:asciiTheme="minorHAnsi" w:hAnsiTheme="minorHAnsi" w:cstheme="minorHAnsi"/>
          <w:i/>
          <w:iCs/>
          <w:lang w:val="fr-FR"/>
        </w:rPr>
      </w:pPr>
      <w:bookmarkStart w:id="48" w:name="_Ref97154039"/>
      <w:r w:rsidRPr="00B113E0">
        <w:rPr>
          <w:rFonts w:asciiTheme="minorHAnsi" w:hAnsiTheme="minorHAnsi" w:cstheme="minorHAnsi"/>
          <w:i/>
          <w:iCs/>
          <w:color w:val="00B0F0"/>
          <w:szCs w:val="20"/>
          <w:lang w:val="fr-FR"/>
        </w:rPr>
        <w:t xml:space="preserve">Figure </w:t>
      </w:r>
      <w:r w:rsidRPr="008D7957">
        <w:rPr>
          <w:rFonts w:asciiTheme="minorHAnsi" w:hAnsiTheme="minorHAnsi" w:cstheme="minorHAnsi"/>
          <w:i/>
          <w:iCs/>
          <w:color w:val="00B0F0"/>
          <w:szCs w:val="20"/>
          <w:lang w:val="en-GB"/>
        </w:rPr>
        <w:fldChar w:fldCharType="begin"/>
      </w:r>
      <w:r w:rsidRPr="00B113E0">
        <w:rPr>
          <w:rFonts w:asciiTheme="minorHAnsi" w:hAnsiTheme="minorHAnsi" w:cstheme="minorHAnsi"/>
          <w:i/>
          <w:iCs/>
          <w:color w:val="00B0F0"/>
          <w:szCs w:val="20"/>
          <w:lang w:val="fr-FR"/>
        </w:rPr>
        <w:instrText xml:space="preserve"> SEQ Figure \* ARABIC </w:instrText>
      </w:r>
      <w:r w:rsidRPr="008D7957">
        <w:rPr>
          <w:rFonts w:asciiTheme="minorHAnsi" w:hAnsiTheme="minorHAnsi" w:cstheme="minorHAnsi"/>
          <w:i/>
          <w:iCs/>
          <w:color w:val="00B0F0"/>
          <w:szCs w:val="20"/>
          <w:lang w:val="en-GB"/>
        </w:rPr>
        <w:fldChar w:fldCharType="separate"/>
      </w:r>
      <w:r w:rsidR="0004245D" w:rsidRPr="00B113E0">
        <w:rPr>
          <w:rFonts w:asciiTheme="minorHAnsi" w:hAnsiTheme="minorHAnsi" w:cstheme="minorHAnsi"/>
          <w:i/>
          <w:iCs/>
          <w:noProof/>
          <w:color w:val="00B0F0"/>
          <w:szCs w:val="20"/>
          <w:lang w:val="fr-FR"/>
        </w:rPr>
        <w:t>7</w:t>
      </w:r>
      <w:r w:rsidRPr="008D7957">
        <w:rPr>
          <w:rFonts w:asciiTheme="minorHAnsi" w:hAnsiTheme="minorHAnsi" w:cstheme="minorHAnsi"/>
          <w:i/>
          <w:iCs/>
          <w:color w:val="00B0F0"/>
          <w:szCs w:val="20"/>
          <w:lang w:val="en-GB"/>
        </w:rPr>
        <w:fldChar w:fldCharType="end"/>
      </w:r>
      <w:bookmarkEnd w:id="48"/>
      <w:r w:rsidRPr="00B113E0">
        <w:rPr>
          <w:rFonts w:asciiTheme="minorHAnsi" w:hAnsiTheme="minorHAnsi" w:cstheme="minorHAnsi"/>
          <w:i/>
          <w:iCs/>
          <w:color w:val="00B0F0"/>
          <w:szCs w:val="20"/>
          <w:lang w:val="fr-FR"/>
        </w:rPr>
        <w:t xml:space="preserve">: </w:t>
      </w:r>
      <w:bookmarkStart w:id="49" w:name="_Ref97154038"/>
      <w:proofErr w:type="spellStart"/>
      <w:r w:rsidRPr="00B113E0">
        <w:rPr>
          <w:rFonts w:asciiTheme="minorHAnsi" w:hAnsiTheme="minorHAnsi" w:cstheme="minorHAnsi"/>
          <w:i/>
          <w:iCs/>
          <w:lang w:val="fr-FR"/>
        </w:rPr>
        <w:t>Existing</w:t>
      </w:r>
      <w:proofErr w:type="spellEnd"/>
      <w:r w:rsidRPr="00B113E0">
        <w:rPr>
          <w:rFonts w:asciiTheme="minorHAnsi" w:hAnsiTheme="minorHAnsi" w:cstheme="minorHAnsi"/>
          <w:i/>
          <w:iCs/>
          <w:lang w:val="fr-FR"/>
        </w:rPr>
        <w:t xml:space="preserve"> non-compliant municipal </w:t>
      </w:r>
      <w:proofErr w:type="spellStart"/>
      <w:r w:rsidRPr="00B113E0">
        <w:rPr>
          <w:rFonts w:asciiTheme="minorHAnsi" w:hAnsiTheme="minorHAnsi" w:cstheme="minorHAnsi"/>
          <w:i/>
          <w:iCs/>
          <w:lang w:val="fr-FR"/>
        </w:rPr>
        <w:t>landfill</w:t>
      </w:r>
      <w:proofErr w:type="spellEnd"/>
      <w:r w:rsidRPr="00B113E0">
        <w:rPr>
          <w:rFonts w:asciiTheme="minorHAnsi" w:hAnsiTheme="minorHAnsi" w:cstheme="minorHAnsi"/>
          <w:i/>
          <w:iCs/>
          <w:lang w:val="fr-FR"/>
        </w:rPr>
        <w:t xml:space="preserve"> </w:t>
      </w:r>
      <w:bookmarkEnd w:id="49"/>
    </w:p>
    <w:p w14:paraId="18573797" w14:textId="77777777" w:rsidR="00A26BDC" w:rsidRPr="00A93CEB" w:rsidRDefault="006E21EA" w:rsidP="007A7120">
      <w:pPr>
        <w:rPr>
          <w:rFonts w:asciiTheme="minorHAnsi" w:hAnsiTheme="minorHAnsi" w:cstheme="minorHAnsi"/>
          <w:lang w:val="en-GB"/>
        </w:rPr>
      </w:pPr>
      <w:r w:rsidRPr="007A7120">
        <w:rPr>
          <w:b/>
          <w:color w:val="00B0F0"/>
          <w:lang w:val="en-GB"/>
        </w:rPr>
        <w:t xml:space="preserve">Transfer </w:t>
      </w:r>
      <w:r w:rsidR="007A7120" w:rsidRPr="007A7120">
        <w:rPr>
          <w:b/>
          <w:bCs/>
          <w:color w:val="00B0F0"/>
          <w:lang w:val="en-GB"/>
        </w:rPr>
        <w:t>s</w:t>
      </w:r>
      <w:r w:rsidRPr="007A7120">
        <w:rPr>
          <w:b/>
          <w:bCs/>
          <w:color w:val="00B0F0"/>
          <w:lang w:val="en-GB"/>
        </w:rPr>
        <w:t>tations</w:t>
      </w:r>
      <w:r w:rsidR="007A7120" w:rsidRPr="007A7120">
        <w:rPr>
          <w:b/>
          <w:bCs/>
          <w:color w:val="00B0F0"/>
          <w:lang w:val="en-GB"/>
        </w:rPr>
        <w:t>.</w:t>
      </w:r>
      <w:r w:rsidR="007A7120">
        <w:rPr>
          <w:color w:val="00B0F0"/>
          <w:lang w:val="en-GB"/>
        </w:rPr>
        <w:t xml:space="preserve"> </w:t>
      </w:r>
      <w:r w:rsidR="00A26BDC" w:rsidRPr="00A93CEB">
        <w:rPr>
          <w:rFonts w:asciiTheme="minorHAnsi" w:hAnsiTheme="minorHAnsi" w:cstheme="minorHAnsi"/>
          <w:lang w:val="en-GB"/>
        </w:rPr>
        <w:t xml:space="preserve">The </w:t>
      </w:r>
      <w:r w:rsidR="00AB1047" w:rsidRPr="00A93CEB">
        <w:rPr>
          <w:rFonts w:asciiTheme="minorHAnsi" w:hAnsiTheme="minorHAnsi" w:cstheme="minorHAnsi"/>
          <w:lang w:val="en-GB"/>
        </w:rPr>
        <w:t>definite</w:t>
      </w:r>
      <w:r w:rsidR="00A26BDC" w:rsidRPr="00A93CEB">
        <w:rPr>
          <w:rFonts w:asciiTheme="minorHAnsi" w:hAnsiTheme="minorHAnsi" w:cstheme="minorHAnsi"/>
          <w:lang w:val="en-GB"/>
        </w:rPr>
        <w:t xml:space="preserve"> locations of TS</w:t>
      </w:r>
      <w:r w:rsidR="00C81F02" w:rsidRPr="00A93CEB">
        <w:rPr>
          <w:rFonts w:asciiTheme="minorHAnsi" w:hAnsiTheme="minorHAnsi" w:cstheme="minorHAnsi"/>
          <w:lang w:val="en-GB"/>
        </w:rPr>
        <w:t>s</w:t>
      </w:r>
      <w:r w:rsidR="00A26BDC" w:rsidRPr="00A93CEB">
        <w:rPr>
          <w:rFonts w:asciiTheme="minorHAnsi" w:hAnsiTheme="minorHAnsi" w:cstheme="minorHAnsi"/>
          <w:lang w:val="en-GB"/>
        </w:rPr>
        <w:t xml:space="preserve"> </w:t>
      </w:r>
      <w:r w:rsidR="00C81F02" w:rsidRPr="00A93CEB">
        <w:rPr>
          <w:rFonts w:asciiTheme="minorHAnsi" w:hAnsiTheme="minorHAnsi" w:cstheme="minorHAnsi"/>
          <w:lang w:val="en-GB"/>
        </w:rPr>
        <w:t>are</w:t>
      </w:r>
      <w:r w:rsidR="00A26BDC" w:rsidRPr="00A93CEB">
        <w:rPr>
          <w:rFonts w:asciiTheme="minorHAnsi" w:hAnsiTheme="minorHAnsi" w:cstheme="minorHAnsi"/>
          <w:lang w:val="en-GB"/>
        </w:rPr>
        <w:t xml:space="preserve"> not known.</w:t>
      </w:r>
    </w:p>
    <w:p w14:paraId="64FC4EBB" w14:textId="77777777" w:rsidR="008B30CF" w:rsidRPr="00A93CEB" w:rsidRDefault="008B30CF" w:rsidP="008B30CF">
      <w:pPr>
        <w:pStyle w:val="Heading2"/>
        <w:rPr>
          <w:lang w:val="en-GB"/>
        </w:rPr>
      </w:pPr>
      <w:bookmarkStart w:id="50" w:name="_Toc98342676"/>
      <w:r w:rsidRPr="00A93CEB">
        <w:rPr>
          <w:lang w:val="en-GB"/>
        </w:rPr>
        <w:lastRenderedPageBreak/>
        <w:t>History of Project Development and Planning</w:t>
      </w:r>
      <w:bookmarkEnd w:id="50"/>
    </w:p>
    <w:p w14:paraId="3E654296" w14:textId="5738FB31" w:rsidR="00322D5F" w:rsidRPr="00470DE7" w:rsidRDefault="007A7120" w:rsidP="00B65C48">
      <w:pPr>
        <w:pStyle w:val="Caption"/>
        <w:spacing w:line="276" w:lineRule="auto"/>
        <w:rPr>
          <w:rFonts w:asciiTheme="minorHAnsi" w:hAnsiTheme="minorHAnsi" w:cstheme="minorHAnsi"/>
          <w:color w:val="00B0F0"/>
          <w:sz w:val="20"/>
          <w:szCs w:val="20"/>
          <w:lang w:val="en-GB"/>
        </w:rPr>
      </w:pPr>
      <w:bookmarkStart w:id="51" w:name="_Ref96428803"/>
      <w:bookmarkStart w:id="52" w:name="_Toc96583268"/>
      <w:r w:rsidRPr="007A7120">
        <w:rPr>
          <w:rFonts w:asciiTheme="minorHAnsi" w:hAnsiTheme="minorHAnsi" w:cstheme="minorHAnsi"/>
          <w:sz w:val="20"/>
          <w:szCs w:val="20"/>
          <w:lang w:val="en-GB"/>
        </w:rPr>
        <w:t>Information on key milestones</w:t>
      </w:r>
      <w:r w:rsidR="000C244B">
        <w:rPr>
          <w:rFonts w:asciiTheme="minorHAnsi" w:hAnsiTheme="minorHAnsi" w:cstheme="minorHAnsi"/>
          <w:sz w:val="20"/>
          <w:szCs w:val="20"/>
          <w:lang w:val="en-GB"/>
        </w:rPr>
        <w:t>, preceding the Bank’s involvement in the</w:t>
      </w:r>
      <w:r w:rsidRPr="007A7120">
        <w:rPr>
          <w:rFonts w:asciiTheme="minorHAnsi" w:hAnsiTheme="minorHAnsi" w:cstheme="minorHAnsi"/>
          <w:sz w:val="20"/>
          <w:szCs w:val="20"/>
          <w:lang w:val="en-GB"/>
        </w:rPr>
        <w:t xml:space="preserve"> Project</w:t>
      </w:r>
      <w:r w:rsidR="000C244B">
        <w:rPr>
          <w:rFonts w:asciiTheme="minorHAnsi" w:hAnsiTheme="minorHAnsi" w:cstheme="minorHAnsi"/>
          <w:sz w:val="20"/>
          <w:szCs w:val="20"/>
          <w:lang w:val="en-GB"/>
        </w:rPr>
        <w:t>,</w:t>
      </w:r>
      <w:r w:rsidRPr="007A7120">
        <w:rPr>
          <w:rFonts w:asciiTheme="minorHAnsi" w:hAnsiTheme="minorHAnsi" w:cstheme="minorHAnsi"/>
          <w:sz w:val="20"/>
          <w:szCs w:val="20"/>
          <w:lang w:val="en-GB"/>
        </w:rPr>
        <w:t xml:space="preserve"> is </w:t>
      </w:r>
      <w:r w:rsidR="00322D5F" w:rsidRPr="00470DE7">
        <w:rPr>
          <w:rFonts w:asciiTheme="minorHAnsi" w:hAnsiTheme="minorHAnsi" w:cstheme="minorHAnsi"/>
          <w:sz w:val="20"/>
          <w:szCs w:val="20"/>
          <w:lang w:val="en-GB"/>
        </w:rPr>
        <w:t xml:space="preserve">given in </w:t>
      </w:r>
      <w:r w:rsidR="00322D5F" w:rsidRPr="00470DE7">
        <w:rPr>
          <w:rFonts w:asciiTheme="minorHAnsi" w:hAnsiTheme="minorHAnsi" w:cstheme="minorHAnsi"/>
          <w:sz w:val="20"/>
          <w:szCs w:val="20"/>
          <w:lang w:val="en-GB"/>
        </w:rPr>
        <w:fldChar w:fldCharType="begin"/>
      </w:r>
      <w:r w:rsidR="00322D5F" w:rsidRPr="00470DE7">
        <w:rPr>
          <w:rFonts w:asciiTheme="minorHAnsi" w:hAnsiTheme="minorHAnsi" w:cstheme="minorHAnsi"/>
          <w:sz w:val="20"/>
          <w:szCs w:val="20"/>
          <w:lang w:val="en-GB"/>
        </w:rPr>
        <w:instrText xml:space="preserve"> REF _Ref96758209 \h  \* MERGEFORMAT </w:instrText>
      </w:r>
      <w:r w:rsidR="00322D5F" w:rsidRPr="00470DE7">
        <w:rPr>
          <w:rFonts w:asciiTheme="minorHAnsi" w:hAnsiTheme="minorHAnsi" w:cstheme="minorHAnsi"/>
          <w:sz w:val="20"/>
          <w:szCs w:val="20"/>
          <w:lang w:val="en-GB"/>
        </w:rPr>
      </w:r>
      <w:r w:rsidR="00322D5F" w:rsidRPr="00470DE7">
        <w:rPr>
          <w:rFonts w:asciiTheme="minorHAnsi" w:hAnsiTheme="minorHAnsi" w:cstheme="minorHAnsi"/>
          <w:sz w:val="20"/>
          <w:szCs w:val="20"/>
          <w:lang w:val="en-GB"/>
        </w:rPr>
        <w:fldChar w:fldCharType="separate"/>
      </w:r>
      <w:r w:rsidR="0004245D" w:rsidRPr="0004245D">
        <w:rPr>
          <w:rFonts w:asciiTheme="minorHAnsi" w:hAnsiTheme="minorHAnsi" w:cstheme="minorHAnsi"/>
          <w:color w:val="00B0F0"/>
          <w:sz w:val="20"/>
          <w:szCs w:val="20"/>
          <w:lang w:val="en-GB"/>
        </w:rPr>
        <w:t xml:space="preserve">Table </w:t>
      </w:r>
      <w:r w:rsidR="0004245D" w:rsidRPr="0004245D">
        <w:rPr>
          <w:rFonts w:asciiTheme="minorHAnsi" w:hAnsiTheme="minorHAnsi" w:cstheme="minorHAnsi"/>
          <w:noProof/>
          <w:color w:val="00B0F0"/>
          <w:sz w:val="20"/>
          <w:szCs w:val="20"/>
          <w:lang w:val="en-GB"/>
        </w:rPr>
        <w:t>3</w:t>
      </w:r>
      <w:r w:rsidR="00322D5F" w:rsidRPr="00470DE7">
        <w:rPr>
          <w:rFonts w:asciiTheme="minorHAnsi" w:hAnsiTheme="minorHAnsi" w:cstheme="minorHAnsi"/>
          <w:sz w:val="20"/>
          <w:szCs w:val="20"/>
          <w:lang w:val="en-GB"/>
        </w:rPr>
        <w:fldChar w:fldCharType="end"/>
      </w:r>
      <w:r w:rsidR="00322D5F" w:rsidRPr="00470DE7">
        <w:rPr>
          <w:rFonts w:asciiTheme="minorHAnsi" w:hAnsiTheme="minorHAnsi" w:cstheme="minorHAnsi"/>
          <w:sz w:val="20"/>
          <w:szCs w:val="20"/>
          <w:lang w:val="en-GB"/>
        </w:rPr>
        <w:t>.</w:t>
      </w:r>
    </w:p>
    <w:p w14:paraId="4DB8487C" w14:textId="77777777" w:rsidR="00B65C48" w:rsidRPr="00A93CEB" w:rsidRDefault="00B65C48" w:rsidP="00B65C48">
      <w:pPr>
        <w:pStyle w:val="Caption"/>
        <w:spacing w:line="276" w:lineRule="auto"/>
        <w:rPr>
          <w:rFonts w:asciiTheme="minorHAnsi" w:hAnsiTheme="minorHAnsi" w:cstheme="minorHAnsi"/>
          <w:i/>
          <w:iCs/>
          <w:lang w:val="en-GB"/>
        </w:rPr>
      </w:pPr>
      <w:bookmarkStart w:id="53" w:name="_Ref96758209"/>
      <w:r w:rsidRPr="00A93CEB">
        <w:rPr>
          <w:rFonts w:asciiTheme="minorHAnsi" w:hAnsiTheme="minorHAnsi" w:cstheme="minorHAnsi"/>
          <w:i/>
          <w:iCs/>
          <w:color w:val="00B0F0"/>
          <w:lang w:val="en-GB"/>
        </w:rPr>
        <w:t xml:space="preserve">Table </w:t>
      </w:r>
      <w:r w:rsidRPr="00A93CEB">
        <w:rPr>
          <w:rFonts w:asciiTheme="minorHAnsi" w:hAnsiTheme="minorHAnsi" w:cstheme="minorHAnsi"/>
          <w:i/>
          <w:iCs/>
          <w:color w:val="00B0F0"/>
          <w:lang w:val="en-GB"/>
        </w:rPr>
        <w:fldChar w:fldCharType="begin"/>
      </w:r>
      <w:r w:rsidRPr="00A93CEB">
        <w:rPr>
          <w:rFonts w:asciiTheme="minorHAnsi" w:hAnsiTheme="minorHAnsi" w:cstheme="minorHAnsi"/>
          <w:i/>
          <w:iCs/>
          <w:color w:val="00B0F0"/>
          <w:lang w:val="en-GB"/>
        </w:rPr>
        <w:instrText xml:space="preserve"> SEQ Table \* ARABIC </w:instrText>
      </w:r>
      <w:r w:rsidRPr="00A93CEB">
        <w:rPr>
          <w:rFonts w:asciiTheme="minorHAnsi" w:hAnsiTheme="minorHAnsi" w:cstheme="minorHAnsi"/>
          <w:i/>
          <w:iCs/>
          <w:color w:val="00B0F0"/>
          <w:lang w:val="en-GB"/>
        </w:rPr>
        <w:fldChar w:fldCharType="separate"/>
      </w:r>
      <w:r w:rsidR="0004245D">
        <w:rPr>
          <w:rFonts w:asciiTheme="minorHAnsi" w:hAnsiTheme="minorHAnsi" w:cstheme="minorHAnsi"/>
          <w:i/>
          <w:iCs/>
          <w:noProof/>
          <w:color w:val="00B0F0"/>
          <w:lang w:val="en-GB"/>
        </w:rPr>
        <w:t>3</w:t>
      </w:r>
      <w:r w:rsidRPr="00A93CEB">
        <w:rPr>
          <w:rFonts w:asciiTheme="minorHAnsi" w:hAnsiTheme="minorHAnsi" w:cstheme="minorHAnsi"/>
          <w:i/>
          <w:iCs/>
          <w:color w:val="00B0F0"/>
          <w:lang w:val="en-GB"/>
        </w:rPr>
        <w:fldChar w:fldCharType="end"/>
      </w:r>
      <w:bookmarkEnd w:id="51"/>
      <w:bookmarkEnd w:id="53"/>
      <w:r w:rsidRPr="00A93CEB">
        <w:rPr>
          <w:rFonts w:asciiTheme="minorHAnsi" w:hAnsiTheme="minorHAnsi" w:cstheme="minorHAnsi"/>
          <w:i/>
          <w:iCs/>
          <w:color w:val="00B0F0"/>
          <w:lang w:val="en-GB"/>
        </w:rPr>
        <w:t xml:space="preserve">: </w:t>
      </w:r>
      <w:r w:rsidRPr="00A93CEB">
        <w:rPr>
          <w:rFonts w:asciiTheme="minorHAnsi" w:hAnsiTheme="minorHAnsi" w:cstheme="minorHAnsi"/>
          <w:i/>
          <w:iCs/>
          <w:lang w:val="en-GB"/>
        </w:rPr>
        <w:t>Project milestones</w:t>
      </w:r>
      <w:r w:rsidR="00FE1994" w:rsidRPr="00A93CEB">
        <w:rPr>
          <w:rFonts w:asciiTheme="minorHAnsi" w:hAnsiTheme="minorHAnsi" w:cstheme="minorHAnsi"/>
          <w:i/>
          <w:iCs/>
          <w:lang w:val="en-GB"/>
        </w:rPr>
        <w:t xml:space="preserve"> – VSE region</w:t>
      </w:r>
      <w:bookmarkEnd w:id="52"/>
    </w:p>
    <w:tbl>
      <w:tblPr>
        <w:tblStyle w:val="TableGridLight1"/>
        <w:tblW w:w="5000" w:type="pct"/>
        <w:tblLook w:val="04A0" w:firstRow="1" w:lastRow="0" w:firstColumn="1" w:lastColumn="0" w:noHBand="0" w:noVBand="1"/>
      </w:tblPr>
      <w:tblGrid>
        <w:gridCol w:w="914"/>
        <w:gridCol w:w="1975"/>
        <w:gridCol w:w="6127"/>
      </w:tblGrid>
      <w:tr w:rsidR="00B65C48" w:rsidRPr="00F6289A" w14:paraId="236ED676" w14:textId="77777777" w:rsidTr="00B65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tcPr>
          <w:p w14:paraId="31C1AEA4" w14:textId="77777777" w:rsidR="00B65C48" w:rsidRPr="00A93CEB" w:rsidRDefault="00B65C48" w:rsidP="00594987">
            <w:pPr>
              <w:spacing w:after="0"/>
              <w:rPr>
                <w:rFonts w:asciiTheme="minorHAnsi" w:hAnsiTheme="minorHAnsi" w:cstheme="minorHAnsi"/>
                <w:sz w:val="16"/>
                <w:szCs w:val="16"/>
                <w:lang w:val="en-GB"/>
              </w:rPr>
            </w:pPr>
            <w:r w:rsidRPr="00A93CEB">
              <w:rPr>
                <w:rFonts w:asciiTheme="minorHAnsi" w:hAnsiTheme="minorHAnsi" w:cstheme="minorHAnsi"/>
                <w:sz w:val="16"/>
                <w:szCs w:val="16"/>
                <w:lang w:val="en-GB"/>
              </w:rPr>
              <w:t>Year</w:t>
            </w:r>
          </w:p>
        </w:tc>
        <w:tc>
          <w:tcPr>
            <w:tcW w:w="1095" w:type="pct"/>
          </w:tcPr>
          <w:p w14:paraId="6E558B23" w14:textId="77777777" w:rsidR="00B65C48" w:rsidRPr="00A93CEB" w:rsidRDefault="00B65C48" w:rsidP="0059498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Activity</w:t>
            </w:r>
          </w:p>
        </w:tc>
        <w:tc>
          <w:tcPr>
            <w:tcW w:w="3398" w:type="pct"/>
          </w:tcPr>
          <w:p w14:paraId="62C7BB71" w14:textId="77777777" w:rsidR="00B65C48" w:rsidRPr="00A93CEB" w:rsidRDefault="00B65C48" w:rsidP="00470DE7">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Description</w:t>
            </w:r>
          </w:p>
        </w:tc>
      </w:tr>
      <w:tr w:rsidR="00B65C48" w:rsidRPr="00F6289A" w14:paraId="788F4A42" w14:textId="77777777" w:rsidTr="00BD7C3F">
        <w:trPr>
          <w:trHeight w:val="624"/>
        </w:trPr>
        <w:tc>
          <w:tcPr>
            <w:cnfStyle w:val="001000000000" w:firstRow="0" w:lastRow="0" w:firstColumn="1" w:lastColumn="0" w:oddVBand="0" w:evenVBand="0" w:oddHBand="0" w:evenHBand="0" w:firstRowFirstColumn="0" w:firstRowLastColumn="0" w:lastRowFirstColumn="0" w:lastRowLastColumn="0"/>
            <w:tcW w:w="507" w:type="pct"/>
          </w:tcPr>
          <w:p w14:paraId="6E2642BC" w14:textId="77777777" w:rsidR="00B65C48" w:rsidRPr="00A93CEB" w:rsidRDefault="00B65C48"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2004</w:t>
            </w:r>
          </w:p>
        </w:tc>
        <w:tc>
          <w:tcPr>
            <w:tcW w:w="1095" w:type="pct"/>
          </w:tcPr>
          <w:p w14:paraId="4CDB0648" w14:textId="77777777" w:rsidR="00B65C48" w:rsidRPr="00A93CEB" w:rsidRDefault="00B65C48"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Adoption of the Spatial Plan of </w:t>
            </w:r>
            <w:r w:rsidR="00D52352">
              <w:rPr>
                <w:rFonts w:asciiTheme="minorHAnsi" w:hAnsiTheme="minorHAnsi" w:cstheme="minorHAnsi"/>
                <w:i/>
                <w:iCs/>
                <w:sz w:val="16"/>
                <w:szCs w:val="16"/>
                <w:lang w:val="en-GB"/>
              </w:rPr>
              <w:t xml:space="preserve">N. </w:t>
            </w:r>
            <w:r w:rsidRPr="00A93CEB">
              <w:rPr>
                <w:rFonts w:asciiTheme="minorHAnsi" w:hAnsiTheme="minorHAnsi" w:cstheme="minorHAnsi"/>
                <w:i/>
                <w:iCs/>
                <w:sz w:val="16"/>
                <w:szCs w:val="16"/>
                <w:lang w:val="en-GB"/>
              </w:rPr>
              <w:t xml:space="preserve">Macedonia </w:t>
            </w:r>
          </w:p>
        </w:tc>
        <w:tc>
          <w:tcPr>
            <w:tcW w:w="3398" w:type="pct"/>
          </w:tcPr>
          <w:p w14:paraId="098CC5DC" w14:textId="77777777" w:rsidR="00B65C48" w:rsidRPr="00A93CEB" w:rsidRDefault="00B65C48" w:rsidP="00470DE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In the Spatial Plan</w:t>
            </w:r>
            <w:r w:rsidR="00D52352">
              <w:rPr>
                <w:rFonts w:asciiTheme="minorHAnsi" w:hAnsiTheme="minorHAnsi" w:cstheme="minorHAnsi"/>
                <w:sz w:val="16"/>
                <w:szCs w:val="16"/>
                <w:lang w:val="en-GB"/>
              </w:rPr>
              <w:t xml:space="preserve"> (2002-2020)</w:t>
            </w:r>
            <w:r w:rsidRPr="00F6289A">
              <w:rPr>
                <w:rFonts w:asciiTheme="minorHAnsi" w:hAnsiTheme="minorHAnsi" w:cstheme="minorHAnsi"/>
                <w:sz w:val="16"/>
                <w:szCs w:val="16"/>
                <w:lang w:val="en-GB"/>
              </w:rPr>
              <w:t>,</w:t>
            </w:r>
            <w:r w:rsidRPr="00A93CEB">
              <w:rPr>
                <w:rFonts w:asciiTheme="minorHAnsi" w:hAnsiTheme="minorHAnsi" w:cstheme="minorHAnsi"/>
                <w:sz w:val="16"/>
                <w:szCs w:val="16"/>
                <w:lang w:val="en-GB"/>
              </w:rPr>
              <w:t xml:space="preserve"> the village of </w:t>
            </w:r>
            <w:proofErr w:type="spellStart"/>
            <w:r w:rsidRPr="00A93CEB">
              <w:rPr>
                <w:rFonts w:asciiTheme="minorHAnsi" w:hAnsiTheme="minorHAnsi" w:cstheme="minorHAnsi"/>
                <w:sz w:val="16"/>
                <w:szCs w:val="16"/>
                <w:lang w:val="en-GB"/>
              </w:rPr>
              <w:t>Dobrosinci</w:t>
            </w:r>
            <w:proofErr w:type="spellEnd"/>
            <w:r w:rsidRPr="00A93CEB">
              <w:rPr>
                <w:rFonts w:asciiTheme="minorHAnsi" w:hAnsiTheme="minorHAnsi" w:cstheme="minorHAnsi"/>
                <w:sz w:val="16"/>
                <w:szCs w:val="16"/>
                <w:lang w:val="en-GB"/>
              </w:rPr>
              <w:t xml:space="preserve"> was assessed as favourable for the location of </w:t>
            </w:r>
            <w:r w:rsidR="00E25474">
              <w:rPr>
                <w:rFonts w:asciiTheme="minorHAnsi" w:hAnsiTheme="minorHAnsi" w:cstheme="minorHAnsi"/>
                <w:sz w:val="16"/>
                <w:szCs w:val="16"/>
                <w:lang w:val="en-GB"/>
              </w:rPr>
              <w:t>a regional</w:t>
            </w:r>
            <w:r w:rsidRPr="00A93CEB">
              <w:rPr>
                <w:rFonts w:asciiTheme="minorHAnsi" w:hAnsiTheme="minorHAnsi" w:cstheme="minorHAnsi"/>
                <w:sz w:val="16"/>
                <w:szCs w:val="16"/>
                <w:lang w:val="en-GB"/>
              </w:rPr>
              <w:t xml:space="preserve"> landfill in hydrogeological terms</w:t>
            </w:r>
            <w:r w:rsidR="00BD7C3F" w:rsidRPr="00A93CEB">
              <w:rPr>
                <w:rFonts w:asciiTheme="minorHAnsi" w:hAnsiTheme="minorHAnsi" w:cstheme="minorHAnsi"/>
                <w:sz w:val="16"/>
                <w:szCs w:val="16"/>
                <w:lang w:val="en-GB"/>
              </w:rPr>
              <w:t>.</w:t>
            </w:r>
          </w:p>
        </w:tc>
      </w:tr>
      <w:tr w:rsidR="00B65C48" w:rsidRPr="00F6289A" w14:paraId="36D3B547" w14:textId="77777777" w:rsidTr="00D52352">
        <w:trPr>
          <w:trHeight w:val="718"/>
        </w:trPr>
        <w:tc>
          <w:tcPr>
            <w:cnfStyle w:val="001000000000" w:firstRow="0" w:lastRow="0" w:firstColumn="1" w:lastColumn="0" w:oddVBand="0" w:evenVBand="0" w:oddHBand="0" w:evenHBand="0" w:firstRowFirstColumn="0" w:firstRowLastColumn="0" w:lastRowFirstColumn="0" w:lastRowLastColumn="0"/>
            <w:tcW w:w="507" w:type="pct"/>
          </w:tcPr>
          <w:p w14:paraId="2C20AECE" w14:textId="77777777" w:rsidR="00B65C48" w:rsidRPr="00A93CEB" w:rsidRDefault="00B65C48"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2010-2012</w:t>
            </w:r>
          </w:p>
        </w:tc>
        <w:tc>
          <w:tcPr>
            <w:tcW w:w="1095" w:type="pct"/>
          </w:tcPr>
          <w:p w14:paraId="7CDECCCE" w14:textId="77777777" w:rsidR="00B65C48" w:rsidRPr="00A93CEB" w:rsidRDefault="00B65C48"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Initiative to establish a regional landfill</w:t>
            </w:r>
          </w:p>
        </w:tc>
        <w:tc>
          <w:tcPr>
            <w:tcW w:w="3398" w:type="pct"/>
          </w:tcPr>
          <w:p w14:paraId="0A63EEFA" w14:textId="77777777" w:rsidR="00B65C48" w:rsidRPr="00A93CEB" w:rsidRDefault="00D52352" w:rsidP="00470DE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Pr>
                <w:rFonts w:asciiTheme="minorHAnsi" w:hAnsiTheme="minorHAnsi" w:cstheme="minorHAnsi"/>
                <w:sz w:val="16"/>
                <w:szCs w:val="16"/>
                <w:lang w:val="en-GB"/>
              </w:rPr>
              <w:t>An</w:t>
            </w:r>
            <w:r w:rsidR="00B65C48" w:rsidRPr="00A93CEB">
              <w:rPr>
                <w:rFonts w:asciiTheme="minorHAnsi" w:hAnsiTheme="minorHAnsi" w:cstheme="minorHAnsi"/>
                <w:sz w:val="16"/>
                <w:szCs w:val="16"/>
                <w:lang w:val="en-GB"/>
              </w:rPr>
              <w:t xml:space="preserve"> initiative was undertaken by the Regional </w:t>
            </w:r>
            <w:r w:rsidRPr="00F6289A">
              <w:rPr>
                <w:rFonts w:asciiTheme="minorHAnsi" w:hAnsiTheme="minorHAnsi" w:cstheme="minorHAnsi"/>
                <w:sz w:val="16"/>
                <w:szCs w:val="16"/>
                <w:lang w:val="en-GB"/>
              </w:rPr>
              <w:t>Centre</w:t>
            </w:r>
            <w:r w:rsidR="00B65C48" w:rsidRPr="00A93CEB">
              <w:rPr>
                <w:rFonts w:asciiTheme="minorHAnsi" w:hAnsiTheme="minorHAnsi" w:cstheme="minorHAnsi"/>
                <w:sz w:val="16"/>
                <w:szCs w:val="16"/>
                <w:lang w:val="en-GB"/>
              </w:rPr>
              <w:t xml:space="preserve"> to establish a regional landfill at the </w:t>
            </w:r>
            <w:proofErr w:type="spellStart"/>
            <w:r w:rsidR="00B65C48" w:rsidRPr="00A93CEB">
              <w:rPr>
                <w:rFonts w:asciiTheme="minorHAnsi" w:hAnsiTheme="minorHAnsi" w:cstheme="minorHAnsi"/>
                <w:sz w:val="16"/>
                <w:szCs w:val="16"/>
                <w:lang w:val="en-GB"/>
              </w:rPr>
              <w:t>Dobrosinci</w:t>
            </w:r>
            <w:proofErr w:type="spellEnd"/>
            <w:r w:rsidR="00B65C48" w:rsidRPr="00A93CEB">
              <w:rPr>
                <w:rFonts w:asciiTheme="minorHAnsi" w:hAnsiTheme="minorHAnsi" w:cstheme="minorHAnsi"/>
                <w:sz w:val="16"/>
                <w:szCs w:val="16"/>
                <w:lang w:val="en-GB"/>
              </w:rPr>
              <w:t xml:space="preserve"> location, in cooperation with </w:t>
            </w:r>
            <w:r>
              <w:rPr>
                <w:rFonts w:asciiTheme="minorHAnsi" w:hAnsiTheme="minorHAnsi" w:cstheme="minorHAnsi"/>
                <w:sz w:val="16"/>
                <w:szCs w:val="16"/>
                <w:lang w:val="en-GB"/>
              </w:rPr>
              <w:t>an</w:t>
            </w:r>
            <w:r w:rsidR="00B65C48" w:rsidRPr="00A93CEB">
              <w:rPr>
                <w:rFonts w:asciiTheme="minorHAnsi" w:hAnsiTheme="minorHAnsi" w:cstheme="minorHAnsi"/>
                <w:sz w:val="16"/>
                <w:szCs w:val="16"/>
                <w:lang w:val="en-GB"/>
              </w:rPr>
              <w:t xml:space="preserve"> Austrian company</w:t>
            </w:r>
            <w:r w:rsidR="00B65C48" w:rsidRPr="00F6289A">
              <w:rPr>
                <w:rFonts w:asciiTheme="minorHAnsi" w:hAnsiTheme="minorHAnsi" w:cstheme="minorHAnsi"/>
                <w:sz w:val="16"/>
                <w:szCs w:val="16"/>
                <w:lang w:val="en-GB"/>
              </w:rPr>
              <w:t>.</w:t>
            </w:r>
            <w:r w:rsidR="00B65C48" w:rsidRPr="00A93CEB">
              <w:rPr>
                <w:rFonts w:asciiTheme="minorHAnsi" w:hAnsiTheme="minorHAnsi" w:cstheme="minorHAnsi"/>
                <w:sz w:val="16"/>
                <w:szCs w:val="16"/>
                <w:lang w:val="en-GB"/>
              </w:rPr>
              <w:t xml:space="preserve"> The initiative was unsuccessful. </w:t>
            </w:r>
          </w:p>
        </w:tc>
      </w:tr>
      <w:tr w:rsidR="00B65C48" w:rsidRPr="00F6289A" w14:paraId="66C6C30E" w14:textId="77777777" w:rsidTr="00D52352">
        <w:trPr>
          <w:trHeight w:val="430"/>
        </w:trPr>
        <w:tc>
          <w:tcPr>
            <w:cnfStyle w:val="001000000000" w:firstRow="0" w:lastRow="0" w:firstColumn="1" w:lastColumn="0" w:oddVBand="0" w:evenVBand="0" w:oddHBand="0" w:evenHBand="0" w:firstRowFirstColumn="0" w:firstRowLastColumn="0" w:lastRowFirstColumn="0" w:lastRowLastColumn="0"/>
            <w:tcW w:w="507" w:type="pct"/>
          </w:tcPr>
          <w:p w14:paraId="72DE3111" w14:textId="77777777" w:rsidR="00B65C48" w:rsidRPr="00A93CEB" w:rsidRDefault="00B65C48"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2016</w:t>
            </w:r>
            <w:r w:rsidR="000F44BF">
              <w:rPr>
                <w:rFonts w:asciiTheme="minorHAnsi" w:hAnsiTheme="minorHAnsi" w:cstheme="minorHAnsi"/>
                <w:i w:val="0"/>
                <w:iCs/>
                <w:sz w:val="16"/>
                <w:szCs w:val="16"/>
                <w:lang w:val="en-GB"/>
              </w:rPr>
              <w:t>-2017</w:t>
            </w:r>
          </w:p>
          <w:p w14:paraId="510D55EE" w14:textId="77777777" w:rsidR="00B65C48" w:rsidRPr="00A93CEB" w:rsidRDefault="00B65C48" w:rsidP="00594987">
            <w:pPr>
              <w:spacing w:after="0"/>
              <w:rPr>
                <w:rFonts w:asciiTheme="minorHAnsi" w:hAnsiTheme="minorHAnsi" w:cstheme="minorHAnsi"/>
                <w:i w:val="0"/>
                <w:iCs/>
                <w:sz w:val="16"/>
                <w:szCs w:val="16"/>
                <w:lang w:val="en-GB"/>
              </w:rPr>
            </w:pPr>
          </w:p>
        </w:tc>
        <w:tc>
          <w:tcPr>
            <w:tcW w:w="1095" w:type="pct"/>
          </w:tcPr>
          <w:p w14:paraId="07A675F0" w14:textId="77777777" w:rsidR="00B65C48" w:rsidRPr="00A93CEB" w:rsidRDefault="00B65C48"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Development of RWMP and SEA for Vardar</w:t>
            </w:r>
          </w:p>
        </w:tc>
        <w:tc>
          <w:tcPr>
            <w:tcW w:w="3398" w:type="pct"/>
          </w:tcPr>
          <w:p w14:paraId="18072FF0" w14:textId="76191AB9" w:rsidR="00B65C48" w:rsidRPr="00A93CEB" w:rsidRDefault="00B65C48" w:rsidP="000F44BF">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F6289A">
              <w:rPr>
                <w:rFonts w:asciiTheme="minorHAnsi" w:hAnsiTheme="minorHAnsi" w:cstheme="minorHAnsi"/>
                <w:sz w:val="16"/>
                <w:szCs w:val="16"/>
                <w:lang w:val="en-GB"/>
              </w:rPr>
              <w:t>In 2016, an RWMP</w:t>
            </w:r>
            <w:r w:rsidR="00A86694">
              <w:rPr>
                <w:rFonts w:asciiTheme="minorHAnsi" w:hAnsiTheme="minorHAnsi" w:cstheme="minorHAnsi"/>
                <w:sz w:val="16"/>
                <w:szCs w:val="16"/>
                <w:lang w:val="en-GB"/>
              </w:rPr>
              <w:t xml:space="preserve"> (</w:t>
            </w:r>
            <w:r w:rsidR="00A86694" w:rsidRPr="00A86694">
              <w:rPr>
                <w:rFonts w:asciiTheme="minorHAnsi" w:hAnsiTheme="minorHAnsi" w:cstheme="minorHAnsi"/>
                <w:sz w:val="16"/>
                <w:szCs w:val="16"/>
                <w:lang w:val="en-GB"/>
              </w:rPr>
              <w:t>Regional Waste Management Plan</w:t>
            </w:r>
            <w:r w:rsidR="00A86694">
              <w:rPr>
                <w:rFonts w:asciiTheme="minorHAnsi" w:hAnsiTheme="minorHAnsi" w:cstheme="minorHAnsi"/>
                <w:sz w:val="16"/>
                <w:szCs w:val="16"/>
                <w:lang w:val="en-GB"/>
              </w:rPr>
              <w:t>)</w:t>
            </w:r>
            <w:r w:rsidR="00B113E0">
              <w:rPr>
                <w:rFonts w:asciiTheme="minorHAnsi" w:hAnsiTheme="minorHAnsi" w:cstheme="minorHAnsi"/>
                <w:sz w:val="16"/>
                <w:szCs w:val="16"/>
                <w:lang w:val="en-GB"/>
              </w:rPr>
              <w:t xml:space="preserve"> </w:t>
            </w:r>
            <w:r w:rsidR="00D52352">
              <w:rPr>
                <w:rFonts w:asciiTheme="minorHAnsi" w:hAnsiTheme="minorHAnsi" w:cstheme="minorHAnsi"/>
                <w:sz w:val="16"/>
                <w:szCs w:val="16"/>
                <w:lang w:val="en-GB"/>
              </w:rPr>
              <w:t>and SEA</w:t>
            </w:r>
            <w:r w:rsidRPr="00F6289A">
              <w:rPr>
                <w:rFonts w:asciiTheme="minorHAnsi" w:hAnsiTheme="minorHAnsi" w:cstheme="minorHAnsi"/>
                <w:sz w:val="16"/>
                <w:szCs w:val="16"/>
                <w:lang w:val="en-GB"/>
              </w:rPr>
              <w:t xml:space="preserve"> for the Vardar region </w:t>
            </w:r>
            <w:r w:rsidR="00D52352">
              <w:rPr>
                <w:rFonts w:asciiTheme="minorHAnsi" w:hAnsiTheme="minorHAnsi" w:cstheme="minorHAnsi"/>
                <w:sz w:val="16"/>
                <w:szCs w:val="16"/>
                <w:lang w:val="en-GB"/>
              </w:rPr>
              <w:t>were</w:t>
            </w:r>
            <w:r w:rsidRPr="00F6289A">
              <w:rPr>
                <w:rFonts w:asciiTheme="minorHAnsi" w:hAnsiTheme="minorHAnsi" w:cstheme="minorHAnsi"/>
                <w:sz w:val="16"/>
                <w:szCs w:val="16"/>
                <w:lang w:val="en-GB"/>
              </w:rPr>
              <w:t xml:space="preserve"> developed</w:t>
            </w:r>
            <w:r w:rsidR="00DC4A86">
              <w:rPr>
                <w:rFonts w:asciiTheme="minorHAnsi" w:hAnsiTheme="minorHAnsi" w:cstheme="minorHAnsi"/>
                <w:sz w:val="16"/>
                <w:szCs w:val="16"/>
                <w:lang w:val="en-GB"/>
              </w:rPr>
              <w:t xml:space="preserve">, and </w:t>
            </w:r>
            <w:r w:rsidR="00D52352">
              <w:rPr>
                <w:rFonts w:asciiTheme="minorHAnsi" w:hAnsiTheme="minorHAnsi" w:cstheme="minorHAnsi"/>
                <w:sz w:val="16"/>
                <w:szCs w:val="16"/>
                <w:lang w:val="en-GB"/>
              </w:rPr>
              <w:t xml:space="preserve">approved by </w:t>
            </w:r>
            <w:r w:rsidR="000F44BF" w:rsidRPr="00F6289A">
              <w:rPr>
                <w:rFonts w:asciiTheme="minorHAnsi" w:hAnsiTheme="minorHAnsi" w:cstheme="minorHAnsi"/>
                <w:sz w:val="16"/>
                <w:szCs w:val="16"/>
                <w:lang w:val="en-GB"/>
              </w:rPr>
              <w:t>the MoEPP in 2017.</w:t>
            </w:r>
          </w:p>
        </w:tc>
      </w:tr>
      <w:tr w:rsidR="00B65C48" w:rsidRPr="00F6289A" w14:paraId="55379E8A" w14:textId="77777777" w:rsidTr="00B65C48">
        <w:trPr>
          <w:trHeight w:val="415"/>
        </w:trPr>
        <w:tc>
          <w:tcPr>
            <w:cnfStyle w:val="001000000000" w:firstRow="0" w:lastRow="0" w:firstColumn="1" w:lastColumn="0" w:oddVBand="0" w:evenVBand="0" w:oddHBand="0" w:evenHBand="0" w:firstRowFirstColumn="0" w:firstRowLastColumn="0" w:lastRowFirstColumn="0" w:lastRowLastColumn="0"/>
            <w:tcW w:w="507" w:type="pct"/>
          </w:tcPr>
          <w:p w14:paraId="7235EB1E" w14:textId="77777777" w:rsidR="00B65C48" w:rsidRPr="00A93CEB" w:rsidRDefault="00B65C48"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1989C17B" w14:textId="77777777" w:rsidR="00B65C48" w:rsidRPr="00A93CEB" w:rsidRDefault="00B65C48" w:rsidP="00594987">
            <w:pPr>
              <w:spacing w:after="0"/>
              <w:rPr>
                <w:rFonts w:asciiTheme="minorHAnsi" w:hAnsiTheme="minorHAnsi" w:cstheme="minorHAnsi"/>
                <w:i w:val="0"/>
                <w:iCs/>
                <w:sz w:val="16"/>
                <w:szCs w:val="16"/>
                <w:lang w:val="en-GB"/>
              </w:rPr>
            </w:pPr>
          </w:p>
        </w:tc>
        <w:tc>
          <w:tcPr>
            <w:tcW w:w="1095" w:type="pct"/>
          </w:tcPr>
          <w:p w14:paraId="54D04E98" w14:textId="77777777" w:rsidR="00B65C48" w:rsidRPr="00A93CEB" w:rsidRDefault="00B65C48"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Development of RWMP and SEA for SE </w:t>
            </w:r>
          </w:p>
        </w:tc>
        <w:tc>
          <w:tcPr>
            <w:tcW w:w="3398" w:type="pct"/>
          </w:tcPr>
          <w:p w14:paraId="5663FEED" w14:textId="77777777" w:rsidR="00B65C48" w:rsidRPr="00A93CEB" w:rsidRDefault="00DC4A86" w:rsidP="00DC4A86">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Pr>
                <w:rFonts w:asciiTheme="minorHAnsi" w:hAnsiTheme="minorHAnsi" w:cstheme="minorHAnsi"/>
                <w:sz w:val="16"/>
                <w:szCs w:val="16"/>
                <w:lang w:val="en-GB"/>
              </w:rPr>
              <w:t>In 2017, an</w:t>
            </w:r>
            <w:r w:rsidR="00B65C48" w:rsidRPr="00A93CEB">
              <w:rPr>
                <w:rFonts w:asciiTheme="minorHAnsi" w:hAnsiTheme="minorHAnsi" w:cstheme="minorHAnsi"/>
                <w:sz w:val="16"/>
                <w:szCs w:val="16"/>
                <w:lang w:val="en-GB"/>
              </w:rPr>
              <w:t xml:space="preserve"> RWMP and SEA for the SE region were </w:t>
            </w:r>
            <w:r w:rsidRPr="00F6289A">
              <w:rPr>
                <w:rFonts w:asciiTheme="minorHAnsi" w:hAnsiTheme="minorHAnsi" w:cstheme="minorHAnsi"/>
                <w:sz w:val="16"/>
                <w:szCs w:val="16"/>
                <w:lang w:val="en-GB"/>
              </w:rPr>
              <w:t>developed</w:t>
            </w:r>
            <w:r>
              <w:rPr>
                <w:rFonts w:asciiTheme="minorHAnsi" w:hAnsiTheme="minorHAnsi" w:cstheme="minorHAnsi"/>
                <w:sz w:val="16"/>
                <w:szCs w:val="16"/>
                <w:lang w:val="en-GB"/>
              </w:rPr>
              <w:t>,</w:t>
            </w:r>
            <w:r w:rsidR="00B65C48" w:rsidRPr="00A93CEB">
              <w:rPr>
                <w:rFonts w:asciiTheme="minorHAnsi" w:hAnsiTheme="minorHAnsi" w:cstheme="minorHAnsi"/>
                <w:sz w:val="16"/>
                <w:szCs w:val="16"/>
                <w:lang w:val="en-GB"/>
              </w:rPr>
              <w:t xml:space="preserve"> and </w:t>
            </w:r>
            <w:r>
              <w:rPr>
                <w:rFonts w:asciiTheme="minorHAnsi" w:hAnsiTheme="minorHAnsi" w:cstheme="minorHAnsi"/>
                <w:sz w:val="16"/>
                <w:szCs w:val="16"/>
                <w:lang w:val="en-GB"/>
              </w:rPr>
              <w:t xml:space="preserve">approved by </w:t>
            </w:r>
            <w:r w:rsidRPr="00F6289A">
              <w:rPr>
                <w:rFonts w:asciiTheme="minorHAnsi" w:hAnsiTheme="minorHAnsi" w:cstheme="minorHAnsi"/>
                <w:sz w:val="16"/>
                <w:szCs w:val="16"/>
                <w:lang w:val="en-GB"/>
              </w:rPr>
              <w:t>the MoEPP</w:t>
            </w:r>
            <w:r w:rsidR="00B65C48" w:rsidRPr="00A93CEB">
              <w:rPr>
                <w:rFonts w:asciiTheme="minorHAnsi" w:hAnsiTheme="minorHAnsi" w:cstheme="minorHAnsi"/>
                <w:sz w:val="16"/>
                <w:szCs w:val="16"/>
                <w:lang w:val="en-GB"/>
              </w:rPr>
              <w:t xml:space="preserve"> in </w:t>
            </w:r>
            <w:r>
              <w:rPr>
                <w:rFonts w:asciiTheme="minorHAnsi" w:hAnsiTheme="minorHAnsi" w:cstheme="minorHAnsi"/>
                <w:sz w:val="16"/>
                <w:szCs w:val="16"/>
                <w:lang w:val="en-GB"/>
              </w:rPr>
              <w:t>the same year</w:t>
            </w:r>
            <w:r w:rsidRPr="00F6289A">
              <w:rPr>
                <w:rFonts w:asciiTheme="minorHAnsi" w:hAnsiTheme="minorHAnsi" w:cstheme="minorHAnsi"/>
                <w:sz w:val="16"/>
                <w:szCs w:val="16"/>
                <w:lang w:val="en-GB"/>
              </w:rPr>
              <w:t>.</w:t>
            </w:r>
          </w:p>
        </w:tc>
      </w:tr>
      <w:tr w:rsidR="00B65C48" w:rsidRPr="00F6289A" w14:paraId="1EA028EE" w14:textId="77777777" w:rsidTr="00B65C48">
        <w:trPr>
          <w:trHeight w:val="917"/>
        </w:trPr>
        <w:tc>
          <w:tcPr>
            <w:cnfStyle w:val="001000000000" w:firstRow="0" w:lastRow="0" w:firstColumn="1" w:lastColumn="0" w:oddVBand="0" w:evenVBand="0" w:oddHBand="0" w:evenHBand="0" w:firstRowFirstColumn="0" w:firstRowLastColumn="0" w:lastRowFirstColumn="0" w:lastRowLastColumn="0"/>
            <w:tcW w:w="507" w:type="pct"/>
          </w:tcPr>
          <w:p w14:paraId="51CA092C" w14:textId="77777777" w:rsidR="00B65C48" w:rsidRPr="00A93CEB" w:rsidRDefault="00B65C48"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4ECEAC2F" w14:textId="77777777" w:rsidR="00B65C48" w:rsidRPr="00A93CEB" w:rsidRDefault="00B65C48" w:rsidP="00594987">
            <w:pPr>
              <w:spacing w:after="0"/>
              <w:rPr>
                <w:rFonts w:asciiTheme="minorHAnsi" w:hAnsiTheme="minorHAnsi" w:cstheme="minorHAnsi"/>
                <w:i w:val="0"/>
                <w:iCs/>
                <w:sz w:val="16"/>
                <w:szCs w:val="16"/>
                <w:lang w:val="en-GB"/>
              </w:rPr>
            </w:pPr>
          </w:p>
        </w:tc>
        <w:tc>
          <w:tcPr>
            <w:tcW w:w="1095" w:type="pct"/>
          </w:tcPr>
          <w:p w14:paraId="69B060B0" w14:textId="77777777" w:rsidR="00B65C48" w:rsidRPr="00A93CEB" w:rsidRDefault="00B65C48"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Development of Draft EIA Study for Vardar </w:t>
            </w:r>
          </w:p>
        </w:tc>
        <w:tc>
          <w:tcPr>
            <w:tcW w:w="3398" w:type="pct"/>
          </w:tcPr>
          <w:p w14:paraId="2E7A2312" w14:textId="77777777" w:rsidR="00B65C48" w:rsidRPr="00A93CEB" w:rsidRDefault="00B65C48" w:rsidP="00470DE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A93CEB">
              <w:rPr>
                <w:rFonts w:asciiTheme="minorHAnsi" w:hAnsiTheme="minorHAnsi" w:cstheme="minorHAnsi"/>
                <w:sz w:val="16"/>
                <w:szCs w:val="16"/>
                <w:lang w:val="en-GB"/>
              </w:rPr>
              <w:t xml:space="preserve">The EIA Study for the Vardar region was finalised in November 2017. </w:t>
            </w:r>
            <w:r w:rsidR="00C31C82" w:rsidRPr="00F6289A">
              <w:rPr>
                <w:rFonts w:asciiTheme="minorHAnsi" w:hAnsiTheme="minorHAnsi" w:cstheme="minorHAnsi"/>
                <w:sz w:val="16"/>
                <w:szCs w:val="16"/>
                <w:lang w:val="en-GB"/>
              </w:rPr>
              <w:t xml:space="preserve">Two public consultations were organised in the Municipalities of </w:t>
            </w:r>
            <w:proofErr w:type="spellStart"/>
            <w:r w:rsidR="00C31C82" w:rsidRPr="00F6289A">
              <w:rPr>
                <w:rFonts w:asciiTheme="minorHAnsi" w:hAnsiTheme="minorHAnsi" w:cstheme="minorHAnsi"/>
                <w:sz w:val="16"/>
                <w:szCs w:val="16"/>
                <w:lang w:val="en-GB"/>
              </w:rPr>
              <w:t>Rosoman</w:t>
            </w:r>
            <w:proofErr w:type="spellEnd"/>
            <w:r w:rsidR="00C31C82" w:rsidRPr="00F6289A">
              <w:rPr>
                <w:rFonts w:asciiTheme="minorHAnsi" w:hAnsiTheme="minorHAnsi" w:cstheme="minorHAnsi"/>
                <w:sz w:val="16"/>
                <w:szCs w:val="16"/>
                <w:lang w:val="en-GB"/>
              </w:rPr>
              <w:t xml:space="preserve"> and Veles</w:t>
            </w:r>
            <w:r w:rsidR="00C31C82">
              <w:rPr>
                <w:rFonts w:asciiTheme="minorHAnsi" w:hAnsiTheme="minorHAnsi" w:cstheme="minorHAnsi"/>
                <w:sz w:val="16"/>
                <w:szCs w:val="16"/>
                <w:lang w:val="en-GB"/>
              </w:rPr>
              <w:t xml:space="preserve">. </w:t>
            </w:r>
            <w:r w:rsidRPr="00A93CEB">
              <w:rPr>
                <w:rFonts w:asciiTheme="minorHAnsi" w:hAnsiTheme="minorHAnsi" w:cstheme="minorHAnsi"/>
                <w:sz w:val="16"/>
                <w:szCs w:val="16"/>
                <w:lang w:val="en-GB"/>
              </w:rPr>
              <w:t xml:space="preserve">However, the EIA study and subsequently obtained permits/decisions refer to the previously planned regional landfill </w:t>
            </w:r>
            <w:proofErr w:type="spellStart"/>
            <w:r w:rsidRPr="00A93CEB">
              <w:rPr>
                <w:rFonts w:asciiTheme="minorHAnsi" w:hAnsiTheme="minorHAnsi" w:cstheme="minorHAnsi"/>
                <w:sz w:val="16"/>
                <w:szCs w:val="16"/>
                <w:lang w:val="en-GB"/>
              </w:rPr>
              <w:t>Rosoman</w:t>
            </w:r>
            <w:proofErr w:type="spellEnd"/>
            <w:r w:rsidRPr="00A93CEB">
              <w:rPr>
                <w:rFonts w:asciiTheme="minorHAnsi" w:hAnsiTheme="minorHAnsi" w:cstheme="minorHAnsi"/>
                <w:sz w:val="16"/>
                <w:szCs w:val="16"/>
                <w:lang w:val="en-GB"/>
              </w:rPr>
              <w:t xml:space="preserve">, which is no longer </w:t>
            </w:r>
            <w:r w:rsidR="006A3580">
              <w:rPr>
                <w:rFonts w:asciiTheme="minorHAnsi" w:hAnsiTheme="minorHAnsi" w:cstheme="minorHAnsi"/>
                <w:sz w:val="16"/>
                <w:szCs w:val="16"/>
                <w:lang w:val="en-GB"/>
              </w:rPr>
              <w:t>considered</w:t>
            </w:r>
            <w:r w:rsidRPr="00A93CEB">
              <w:rPr>
                <w:rFonts w:asciiTheme="minorHAnsi" w:hAnsiTheme="minorHAnsi" w:cstheme="minorHAnsi"/>
                <w:sz w:val="16"/>
                <w:szCs w:val="16"/>
                <w:lang w:val="en-GB"/>
              </w:rPr>
              <w:t xml:space="preserve">. </w:t>
            </w:r>
          </w:p>
        </w:tc>
      </w:tr>
      <w:tr w:rsidR="00B65C48" w:rsidRPr="00F6289A" w14:paraId="02D91C0D" w14:textId="77777777" w:rsidTr="00BD7C3F">
        <w:trPr>
          <w:trHeight w:val="680"/>
        </w:trPr>
        <w:tc>
          <w:tcPr>
            <w:cnfStyle w:val="001000000000" w:firstRow="0" w:lastRow="0" w:firstColumn="1" w:lastColumn="0" w:oddVBand="0" w:evenVBand="0" w:oddHBand="0" w:evenHBand="0" w:firstRowFirstColumn="0" w:firstRowLastColumn="0" w:lastRowFirstColumn="0" w:lastRowLastColumn="0"/>
            <w:tcW w:w="507" w:type="pct"/>
          </w:tcPr>
          <w:p w14:paraId="014EFF91" w14:textId="77777777" w:rsidR="00B65C48" w:rsidRPr="00A93CEB" w:rsidRDefault="00B65C48" w:rsidP="00594987">
            <w:pPr>
              <w:spacing w:after="0"/>
              <w:rPr>
                <w:rFonts w:asciiTheme="minorHAnsi" w:hAnsiTheme="minorHAnsi" w:cstheme="minorHAnsi"/>
                <w:i w:val="0"/>
                <w:iCs/>
                <w:sz w:val="16"/>
                <w:szCs w:val="16"/>
                <w:lang w:val="en-GB"/>
              </w:rPr>
            </w:pPr>
            <w:r w:rsidRPr="00A93CEB">
              <w:rPr>
                <w:rFonts w:asciiTheme="minorHAnsi" w:hAnsiTheme="minorHAnsi" w:cstheme="minorHAnsi"/>
                <w:i w:val="0"/>
                <w:iCs/>
                <w:sz w:val="16"/>
                <w:szCs w:val="16"/>
                <w:lang w:val="en-GB"/>
              </w:rPr>
              <w:t>2017</w:t>
            </w:r>
          </w:p>
          <w:p w14:paraId="4EAF0DA1" w14:textId="77777777" w:rsidR="00B65C48" w:rsidRPr="00A93CEB" w:rsidRDefault="00B65C48" w:rsidP="00594987">
            <w:pPr>
              <w:spacing w:after="0"/>
              <w:rPr>
                <w:rFonts w:asciiTheme="minorHAnsi" w:hAnsiTheme="minorHAnsi" w:cstheme="minorHAnsi"/>
                <w:i w:val="0"/>
                <w:iCs/>
                <w:sz w:val="16"/>
                <w:szCs w:val="16"/>
                <w:lang w:val="en-GB"/>
              </w:rPr>
            </w:pPr>
          </w:p>
        </w:tc>
        <w:tc>
          <w:tcPr>
            <w:tcW w:w="1095" w:type="pct"/>
          </w:tcPr>
          <w:p w14:paraId="2CAABCEC" w14:textId="77777777" w:rsidR="00B65C48" w:rsidRPr="00A93CEB" w:rsidRDefault="00B65C48" w:rsidP="0059498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val="en-GB"/>
              </w:rPr>
            </w:pPr>
            <w:r w:rsidRPr="00A93CEB">
              <w:rPr>
                <w:rFonts w:asciiTheme="minorHAnsi" w:hAnsiTheme="minorHAnsi" w:cstheme="minorHAnsi"/>
                <w:i/>
                <w:iCs/>
                <w:sz w:val="16"/>
                <w:szCs w:val="16"/>
                <w:lang w:val="en-GB"/>
              </w:rPr>
              <w:t xml:space="preserve">Development of the Final </w:t>
            </w:r>
            <w:r w:rsidR="00C31C82">
              <w:rPr>
                <w:rFonts w:asciiTheme="minorHAnsi" w:hAnsiTheme="minorHAnsi" w:cstheme="minorHAnsi"/>
                <w:i/>
                <w:iCs/>
                <w:sz w:val="16"/>
                <w:szCs w:val="16"/>
                <w:lang w:val="en-GB"/>
              </w:rPr>
              <w:t>FS</w:t>
            </w:r>
            <w:r w:rsidRPr="00A93CEB">
              <w:rPr>
                <w:rFonts w:asciiTheme="minorHAnsi" w:hAnsiTheme="minorHAnsi" w:cstheme="minorHAnsi"/>
                <w:i/>
                <w:iCs/>
                <w:sz w:val="16"/>
                <w:szCs w:val="16"/>
                <w:lang w:val="en-GB"/>
              </w:rPr>
              <w:t xml:space="preserve"> for Vardar </w:t>
            </w:r>
          </w:p>
        </w:tc>
        <w:tc>
          <w:tcPr>
            <w:tcW w:w="3398" w:type="pct"/>
          </w:tcPr>
          <w:p w14:paraId="2D1E6A19" w14:textId="77777777" w:rsidR="00B65C48" w:rsidRPr="00A93CEB" w:rsidRDefault="00B65C48" w:rsidP="00470DE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highlight w:val="green"/>
                <w:lang w:val="en-GB"/>
              </w:rPr>
            </w:pPr>
            <w:r w:rsidRPr="00A93CEB">
              <w:rPr>
                <w:rFonts w:asciiTheme="minorHAnsi" w:hAnsiTheme="minorHAnsi" w:cstheme="minorHAnsi"/>
                <w:sz w:val="16"/>
                <w:szCs w:val="16"/>
                <w:lang w:val="en-GB"/>
              </w:rPr>
              <w:t xml:space="preserve">In November 2017, the Feasibility Study for the Vardar region was completed. The FS provides information about the proposed waste storage and waste collection system to improve the current situation in the region. </w:t>
            </w:r>
          </w:p>
        </w:tc>
      </w:tr>
    </w:tbl>
    <w:p w14:paraId="5E15BF77" w14:textId="77777777" w:rsidR="008B30CF" w:rsidRPr="00A93CEB" w:rsidRDefault="00121F77" w:rsidP="008B30CF">
      <w:pPr>
        <w:pStyle w:val="Heading2"/>
        <w:rPr>
          <w:lang w:val="en-GB"/>
        </w:rPr>
      </w:pPr>
      <w:bookmarkStart w:id="54" w:name="_Toc98342677"/>
      <w:r>
        <w:rPr>
          <w:lang w:val="en-GB"/>
        </w:rPr>
        <w:t xml:space="preserve">Summary of </w:t>
      </w:r>
      <w:r w:rsidR="008B30CF" w:rsidRPr="00A93CEB">
        <w:rPr>
          <w:lang w:val="en-GB"/>
        </w:rPr>
        <w:t xml:space="preserve">Environmental </w:t>
      </w:r>
      <w:r w:rsidR="0045510E" w:rsidRPr="00A93CEB">
        <w:rPr>
          <w:lang w:val="en-GB"/>
        </w:rPr>
        <w:t xml:space="preserve">and Social </w:t>
      </w:r>
      <w:r w:rsidR="008B30CF" w:rsidRPr="00A93CEB">
        <w:rPr>
          <w:lang w:val="en-GB"/>
        </w:rPr>
        <w:t>Baseline</w:t>
      </w:r>
      <w:bookmarkEnd w:id="54"/>
      <w:r w:rsidR="008B30CF" w:rsidRPr="00A93CEB">
        <w:rPr>
          <w:lang w:val="en-GB"/>
        </w:rPr>
        <w:t xml:space="preserve"> </w:t>
      </w:r>
    </w:p>
    <w:p w14:paraId="035F2089" w14:textId="6203996B" w:rsidR="00121F77" w:rsidRPr="0008684A" w:rsidRDefault="00121F77" w:rsidP="00121F77">
      <w:pPr>
        <w:pBdr>
          <w:top w:val="single" w:sz="4" w:space="1" w:color="00B0F0"/>
          <w:left w:val="single" w:sz="4" w:space="4" w:color="00B0F0"/>
          <w:bottom w:val="single" w:sz="4" w:space="1" w:color="00B0F0"/>
          <w:right w:val="single" w:sz="4" w:space="4" w:color="00B0F0"/>
        </w:pBdr>
        <w:spacing w:before="240"/>
        <w:jc w:val="both"/>
        <w:rPr>
          <w:rFonts w:asciiTheme="minorHAnsi" w:hAnsiTheme="minorHAnsi" w:cstheme="minorHAnsi"/>
          <w:szCs w:val="20"/>
          <w:lang w:val="en-GB"/>
        </w:rPr>
      </w:pPr>
      <w:r>
        <w:rPr>
          <w:rFonts w:asciiTheme="minorHAnsi" w:hAnsiTheme="minorHAnsi" w:cstheme="minorHAnsi"/>
          <w:szCs w:val="20"/>
          <w:lang w:val="en-GB"/>
        </w:rPr>
        <w:t xml:space="preserve">In the absence of a national EIA, this section provides a </w:t>
      </w:r>
      <w:r w:rsidR="000C244B">
        <w:rPr>
          <w:rFonts w:asciiTheme="minorHAnsi" w:hAnsiTheme="minorHAnsi" w:cstheme="minorHAnsi"/>
          <w:szCs w:val="20"/>
          <w:lang w:val="en-GB"/>
        </w:rPr>
        <w:t xml:space="preserve">summary of the </w:t>
      </w:r>
      <w:r>
        <w:rPr>
          <w:rFonts w:asciiTheme="minorHAnsi" w:hAnsiTheme="minorHAnsi" w:cstheme="minorHAnsi"/>
          <w:szCs w:val="20"/>
          <w:lang w:val="en-GB"/>
        </w:rPr>
        <w:t>E&amp;S baseline of the planned landfill location</w:t>
      </w:r>
      <w:r w:rsidR="000C244B">
        <w:rPr>
          <w:rFonts w:asciiTheme="minorHAnsi" w:hAnsiTheme="minorHAnsi" w:cstheme="minorHAnsi"/>
          <w:szCs w:val="20"/>
          <w:lang w:val="en-GB"/>
        </w:rPr>
        <w:t>,</w:t>
      </w:r>
      <w:r>
        <w:rPr>
          <w:rFonts w:asciiTheme="minorHAnsi" w:hAnsiTheme="minorHAnsi" w:cstheme="minorHAnsi"/>
          <w:szCs w:val="20"/>
          <w:lang w:val="en-GB"/>
        </w:rPr>
        <w:t xml:space="preserve"> </w:t>
      </w:r>
      <w:r w:rsidR="000C244B">
        <w:rPr>
          <w:rFonts w:asciiTheme="minorHAnsi" w:hAnsiTheme="minorHAnsi" w:cstheme="minorHAnsi"/>
          <w:szCs w:val="20"/>
          <w:lang w:val="en-GB"/>
        </w:rPr>
        <w:t>derived through the independent E&amp;S</w:t>
      </w:r>
      <w:r>
        <w:rPr>
          <w:rFonts w:asciiTheme="minorHAnsi" w:hAnsiTheme="minorHAnsi" w:cstheme="minorHAnsi"/>
          <w:szCs w:val="20"/>
          <w:lang w:val="en-GB"/>
        </w:rPr>
        <w:t xml:space="preserve"> due diligence process conducted</w:t>
      </w:r>
      <w:r w:rsidR="000C244B">
        <w:rPr>
          <w:rFonts w:asciiTheme="minorHAnsi" w:hAnsiTheme="minorHAnsi" w:cstheme="minorHAnsi"/>
          <w:szCs w:val="20"/>
          <w:lang w:val="en-GB"/>
        </w:rPr>
        <w:t xml:space="preserve"> on behalf of </w:t>
      </w:r>
      <w:r>
        <w:rPr>
          <w:rFonts w:asciiTheme="minorHAnsi" w:hAnsiTheme="minorHAnsi" w:cstheme="minorHAnsi"/>
          <w:szCs w:val="20"/>
          <w:lang w:val="en-GB"/>
        </w:rPr>
        <w:t xml:space="preserve">EBRD </w:t>
      </w:r>
      <w:r w:rsidR="000C244B">
        <w:rPr>
          <w:rFonts w:asciiTheme="minorHAnsi" w:hAnsiTheme="minorHAnsi" w:cstheme="minorHAnsi"/>
          <w:szCs w:val="20"/>
          <w:lang w:val="en-GB"/>
        </w:rPr>
        <w:t xml:space="preserve">from </w:t>
      </w:r>
      <w:r w:rsidRPr="00FB6724">
        <w:rPr>
          <w:rFonts w:asciiTheme="minorHAnsi" w:hAnsiTheme="minorHAnsi" w:cstheme="minorHAnsi"/>
          <w:szCs w:val="20"/>
          <w:lang w:val="en-GB"/>
        </w:rPr>
        <w:t>September 2021 to February 2022</w:t>
      </w:r>
      <w:r>
        <w:rPr>
          <w:rFonts w:asciiTheme="minorHAnsi" w:hAnsiTheme="minorHAnsi" w:cstheme="minorHAnsi"/>
          <w:szCs w:val="20"/>
          <w:lang w:val="en-GB"/>
        </w:rPr>
        <w:t>.</w:t>
      </w:r>
      <w:r w:rsidR="00C14520" w:rsidRPr="00C14520">
        <w:rPr>
          <w:rFonts w:asciiTheme="minorHAnsi" w:hAnsiTheme="minorHAnsi" w:cstheme="minorHAnsi"/>
          <w:szCs w:val="20"/>
          <w:lang w:val="en-GB"/>
        </w:rPr>
        <w:t xml:space="preserve"> </w:t>
      </w:r>
      <w:r w:rsidR="004F06A2" w:rsidRPr="004F06A2">
        <w:rPr>
          <w:rFonts w:asciiTheme="minorHAnsi" w:hAnsiTheme="minorHAnsi" w:cstheme="minorHAnsi"/>
          <w:szCs w:val="20"/>
          <w:lang w:val="en-GB"/>
        </w:rPr>
        <w:t>The summary also identifies the need to conduct additional collection of information/data and required mitigation measures and actions that need to be implemented as part of the ESAP</w:t>
      </w:r>
      <w:r w:rsidR="00C14520">
        <w:rPr>
          <w:rFonts w:asciiTheme="minorHAnsi" w:hAnsiTheme="minorHAnsi" w:cstheme="minorHAnsi"/>
          <w:szCs w:val="20"/>
          <w:lang w:val="en-GB"/>
        </w:rPr>
        <w:t>.</w:t>
      </w:r>
      <w:r w:rsidR="0017532B">
        <w:rPr>
          <w:rFonts w:asciiTheme="minorHAnsi" w:hAnsiTheme="minorHAnsi" w:cstheme="minorHAnsi"/>
          <w:szCs w:val="20"/>
          <w:lang w:val="en-GB"/>
        </w:rPr>
        <w:t xml:space="preserve"> </w:t>
      </w:r>
      <w:r w:rsidR="0017532B" w:rsidRPr="0017532B">
        <w:rPr>
          <w:rFonts w:asciiTheme="minorHAnsi" w:hAnsiTheme="minorHAnsi" w:cstheme="minorHAnsi"/>
          <w:szCs w:val="20"/>
          <w:lang w:val="en-GB"/>
        </w:rPr>
        <w:t>This will be done through conducting a</w:t>
      </w:r>
      <w:r w:rsidR="0017532B">
        <w:rPr>
          <w:rFonts w:asciiTheme="minorHAnsi" w:hAnsiTheme="minorHAnsi" w:cstheme="minorHAnsi"/>
          <w:szCs w:val="20"/>
          <w:lang w:val="en-GB"/>
        </w:rPr>
        <w:t>n ESIA</w:t>
      </w:r>
      <w:r w:rsidR="0017532B" w:rsidRPr="0017532B">
        <w:rPr>
          <w:rFonts w:asciiTheme="minorHAnsi" w:hAnsiTheme="minorHAnsi" w:cstheme="minorHAnsi"/>
          <w:szCs w:val="20"/>
          <w:lang w:val="en-GB"/>
        </w:rPr>
        <w:t>.</w:t>
      </w:r>
    </w:p>
    <w:p w14:paraId="736FEC40" w14:textId="3E8CBC86" w:rsidR="00D25298" w:rsidRPr="00A93CEB" w:rsidRDefault="00D25298" w:rsidP="007036F3">
      <w:pPr>
        <w:jc w:val="both"/>
        <w:rPr>
          <w:rFonts w:cstheme="minorHAnsi"/>
          <w:szCs w:val="20"/>
          <w:lang w:val="en-GB"/>
        </w:rPr>
      </w:pPr>
      <w:r w:rsidRPr="00A93CEB">
        <w:rPr>
          <w:rFonts w:cstheme="minorHAnsi"/>
          <w:color w:val="00B0F0"/>
          <w:szCs w:val="20"/>
          <w:lang w:val="en-GB"/>
        </w:rPr>
        <w:t>Biodiversity.</w:t>
      </w:r>
      <w:r w:rsidR="00CF7F54" w:rsidRPr="00A93CEB">
        <w:rPr>
          <w:rFonts w:asciiTheme="minorHAnsi" w:eastAsia="Times New Roman" w:hAnsiTheme="minorHAnsi" w:cstheme="minorHAnsi"/>
          <w:sz w:val="16"/>
          <w:szCs w:val="16"/>
          <w:lang w:val="en-GB" w:eastAsia="en-GB"/>
        </w:rPr>
        <w:t xml:space="preserve"> </w:t>
      </w:r>
      <w:r w:rsidR="00CF7F54" w:rsidRPr="00A93CEB">
        <w:rPr>
          <w:rFonts w:cstheme="minorHAnsi"/>
          <w:szCs w:val="20"/>
          <w:lang w:val="en-GB"/>
        </w:rPr>
        <w:t xml:space="preserve">Eight habitat types (EUNIS classification) were identified </w:t>
      </w:r>
      <w:r w:rsidR="00DC4A86">
        <w:rPr>
          <w:rFonts w:cstheme="minorHAnsi"/>
          <w:szCs w:val="20"/>
          <w:lang w:val="en-GB"/>
        </w:rPr>
        <w:t>within</w:t>
      </w:r>
      <w:r w:rsidR="00CF7F54" w:rsidRPr="00F6289A">
        <w:rPr>
          <w:rFonts w:cstheme="minorHAnsi"/>
          <w:szCs w:val="20"/>
          <w:lang w:val="en-GB"/>
        </w:rPr>
        <w:t xml:space="preserve"> the landfill </w:t>
      </w:r>
      <w:r w:rsidR="00CF7F54" w:rsidRPr="00A93CEB">
        <w:rPr>
          <w:rFonts w:cstheme="minorHAnsi"/>
          <w:szCs w:val="20"/>
          <w:lang w:val="en-GB"/>
        </w:rPr>
        <w:t>site and the 500 m</w:t>
      </w:r>
      <w:r w:rsidR="001E5B5E" w:rsidRPr="00A93CEB">
        <w:rPr>
          <w:rFonts w:cstheme="minorHAnsi"/>
          <w:szCs w:val="20"/>
          <w:lang w:val="en-GB"/>
        </w:rPr>
        <w:t>-wide buffer zone</w:t>
      </w:r>
      <w:r w:rsidR="00CF7F54" w:rsidRPr="00F6289A">
        <w:rPr>
          <w:rFonts w:cstheme="minorHAnsi"/>
          <w:szCs w:val="20"/>
          <w:lang w:val="en-GB"/>
        </w:rPr>
        <w:t>. Approx</w:t>
      </w:r>
      <w:r w:rsidR="00DC4A86">
        <w:rPr>
          <w:rFonts w:cstheme="minorHAnsi"/>
          <w:szCs w:val="20"/>
          <w:lang w:val="en-GB"/>
        </w:rPr>
        <w:t>.</w:t>
      </w:r>
      <w:r w:rsidR="00CF7F54" w:rsidRPr="00A93CEB">
        <w:rPr>
          <w:rFonts w:cstheme="minorHAnsi"/>
          <w:szCs w:val="20"/>
          <w:lang w:val="en-GB"/>
        </w:rPr>
        <w:t xml:space="preserve"> 24.34 ha will be under direct impact, most of which belongs to habitat type I1.5 Bare tilled, fallow or recently abandoned arable land – 14.10 ha, followed by J6.2 Household waste and landfill sites – 10.18. A considerably smaller area of 0.06 ha is covered by G1.714 Eu-Mediterranean white oak woods. An additional approx. 184.96 ha will be indirectly impacted.</w:t>
      </w:r>
      <w:r w:rsidR="000D41C8" w:rsidRPr="00A93CEB">
        <w:rPr>
          <w:rFonts w:cstheme="minorHAnsi"/>
          <w:szCs w:val="20"/>
          <w:lang w:val="en-GB"/>
        </w:rPr>
        <w:t xml:space="preserve"> G1.714 Eu-Mediterranean white oak woods are included in 91AA Eastern white oak woods (Annex I of the Habitats Directive)</w:t>
      </w:r>
      <w:r w:rsidR="00375D2C" w:rsidRPr="00A93CEB">
        <w:rPr>
          <w:rFonts w:cstheme="minorHAnsi"/>
          <w:szCs w:val="20"/>
          <w:lang w:val="en-GB"/>
        </w:rPr>
        <w:t xml:space="preserve">. No endangered, endemic species or species listed in relevant annexes to EU directives (Habitats, Birds Directives) were found during </w:t>
      </w:r>
      <w:r w:rsidR="00DC4A86">
        <w:rPr>
          <w:rFonts w:cstheme="minorHAnsi"/>
          <w:szCs w:val="20"/>
          <w:lang w:val="en-GB"/>
        </w:rPr>
        <w:t>the</w:t>
      </w:r>
      <w:r w:rsidR="00375D2C" w:rsidRPr="00F6289A">
        <w:rPr>
          <w:rFonts w:cstheme="minorHAnsi"/>
          <w:szCs w:val="20"/>
          <w:lang w:val="en-GB"/>
        </w:rPr>
        <w:t xml:space="preserve"> </w:t>
      </w:r>
      <w:r w:rsidR="00375D2C" w:rsidRPr="00A93CEB">
        <w:rPr>
          <w:rFonts w:cstheme="minorHAnsi"/>
          <w:szCs w:val="20"/>
          <w:lang w:val="en-GB"/>
        </w:rPr>
        <w:t>rapid biodiversity assessment.</w:t>
      </w:r>
      <w:r w:rsidR="003B6DF1" w:rsidRPr="00A93CEB">
        <w:rPr>
          <w:rFonts w:cstheme="minorHAnsi"/>
          <w:szCs w:val="20"/>
          <w:lang w:val="en-GB"/>
        </w:rPr>
        <w:t xml:space="preserve"> Three invasive plant species were observed: </w:t>
      </w:r>
      <w:r w:rsidR="003B6DF1" w:rsidRPr="00A93CEB">
        <w:rPr>
          <w:rFonts w:cstheme="minorHAnsi"/>
          <w:i/>
          <w:szCs w:val="20"/>
          <w:lang w:val="en-GB"/>
        </w:rPr>
        <w:t>Erigeron canadensis</w:t>
      </w:r>
      <w:r w:rsidR="003B6DF1" w:rsidRPr="00A93CEB">
        <w:rPr>
          <w:rFonts w:cstheme="minorHAnsi"/>
          <w:szCs w:val="20"/>
          <w:lang w:val="en-GB"/>
        </w:rPr>
        <w:t xml:space="preserve"> (Canadian </w:t>
      </w:r>
      <w:proofErr w:type="spellStart"/>
      <w:r w:rsidR="003B6DF1" w:rsidRPr="00A93CEB">
        <w:rPr>
          <w:rFonts w:cstheme="minorHAnsi"/>
          <w:szCs w:val="20"/>
          <w:lang w:val="en-GB"/>
        </w:rPr>
        <w:t>fleebane</w:t>
      </w:r>
      <w:proofErr w:type="spellEnd"/>
      <w:r w:rsidR="003B6DF1" w:rsidRPr="00A93CEB">
        <w:rPr>
          <w:rFonts w:cstheme="minorHAnsi"/>
          <w:szCs w:val="20"/>
          <w:lang w:val="en-GB"/>
        </w:rPr>
        <w:t xml:space="preserve">) – in all the ruderal sites, </w:t>
      </w:r>
      <w:r w:rsidR="003B6DF1" w:rsidRPr="00A93CEB">
        <w:rPr>
          <w:rFonts w:cstheme="minorHAnsi"/>
          <w:i/>
          <w:szCs w:val="20"/>
          <w:lang w:val="en-GB"/>
        </w:rPr>
        <w:t>Populus canadensis</w:t>
      </w:r>
      <w:r w:rsidR="003B6DF1" w:rsidRPr="00A93CEB">
        <w:rPr>
          <w:rFonts w:cstheme="minorHAnsi"/>
          <w:szCs w:val="20"/>
          <w:lang w:val="en-GB"/>
        </w:rPr>
        <w:t xml:space="preserve"> (Canadian poplar) – in the hedges, widespread, and </w:t>
      </w:r>
      <w:r w:rsidR="003B6DF1" w:rsidRPr="00A93CEB">
        <w:rPr>
          <w:rFonts w:cstheme="minorHAnsi"/>
          <w:i/>
          <w:szCs w:val="20"/>
          <w:lang w:val="en-GB"/>
        </w:rPr>
        <w:t xml:space="preserve">Ailanthus </w:t>
      </w:r>
      <w:proofErr w:type="spellStart"/>
      <w:r w:rsidR="003B6DF1" w:rsidRPr="00A93CEB">
        <w:rPr>
          <w:rFonts w:cstheme="minorHAnsi"/>
          <w:i/>
          <w:szCs w:val="20"/>
          <w:lang w:val="en-GB"/>
        </w:rPr>
        <w:t>glandulosa</w:t>
      </w:r>
      <w:proofErr w:type="spellEnd"/>
      <w:r w:rsidR="003B6DF1" w:rsidRPr="00A93CEB">
        <w:rPr>
          <w:rFonts w:cstheme="minorHAnsi"/>
          <w:szCs w:val="20"/>
          <w:lang w:val="en-GB"/>
        </w:rPr>
        <w:t xml:space="preserve"> (Chinese </w:t>
      </w:r>
      <w:proofErr w:type="spellStart"/>
      <w:r w:rsidR="003B6DF1" w:rsidRPr="00A93CEB">
        <w:rPr>
          <w:rFonts w:cstheme="minorHAnsi"/>
          <w:szCs w:val="20"/>
          <w:lang w:val="en-GB"/>
        </w:rPr>
        <w:t>sumach</w:t>
      </w:r>
      <w:proofErr w:type="spellEnd"/>
      <w:r w:rsidR="003B6DF1" w:rsidRPr="00A93CEB">
        <w:rPr>
          <w:rFonts w:cstheme="minorHAnsi"/>
          <w:szCs w:val="20"/>
          <w:lang w:val="en-GB"/>
        </w:rPr>
        <w:t>) – few specimens were recorded on agricultural land.</w:t>
      </w:r>
      <w:r w:rsidR="003A54DE" w:rsidRPr="00A93CEB">
        <w:rPr>
          <w:rFonts w:cstheme="minorHAnsi"/>
          <w:szCs w:val="20"/>
          <w:lang w:val="en-GB"/>
        </w:rPr>
        <w:t xml:space="preserve"> There are no IBA, IPA, KBA or any other designated areas around the </w:t>
      </w:r>
      <w:r w:rsidR="00206CED" w:rsidRPr="00F6289A">
        <w:rPr>
          <w:rFonts w:cstheme="minorHAnsi"/>
          <w:szCs w:val="20"/>
          <w:lang w:val="en-GB"/>
        </w:rPr>
        <w:t xml:space="preserve">landfill </w:t>
      </w:r>
      <w:r w:rsidR="003A54DE" w:rsidRPr="00F6289A">
        <w:rPr>
          <w:rFonts w:cstheme="minorHAnsi"/>
          <w:szCs w:val="20"/>
          <w:lang w:val="en-GB"/>
        </w:rPr>
        <w:t>site.</w:t>
      </w:r>
      <w:r w:rsidR="00A31742" w:rsidRPr="00F6289A">
        <w:rPr>
          <w:rFonts w:cstheme="minorHAnsi"/>
          <w:szCs w:val="20"/>
          <w:lang w:val="en-GB"/>
        </w:rPr>
        <w:t xml:space="preserve"> </w:t>
      </w:r>
      <w:r w:rsidR="00294F2B">
        <w:rPr>
          <w:rFonts w:cstheme="minorHAnsi"/>
          <w:szCs w:val="20"/>
          <w:lang w:val="en-GB"/>
        </w:rPr>
        <w:t>Collection of s</w:t>
      </w:r>
      <w:r w:rsidR="00A31742" w:rsidRPr="00F6289A">
        <w:rPr>
          <w:rFonts w:cstheme="minorHAnsi"/>
          <w:szCs w:val="20"/>
          <w:lang w:val="en-GB"/>
        </w:rPr>
        <w:t>upplementary baseline information</w:t>
      </w:r>
      <w:r w:rsidR="000C244B">
        <w:rPr>
          <w:rFonts w:cstheme="minorHAnsi"/>
          <w:szCs w:val="20"/>
          <w:lang w:val="en-GB"/>
        </w:rPr>
        <w:t xml:space="preserve"> on</w:t>
      </w:r>
      <w:r w:rsidR="00A31742" w:rsidRPr="00F6289A">
        <w:rPr>
          <w:rFonts w:cstheme="minorHAnsi"/>
          <w:szCs w:val="20"/>
          <w:lang w:val="en-GB"/>
        </w:rPr>
        <w:t xml:space="preserve"> </w:t>
      </w:r>
      <w:r w:rsidR="000C244B" w:rsidRPr="00F6289A">
        <w:rPr>
          <w:rFonts w:cstheme="minorHAnsi"/>
          <w:szCs w:val="20"/>
          <w:lang w:val="en-GB"/>
        </w:rPr>
        <w:t>habitats, flora and fauna in spring/early summer season</w:t>
      </w:r>
      <w:r w:rsidR="000C244B">
        <w:rPr>
          <w:rFonts w:cstheme="minorHAnsi"/>
          <w:szCs w:val="20"/>
          <w:lang w:val="en-GB"/>
        </w:rPr>
        <w:t xml:space="preserve"> </w:t>
      </w:r>
      <w:r w:rsidR="00294F2B">
        <w:rPr>
          <w:rFonts w:cstheme="minorHAnsi"/>
          <w:szCs w:val="20"/>
          <w:lang w:val="en-GB"/>
        </w:rPr>
        <w:t xml:space="preserve">is </w:t>
      </w:r>
      <w:r w:rsidR="000C244B">
        <w:rPr>
          <w:rFonts w:cstheme="minorHAnsi"/>
          <w:szCs w:val="20"/>
          <w:lang w:val="en-GB"/>
        </w:rPr>
        <w:t xml:space="preserve">included </w:t>
      </w:r>
      <w:r w:rsidR="00294F2B">
        <w:rPr>
          <w:rFonts w:cstheme="minorHAnsi"/>
          <w:szCs w:val="20"/>
          <w:lang w:val="en-GB"/>
        </w:rPr>
        <w:t>in</w:t>
      </w:r>
      <w:r w:rsidR="00DC4A86">
        <w:rPr>
          <w:rFonts w:cstheme="minorHAnsi"/>
          <w:szCs w:val="20"/>
          <w:lang w:val="en-GB"/>
        </w:rPr>
        <w:t xml:space="preserve"> the</w:t>
      </w:r>
      <w:r w:rsidR="00294F2B">
        <w:rPr>
          <w:rFonts w:cstheme="minorHAnsi"/>
          <w:szCs w:val="20"/>
          <w:lang w:val="en-GB"/>
        </w:rPr>
        <w:t xml:space="preserve"> ESAP</w:t>
      </w:r>
      <w:r w:rsidR="003E0731" w:rsidRPr="00F6289A">
        <w:rPr>
          <w:rFonts w:cstheme="minorHAnsi"/>
          <w:szCs w:val="20"/>
          <w:lang w:val="en-GB"/>
        </w:rPr>
        <w:t>.</w:t>
      </w:r>
    </w:p>
    <w:p w14:paraId="27C75434" w14:textId="77777777" w:rsidR="00D25298" w:rsidRPr="00A93CEB" w:rsidRDefault="00D25298" w:rsidP="00D25298">
      <w:pPr>
        <w:jc w:val="both"/>
        <w:rPr>
          <w:szCs w:val="20"/>
          <w:lang w:val="en-GB"/>
        </w:rPr>
      </w:pPr>
      <w:r w:rsidRPr="00A93CEB">
        <w:rPr>
          <w:color w:val="00B0F0"/>
          <w:szCs w:val="20"/>
          <w:lang w:val="en-GB"/>
        </w:rPr>
        <w:t xml:space="preserve">Water. </w:t>
      </w:r>
      <w:r w:rsidRPr="00A93CEB">
        <w:rPr>
          <w:lang w:val="en-GB"/>
        </w:rPr>
        <w:t xml:space="preserve">The landfill site is an abandoned clay mine depression, based on uniform clay layer with low permeability. The site and its immediate </w:t>
      </w:r>
      <w:r w:rsidRPr="00F6289A">
        <w:rPr>
          <w:lang w:val="en-GB"/>
        </w:rPr>
        <w:t>surrounding</w:t>
      </w:r>
      <w:r w:rsidR="001C6DDC">
        <w:rPr>
          <w:lang w:val="en-GB"/>
        </w:rPr>
        <w:t>s</w:t>
      </w:r>
      <w:r w:rsidRPr="00F6289A">
        <w:rPr>
          <w:lang w:val="en-GB"/>
        </w:rPr>
        <w:t xml:space="preserve"> </w:t>
      </w:r>
      <w:r w:rsidR="001C6DDC">
        <w:rPr>
          <w:lang w:val="en-GB"/>
        </w:rPr>
        <w:t>are</w:t>
      </w:r>
      <w:r w:rsidRPr="00F6289A">
        <w:rPr>
          <w:lang w:val="en-GB"/>
        </w:rPr>
        <w:t xml:space="preserve"> mainly</w:t>
      </w:r>
      <w:r w:rsidRPr="00A93CEB">
        <w:rPr>
          <w:lang w:val="en-GB"/>
        </w:rPr>
        <w:t xml:space="preserve"> low permeability Pliocene sediments, and no ground water movement is noted. The </w:t>
      </w:r>
      <w:proofErr w:type="spellStart"/>
      <w:r w:rsidRPr="00A93CEB">
        <w:rPr>
          <w:lang w:val="en-GB"/>
        </w:rPr>
        <w:t>Turija</w:t>
      </w:r>
      <w:proofErr w:type="spellEnd"/>
      <w:r w:rsidRPr="00A93CEB">
        <w:rPr>
          <w:lang w:val="en-GB"/>
        </w:rPr>
        <w:t xml:space="preserve"> River flows at 1 km west of site. A few </w:t>
      </w:r>
      <w:r w:rsidR="001C6DDC">
        <w:rPr>
          <w:lang w:val="en-GB"/>
        </w:rPr>
        <w:t>km</w:t>
      </w:r>
      <w:r w:rsidRPr="00A93CEB">
        <w:rPr>
          <w:lang w:val="en-GB"/>
        </w:rPr>
        <w:t xml:space="preserve"> above the site</w:t>
      </w:r>
      <w:r w:rsidR="001C6DDC">
        <w:rPr>
          <w:lang w:val="en-GB"/>
        </w:rPr>
        <w:t xml:space="preserve"> is</w:t>
      </w:r>
      <w:r w:rsidRPr="00A93CEB">
        <w:rPr>
          <w:lang w:val="en-GB"/>
        </w:rPr>
        <w:t xml:space="preserve"> the largest water reservoir in the area</w:t>
      </w:r>
      <w:r w:rsidR="001C6DDC">
        <w:rPr>
          <w:lang w:val="en-GB"/>
        </w:rPr>
        <w:t xml:space="preserve"> (</w:t>
      </w:r>
      <w:proofErr w:type="spellStart"/>
      <w:r w:rsidRPr="00A93CEB">
        <w:rPr>
          <w:lang w:val="en-GB"/>
        </w:rPr>
        <w:t>Turija</w:t>
      </w:r>
      <w:proofErr w:type="spellEnd"/>
      <w:r w:rsidR="001C6DDC">
        <w:rPr>
          <w:lang w:val="en-GB"/>
        </w:rPr>
        <w:t xml:space="preserve"> Lake)</w:t>
      </w:r>
      <w:r w:rsidRPr="00F6289A">
        <w:rPr>
          <w:lang w:val="en-GB"/>
        </w:rPr>
        <w:t>.</w:t>
      </w:r>
      <w:r w:rsidRPr="00A93CEB">
        <w:rPr>
          <w:lang w:val="en-GB"/>
        </w:rPr>
        <w:t xml:space="preserve"> There are no data about surface and ground water quantity and quality for the immediate vicinity of the proposed landfill site. The “</w:t>
      </w:r>
      <w:proofErr w:type="spellStart"/>
      <w:r w:rsidRPr="00A93CEB">
        <w:rPr>
          <w:lang w:val="en-GB"/>
        </w:rPr>
        <w:t>Lukar</w:t>
      </w:r>
      <w:proofErr w:type="spellEnd"/>
      <w:r w:rsidRPr="00A93CEB">
        <w:rPr>
          <w:lang w:val="en-GB"/>
        </w:rPr>
        <w:t>”</w:t>
      </w:r>
      <w:r w:rsidRPr="00F6289A">
        <w:rPr>
          <w:lang w:val="en-GB"/>
        </w:rPr>
        <w:t xml:space="preserve"> </w:t>
      </w:r>
      <w:r w:rsidR="001C6DDC" w:rsidRPr="00F6289A">
        <w:rPr>
          <w:lang w:val="en-GB"/>
        </w:rPr>
        <w:t>spring</w:t>
      </w:r>
      <w:r w:rsidRPr="00A93CEB">
        <w:rPr>
          <w:lang w:val="en-GB"/>
        </w:rPr>
        <w:t xml:space="preserve"> is the main spring in the VSE region, used for water supply of towns </w:t>
      </w:r>
      <w:proofErr w:type="spellStart"/>
      <w:r w:rsidRPr="00A93CEB">
        <w:rPr>
          <w:lang w:val="en-GB"/>
        </w:rPr>
        <w:t>Kavadarci</w:t>
      </w:r>
      <w:proofErr w:type="spellEnd"/>
      <w:r w:rsidRPr="00A93CEB">
        <w:rPr>
          <w:lang w:val="en-GB"/>
        </w:rPr>
        <w:t xml:space="preserve">, </w:t>
      </w:r>
      <w:proofErr w:type="spellStart"/>
      <w:r w:rsidRPr="00A93CEB">
        <w:rPr>
          <w:lang w:val="en-GB"/>
        </w:rPr>
        <w:t>Negotino</w:t>
      </w:r>
      <w:proofErr w:type="spellEnd"/>
      <w:r w:rsidRPr="00A93CEB">
        <w:rPr>
          <w:lang w:val="en-GB"/>
        </w:rPr>
        <w:t xml:space="preserve"> and </w:t>
      </w:r>
      <w:proofErr w:type="spellStart"/>
      <w:r w:rsidRPr="00A93CEB">
        <w:rPr>
          <w:lang w:val="en-GB"/>
        </w:rPr>
        <w:t>Rosoman</w:t>
      </w:r>
      <w:proofErr w:type="spellEnd"/>
      <w:r w:rsidRPr="00A93CEB">
        <w:rPr>
          <w:lang w:val="en-GB"/>
        </w:rPr>
        <w:t xml:space="preserve">. Rural water supply systems are mainly supplied </w:t>
      </w:r>
      <w:r w:rsidRPr="00A93CEB">
        <w:rPr>
          <w:lang w:val="en-GB"/>
        </w:rPr>
        <w:lastRenderedPageBreak/>
        <w:t>from springs and groundwater, but lately</w:t>
      </w:r>
      <w:r w:rsidRPr="00F6289A">
        <w:rPr>
          <w:lang w:val="en-GB"/>
        </w:rPr>
        <w:t xml:space="preserve"> they </w:t>
      </w:r>
      <w:r w:rsidRPr="00A93CEB">
        <w:rPr>
          <w:lang w:val="en-GB"/>
        </w:rPr>
        <w:t>often use surface water. The site is not part of any protected areas or included in any sanitary water supply zone.</w:t>
      </w:r>
      <w:r w:rsidR="001C6DDC">
        <w:rPr>
          <w:lang w:val="en-GB"/>
        </w:rPr>
        <w:t xml:space="preserve"> </w:t>
      </w:r>
    </w:p>
    <w:p w14:paraId="24F61999" w14:textId="77777777" w:rsidR="00D25298" w:rsidRPr="00A93CEB" w:rsidRDefault="00D25298" w:rsidP="00D25298">
      <w:pPr>
        <w:jc w:val="both"/>
        <w:rPr>
          <w:lang w:val="en-GB"/>
        </w:rPr>
      </w:pPr>
      <w:r w:rsidRPr="00A93CEB">
        <w:rPr>
          <w:color w:val="00B0F0"/>
          <w:lang w:val="en-GB"/>
        </w:rPr>
        <w:t xml:space="preserve">Air </w:t>
      </w:r>
      <w:r w:rsidR="00AB1047" w:rsidRPr="00A93CEB">
        <w:rPr>
          <w:color w:val="00B0F0"/>
          <w:lang w:val="en-GB"/>
        </w:rPr>
        <w:t>q</w:t>
      </w:r>
      <w:r w:rsidRPr="00A93CEB">
        <w:rPr>
          <w:color w:val="00B0F0"/>
          <w:lang w:val="en-GB"/>
        </w:rPr>
        <w:t xml:space="preserve">uality. </w:t>
      </w:r>
      <w:r w:rsidRPr="00A93CEB">
        <w:rPr>
          <w:lang w:val="en-GB"/>
        </w:rPr>
        <w:t xml:space="preserve">Ambient air quality in the </w:t>
      </w:r>
      <w:proofErr w:type="spellStart"/>
      <w:r w:rsidRPr="00A93CEB">
        <w:rPr>
          <w:lang w:val="en-GB"/>
        </w:rPr>
        <w:t>Strumica</w:t>
      </w:r>
      <w:proofErr w:type="spellEnd"/>
      <w:r w:rsidRPr="00A93CEB">
        <w:rPr>
          <w:lang w:val="en-GB"/>
        </w:rPr>
        <w:t xml:space="preserve"> urban zone is characterised by extreme wintertime pollution episodes and relatively clean air during the hot season. The main pollutant of concern is ambient particulate matter (PM</w:t>
      </w:r>
      <w:r w:rsidRPr="00A93CEB">
        <w:rPr>
          <w:vertAlign w:val="subscript"/>
          <w:lang w:val="en-GB"/>
        </w:rPr>
        <w:t xml:space="preserve">2.5 </w:t>
      </w:r>
      <w:r w:rsidRPr="00A93CEB">
        <w:rPr>
          <w:lang w:val="en-GB"/>
        </w:rPr>
        <w:t>and PM</w:t>
      </w:r>
      <w:r w:rsidRPr="00A93CEB">
        <w:rPr>
          <w:vertAlign w:val="subscript"/>
          <w:lang w:val="en-GB"/>
        </w:rPr>
        <w:t>10</w:t>
      </w:r>
      <w:r w:rsidRPr="00F6289A">
        <w:rPr>
          <w:lang w:val="en-GB"/>
        </w:rPr>
        <w:t>)</w:t>
      </w:r>
      <w:r w:rsidR="00947A47">
        <w:rPr>
          <w:lang w:val="en-GB"/>
        </w:rPr>
        <w:t>. A</w:t>
      </w:r>
      <w:r w:rsidRPr="00F6289A">
        <w:rPr>
          <w:lang w:val="en-GB"/>
        </w:rPr>
        <w:t>ll</w:t>
      </w:r>
      <w:r w:rsidRPr="00A93CEB">
        <w:rPr>
          <w:lang w:val="en-GB"/>
        </w:rPr>
        <w:t xml:space="preserve"> other main pollutants (NOx, CO, SO</w:t>
      </w:r>
      <w:r w:rsidRPr="00A93CEB">
        <w:rPr>
          <w:vertAlign w:val="subscript"/>
          <w:lang w:val="en-GB"/>
        </w:rPr>
        <w:t>2</w:t>
      </w:r>
      <w:r w:rsidRPr="00A93CEB">
        <w:rPr>
          <w:lang w:val="en-GB"/>
        </w:rPr>
        <w:t xml:space="preserve"> and O</w:t>
      </w:r>
      <w:r w:rsidRPr="00A93CEB">
        <w:rPr>
          <w:vertAlign w:val="subscript"/>
          <w:lang w:val="en-GB"/>
        </w:rPr>
        <w:t>3</w:t>
      </w:r>
      <w:r w:rsidRPr="00A93CEB">
        <w:rPr>
          <w:lang w:val="en-GB"/>
        </w:rPr>
        <w:t xml:space="preserve">) </w:t>
      </w:r>
      <w:r w:rsidR="00947A47">
        <w:rPr>
          <w:lang w:val="en-GB"/>
        </w:rPr>
        <w:t xml:space="preserve">are </w:t>
      </w:r>
      <w:r w:rsidRPr="00A93CEB">
        <w:rPr>
          <w:lang w:val="en-GB"/>
        </w:rPr>
        <w:t>mostly within the prescribed limits.</w:t>
      </w:r>
    </w:p>
    <w:p w14:paraId="1040B9BC" w14:textId="77777777" w:rsidR="00D25298" w:rsidRPr="00A93CEB" w:rsidRDefault="00D25298" w:rsidP="00D25298">
      <w:pPr>
        <w:jc w:val="both"/>
        <w:rPr>
          <w:lang w:val="en-GB"/>
        </w:rPr>
      </w:pPr>
      <w:r w:rsidRPr="00A93CEB">
        <w:rPr>
          <w:color w:val="00B0F0"/>
          <w:lang w:val="en-GB"/>
        </w:rPr>
        <w:t xml:space="preserve">Land. </w:t>
      </w:r>
      <w:r w:rsidRPr="00A93CEB">
        <w:rPr>
          <w:lang w:val="en-GB"/>
        </w:rPr>
        <w:t xml:space="preserve">The landfill site is described as a small depression with a minor catchment area, based on uniform clay layers with thickness above 4 m and very low permeability. Deeper layers are mix of sands and clay with thickness above 15 m. The subsoil is natural and can be considered resistant to subsidence. The landfill site is located on the lower western slopes of the </w:t>
      </w:r>
      <w:proofErr w:type="spellStart"/>
      <w:r w:rsidRPr="00A93CEB">
        <w:rPr>
          <w:lang w:val="en-GB"/>
        </w:rPr>
        <w:t>Ograzden</w:t>
      </w:r>
      <w:proofErr w:type="spellEnd"/>
      <w:r w:rsidRPr="00A93CEB">
        <w:rPr>
          <w:lang w:val="en-GB"/>
        </w:rPr>
        <w:t xml:space="preserve"> mountain, at the edge of the </w:t>
      </w:r>
      <w:proofErr w:type="spellStart"/>
      <w:r w:rsidRPr="00A93CEB">
        <w:rPr>
          <w:lang w:val="en-GB"/>
        </w:rPr>
        <w:t>Strumica</w:t>
      </w:r>
      <w:proofErr w:type="spellEnd"/>
      <w:r w:rsidRPr="00A93CEB">
        <w:rPr>
          <w:lang w:val="en-GB"/>
        </w:rPr>
        <w:t xml:space="preserve"> plain, with average altitude of about 300 m asl. </w:t>
      </w:r>
    </w:p>
    <w:p w14:paraId="1E2208C9" w14:textId="77777777" w:rsidR="00D25298" w:rsidRPr="00A93CEB" w:rsidRDefault="00D25298" w:rsidP="00D25298">
      <w:pPr>
        <w:jc w:val="both"/>
        <w:rPr>
          <w:lang w:val="en-GB"/>
        </w:rPr>
      </w:pPr>
      <w:r w:rsidRPr="00A93CEB">
        <w:rPr>
          <w:color w:val="00B0F0"/>
          <w:lang w:val="en-GB"/>
        </w:rPr>
        <w:t xml:space="preserve">Climate. </w:t>
      </w:r>
      <w:r w:rsidRPr="00A93CEB">
        <w:rPr>
          <w:lang w:val="en-GB"/>
        </w:rPr>
        <w:t xml:space="preserve">The </w:t>
      </w:r>
      <w:proofErr w:type="spellStart"/>
      <w:r w:rsidRPr="00A93CEB">
        <w:rPr>
          <w:lang w:val="en-GB"/>
        </w:rPr>
        <w:t>Strumica</w:t>
      </w:r>
      <w:proofErr w:type="spellEnd"/>
      <w:r w:rsidRPr="00A93CEB">
        <w:rPr>
          <w:lang w:val="en-GB"/>
        </w:rPr>
        <w:t xml:space="preserve"> area has a hot summer climate while winters are very cold and partly cloudy. Over the course of the year, temperature typically varies from -1 °C to 32 °C and is rarely below -7 °C or above 36 °C. The wetter season lasts 7.1 months, while the drier season lasts 4.9 months. The windiest month of the year in </w:t>
      </w:r>
      <w:proofErr w:type="spellStart"/>
      <w:r w:rsidRPr="00A93CEB">
        <w:rPr>
          <w:lang w:val="en-GB"/>
        </w:rPr>
        <w:t>Strumica</w:t>
      </w:r>
      <w:proofErr w:type="spellEnd"/>
      <w:r w:rsidRPr="00A93CEB">
        <w:rPr>
          <w:lang w:val="en-GB"/>
        </w:rPr>
        <w:t xml:space="preserve"> is February, with an average hourly wind speed of 2.7 meters per second.</w:t>
      </w:r>
    </w:p>
    <w:p w14:paraId="1AB7D64C" w14:textId="77777777" w:rsidR="00D25298" w:rsidRPr="00A93CEB" w:rsidRDefault="00D25298" w:rsidP="007036F3">
      <w:pPr>
        <w:jc w:val="both"/>
        <w:rPr>
          <w:szCs w:val="20"/>
          <w:lang w:val="en-GB"/>
        </w:rPr>
      </w:pPr>
      <w:r w:rsidRPr="00A93CEB">
        <w:rPr>
          <w:color w:val="00B0F0"/>
          <w:szCs w:val="20"/>
          <w:lang w:val="en-GB"/>
        </w:rPr>
        <w:t xml:space="preserve">Landscape. </w:t>
      </w:r>
      <w:r w:rsidRPr="00A93CEB">
        <w:rPr>
          <w:rFonts w:asciiTheme="minorHAnsi" w:eastAsia="Corbel" w:hAnsiTheme="minorHAnsi" w:cstheme="minorHAnsi"/>
          <w:szCs w:val="20"/>
          <w:lang w:val="en-GB"/>
        </w:rPr>
        <w:t>The area is slightly hilly</w:t>
      </w:r>
      <w:r w:rsidR="002B54A9">
        <w:rPr>
          <w:rFonts w:asciiTheme="minorHAnsi" w:eastAsia="Corbel" w:hAnsiTheme="minorHAnsi" w:cstheme="minorHAnsi"/>
          <w:szCs w:val="20"/>
          <w:lang w:val="en-GB"/>
        </w:rPr>
        <w:t>. T</w:t>
      </w:r>
      <w:r w:rsidRPr="00F6289A">
        <w:rPr>
          <w:rFonts w:asciiTheme="minorHAnsi" w:eastAsia="Corbel" w:hAnsiTheme="minorHAnsi" w:cstheme="minorHAnsi"/>
          <w:szCs w:val="20"/>
          <w:lang w:val="en-GB"/>
        </w:rPr>
        <w:t>o</w:t>
      </w:r>
      <w:r w:rsidRPr="00A93CEB">
        <w:rPr>
          <w:rFonts w:asciiTheme="minorHAnsi" w:eastAsia="Corbel" w:hAnsiTheme="minorHAnsi" w:cstheme="minorHAnsi"/>
          <w:szCs w:val="20"/>
          <w:lang w:val="en-GB"/>
        </w:rPr>
        <w:t xml:space="preserve"> the east and south it turns into a plain filled with agricultural plots and plantations, while to the west and north it is a hilly area with low-stemmed trees and shrubs.</w:t>
      </w:r>
    </w:p>
    <w:p w14:paraId="19A4DBD5" w14:textId="77777777" w:rsidR="00D25298" w:rsidRPr="00A93CEB" w:rsidRDefault="00D25298" w:rsidP="00D25298">
      <w:pPr>
        <w:jc w:val="both"/>
        <w:rPr>
          <w:lang w:val="en-GB"/>
        </w:rPr>
      </w:pPr>
      <w:r w:rsidRPr="00A93CEB">
        <w:rPr>
          <w:color w:val="00B0F0"/>
          <w:lang w:val="en-GB"/>
        </w:rPr>
        <w:t xml:space="preserve">Noise and </w:t>
      </w:r>
      <w:r w:rsidR="00AB1047" w:rsidRPr="00A93CEB">
        <w:rPr>
          <w:color w:val="00B0F0"/>
          <w:lang w:val="en-GB"/>
        </w:rPr>
        <w:t>v</w:t>
      </w:r>
      <w:r w:rsidRPr="00A93CEB">
        <w:rPr>
          <w:color w:val="00B0F0"/>
          <w:lang w:val="en-GB"/>
        </w:rPr>
        <w:t xml:space="preserve">ibration. </w:t>
      </w:r>
      <w:r w:rsidRPr="00A93CEB">
        <w:rPr>
          <w:lang w:val="en-GB"/>
        </w:rPr>
        <w:t>The surrounding area of the proposed landfill site is a rural area, with low traffic or other noise intense activities.</w:t>
      </w:r>
    </w:p>
    <w:p w14:paraId="64923306" w14:textId="77777777" w:rsidR="00D25298" w:rsidRPr="00A93CEB" w:rsidRDefault="00D25298" w:rsidP="00D25298">
      <w:pPr>
        <w:jc w:val="both"/>
        <w:rPr>
          <w:lang w:val="en-GB"/>
        </w:rPr>
      </w:pPr>
      <w:r w:rsidRPr="00A93CEB">
        <w:rPr>
          <w:color w:val="00B0F0"/>
          <w:lang w:val="en-GB"/>
        </w:rPr>
        <w:t xml:space="preserve">Waste and </w:t>
      </w:r>
      <w:r w:rsidR="00AB1047" w:rsidRPr="00A93CEB">
        <w:rPr>
          <w:color w:val="00B0F0"/>
          <w:lang w:val="en-GB"/>
        </w:rPr>
        <w:t>m</w:t>
      </w:r>
      <w:r w:rsidRPr="00A93CEB">
        <w:rPr>
          <w:color w:val="00B0F0"/>
          <w:lang w:val="en-GB"/>
        </w:rPr>
        <w:t xml:space="preserve">aterials </w:t>
      </w:r>
      <w:r w:rsidR="00AB1047" w:rsidRPr="00A93CEB">
        <w:rPr>
          <w:color w:val="00B0F0"/>
          <w:lang w:val="en-GB"/>
        </w:rPr>
        <w:t>m</w:t>
      </w:r>
      <w:r w:rsidRPr="00A93CEB">
        <w:rPr>
          <w:color w:val="00B0F0"/>
          <w:lang w:val="en-GB"/>
        </w:rPr>
        <w:t xml:space="preserve">anagement. </w:t>
      </w:r>
      <w:r w:rsidRPr="00A93CEB">
        <w:rPr>
          <w:lang w:val="en-GB"/>
        </w:rPr>
        <w:t xml:space="preserve">Based on the current population data and waste generation rates, the estimated amounts of generated waste for the municipalities of the Polog region in 2021 is 98,725 t/year. </w:t>
      </w:r>
      <w:r w:rsidR="0035154E">
        <w:rPr>
          <w:lang w:val="en-GB"/>
        </w:rPr>
        <w:t>In terms of</w:t>
      </w:r>
      <w:r w:rsidRPr="00A93CEB">
        <w:rPr>
          <w:lang w:val="en-GB"/>
        </w:rPr>
        <w:t xml:space="preserve"> waste composition, garden and other biodegradable waste</w:t>
      </w:r>
      <w:r w:rsidR="0035154E">
        <w:rPr>
          <w:lang w:val="en-GB"/>
        </w:rPr>
        <w:t xml:space="preserve"> has </w:t>
      </w:r>
      <w:r w:rsidR="0035154E" w:rsidRPr="00F6289A">
        <w:rPr>
          <w:lang w:val="en-GB"/>
        </w:rPr>
        <w:t>the highest share</w:t>
      </w:r>
      <w:r w:rsidRPr="00F6289A">
        <w:rPr>
          <w:lang w:val="en-GB"/>
        </w:rPr>
        <w:t>.</w:t>
      </w:r>
      <w:r w:rsidRPr="00A93CEB">
        <w:rPr>
          <w:lang w:val="en-GB"/>
        </w:rPr>
        <w:t xml:space="preserve"> Waste </w:t>
      </w:r>
      <w:r w:rsidR="0035154E">
        <w:rPr>
          <w:lang w:val="en-GB"/>
        </w:rPr>
        <w:t>m</w:t>
      </w:r>
      <w:r w:rsidRPr="00F6289A">
        <w:rPr>
          <w:lang w:val="en-GB"/>
        </w:rPr>
        <w:t>anagement</w:t>
      </w:r>
      <w:r w:rsidRPr="00A93CEB">
        <w:rPr>
          <w:lang w:val="en-GB"/>
        </w:rPr>
        <w:t xml:space="preserve"> services are provided by municipal PUEs. A variety of waste containers are used but typically they include 120 l and 240 l plastic wheeled bins, both plastic and metal, 1.1 m</w:t>
      </w:r>
      <w:r w:rsidRPr="00A93CEB">
        <w:rPr>
          <w:vertAlign w:val="superscript"/>
          <w:lang w:val="en-GB"/>
        </w:rPr>
        <w:t>3</w:t>
      </w:r>
      <w:r w:rsidRPr="00A93CEB">
        <w:rPr>
          <w:lang w:val="en-GB"/>
        </w:rPr>
        <w:t xml:space="preserve"> wheeled waste containers, and 5 m</w:t>
      </w:r>
      <w:r w:rsidRPr="00A93CEB">
        <w:rPr>
          <w:vertAlign w:val="superscript"/>
          <w:lang w:val="en-GB"/>
        </w:rPr>
        <w:t>3</w:t>
      </w:r>
      <w:r w:rsidRPr="00A93CEB">
        <w:rPr>
          <w:lang w:val="en-GB"/>
        </w:rPr>
        <w:t xml:space="preserve"> skips. The largest number of vehicles used for collection are rear end loaded waste compaction trucks.</w:t>
      </w:r>
      <w:r w:rsidR="00B82192" w:rsidRPr="00F6289A">
        <w:rPr>
          <w:lang w:val="en-GB"/>
        </w:rPr>
        <w:t xml:space="preserve"> </w:t>
      </w:r>
      <w:r w:rsidR="00BB6F12">
        <w:rPr>
          <w:lang w:val="en-GB"/>
        </w:rPr>
        <w:t>There are n</w:t>
      </w:r>
      <w:r w:rsidR="00B82192" w:rsidRPr="00F6289A">
        <w:rPr>
          <w:rFonts w:asciiTheme="minorHAnsi" w:hAnsiTheme="minorHAnsi" w:cstheme="minorHAnsi"/>
          <w:lang w:val="en-GB"/>
        </w:rPr>
        <w:t xml:space="preserve">umerous small and large dumpsites where various types of waste (municipal waste, construction and demolition waste, agricultural waste) are </w:t>
      </w:r>
      <w:r w:rsidR="00BB6F12">
        <w:rPr>
          <w:rFonts w:asciiTheme="minorHAnsi" w:hAnsiTheme="minorHAnsi" w:cstheme="minorHAnsi"/>
          <w:lang w:val="en-GB"/>
        </w:rPr>
        <w:t>disposed</w:t>
      </w:r>
      <w:r w:rsidR="00B82192" w:rsidRPr="00F6289A">
        <w:rPr>
          <w:rFonts w:asciiTheme="minorHAnsi" w:hAnsiTheme="minorHAnsi" w:cstheme="minorHAnsi"/>
          <w:lang w:val="en-GB"/>
        </w:rPr>
        <w:t>.</w:t>
      </w:r>
    </w:p>
    <w:p w14:paraId="57BC534E" w14:textId="77777777" w:rsidR="00F465DF" w:rsidRPr="00F6289A" w:rsidRDefault="00D25298" w:rsidP="00F465DF">
      <w:pPr>
        <w:jc w:val="both"/>
        <w:rPr>
          <w:rFonts w:asciiTheme="minorHAnsi" w:hAnsiTheme="minorHAnsi" w:cstheme="minorHAnsi"/>
          <w:color w:val="00B0F0"/>
          <w:szCs w:val="20"/>
          <w:lang w:val="en-GB"/>
        </w:rPr>
      </w:pPr>
      <w:r w:rsidRPr="00F6289A">
        <w:rPr>
          <w:rFonts w:asciiTheme="minorHAnsi" w:hAnsiTheme="minorHAnsi" w:cstheme="minorHAnsi"/>
          <w:color w:val="00B0F0"/>
          <w:szCs w:val="20"/>
          <w:lang w:val="en-GB"/>
        </w:rPr>
        <w:t>Population and nearest settlements.</w:t>
      </w:r>
      <w:r w:rsidR="00BC00F3" w:rsidRPr="00F6289A">
        <w:rPr>
          <w:rFonts w:asciiTheme="minorHAnsi" w:hAnsiTheme="minorHAnsi" w:cstheme="minorHAnsi"/>
          <w:color w:val="00B0F0"/>
          <w:szCs w:val="20"/>
          <w:lang w:val="en-GB"/>
        </w:rPr>
        <w:t xml:space="preserve"> </w:t>
      </w:r>
      <w:r w:rsidR="00BC00F3" w:rsidRPr="00F6289A">
        <w:rPr>
          <w:rFonts w:asciiTheme="minorHAnsi" w:eastAsia="Corbel" w:hAnsiTheme="minorHAnsi" w:cstheme="minorHAnsi"/>
          <w:szCs w:val="20"/>
          <w:lang w:val="en-GB"/>
        </w:rPr>
        <w:t xml:space="preserve">The nearest inhabited settlement to the planned landfill is </w:t>
      </w:r>
      <w:r w:rsidR="005B7429">
        <w:rPr>
          <w:rFonts w:asciiTheme="minorHAnsi" w:eastAsia="Corbel" w:hAnsiTheme="minorHAnsi" w:cstheme="minorHAnsi"/>
          <w:szCs w:val="20"/>
          <w:lang w:val="en-GB"/>
        </w:rPr>
        <w:t xml:space="preserve">the </w:t>
      </w:r>
      <w:proofErr w:type="spellStart"/>
      <w:r w:rsidR="005B7429">
        <w:rPr>
          <w:rFonts w:asciiTheme="minorHAnsi" w:eastAsia="Corbel" w:hAnsiTheme="minorHAnsi" w:cstheme="minorHAnsi"/>
          <w:szCs w:val="20"/>
          <w:lang w:val="en-GB"/>
        </w:rPr>
        <w:t>Dobroshinci</w:t>
      </w:r>
      <w:proofErr w:type="spellEnd"/>
      <w:r w:rsidR="00BC00F3" w:rsidRPr="00F6289A">
        <w:rPr>
          <w:rFonts w:asciiTheme="minorHAnsi" w:eastAsia="Corbel" w:hAnsiTheme="minorHAnsi" w:cstheme="minorHAnsi"/>
          <w:szCs w:val="20"/>
          <w:lang w:val="en-GB"/>
        </w:rPr>
        <w:t xml:space="preserve"> village at </w:t>
      </w:r>
      <w:proofErr w:type="gramStart"/>
      <w:r w:rsidR="00BC00F3" w:rsidRPr="00F6289A">
        <w:rPr>
          <w:rFonts w:asciiTheme="minorHAnsi" w:eastAsia="Corbel" w:hAnsiTheme="minorHAnsi" w:cstheme="minorHAnsi"/>
          <w:szCs w:val="20"/>
          <w:lang w:val="en-GB"/>
        </w:rPr>
        <w:t>a distance of about</w:t>
      </w:r>
      <w:proofErr w:type="gramEnd"/>
      <w:r w:rsidR="00BC00F3" w:rsidRPr="00F6289A">
        <w:rPr>
          <w:rFonts w:asciiTheme="minorHAnsi" w:eastAsia="Corbel" w:hAnsiTheme="minorHAnsi" w:cstheme="minorHAnsi"/>
          <w:szCs w:val="20"/>
          <w:lang w:val="en-GB"/>
        </w:rPr>
        <w:t xml:space="preserve"> 1.5 km east with a population of approx. 900 people.</w:t>
      </w:r>
      <w:r w:rsidR="00F465DF">
        <w:rPr>
          <w:rFonts w:asciiTheme="minorHAnsi" w:eastAsia="Corbel" w:hAnsiTheme="minorHAnsi" w:cstheme="minorHAnsi"/>
          <w:szCs w:val="20"/>
          <w:lang w:val="en-GB"/>
        </w:rPr>
        <w:t xml:space="preserve"> </w:t>
      </w:r>
      <w:r w:rsidR="00F465DF" w:rsidRPr="00BB6F12">
        <w:rPr>
          <w:rFonts w:asciiTheme="minorHAnsi" w:eastAsia="Corbel" w:hAnsiTheme="minorHAnsi" w:cstheme="minorHAnsi"/>
          <w:szCs w:val="20"/>
          <w:lang w:val="en-GB"/>
        </w:rPr>
        <w:t xml:space="preserve">There about 10 </w:t>
      </w:r>
      <w:r w:rsidR="00BB6F12">
        <w:rPr>
          <w:rFonts w:asciiTheme="minorHAnsi" w:eastAsia="Corbel" w:hAnsiTheme="minorHAnsi" w:cstheme="minorHAnsi"/>
          <w:szCs w:val="20"/>
          <w:lang w:val="en-GB"/>
        </w:rPr>
        <w:t xml:space="preserve">agricultural </w:t>
      </w:r>
      <w:r w:rsidR="00F465DF" w:rsidRPr="00BB6F12">
        <w:rPr>
          <w:rFonts w:asciiTheme="minorHAnsi" w:eastAsia="Corbel" w:hAnsiTheme="minorHAnsi" w:cstheme="minorHAnsi"/>
          <w:szCs w:val="20"/>
          <w:lang w:val="en-GB"/>
        </w:rPr>
        <w:t xml:space="preserve">land plots </w:t>
      </w:r>
      <w:r w:rsidR="00BB6F12">
        <w:rPr>
          <w:rFonts w:asciiTheme="minorHAnsi" w:eastAsia="Corbel" w:hAnsiTheme="minorHAnsi" w:cstheme="minorHAnsi"/>
          <w:szCs w:val="20"/>
          <w:lang w:val="en-GB"/>
        </w:rPr>
        <w:t xml:space="preserve">(all owned by residents of the </w:t>
      </w:r>
      <w:proofErr w:type="spellStart"/>
      <w:r w:rsidR="00BB6F12" w:rsidRPr="00BB6F12">
        <w:rPr>
          <w:rFonts w:asciiTheme="minorHAnsi" w:eastAsia="Corbel" w:hAnsiTheme="minorHAnsi" w:cstheme="minorHAnsi"/>
          <w:szCs w:val="20"/>
          <w:lang w:val="en-GB"/>
        </w:rPr>
        <w:t>Dobroshinci</w:t>
      </w:r>
      <w:proofErr w:type="spellEnd"/>
      <w:r w:rsidR="00BB6F12" w:rsidRPr="00BB6F12">
        <w:rPr>
          <w:rFonts w:asciiTheme="minorHAnsi" w:eastAsia="Corbel" w:hAnsiTheme="minorHAnsi" w:cstheme="minorHAnsi"/>
          <w:szCs w:val="20"/>
          <w:lang w:val="en-GB"/>
        </w:rPr>
        <w:t xml:space="preserve"> village</w:t>
      </w:r>
      <w:r w:rsidR="00BB6F12">
        <w:rPr>
          <w:rFonts w:asciiTheme="minorHAnsi" w:eastAsia="Corbel" w:hAnsiTheme="minorHAnsi" w:cstheme="minorHAnsi"/>
          <w:szCs w:val="20"/>
          <w:lang w:val="en-GB"/>
        </w:rPr>
        <w:t xml:space="preserve">) </w:t>
      </w:r>
      <w:r w:rsidR="00F465DF" w:rsidRPr="00BB6F12">
        <w:rPr>
          <w:rFonts w:asciiTheme="minorHAnsi" w:eastAsia="Corbel" w:hAnsiTheme="minorHAnsi" w:cstheme="minorHAnsi"/>
          <w:szCs w:val="20"/>
          <w:lang w:val="en-GB"/>
        </w:rPr>
        <w:t>around the landfill and along the access road.</w:t>
      </w:r>
    </w:p>
    <w:p w14:paraId="6ED4C747" w14:textId="77777777" w:rsidR="00F465DF" w:rsidRDefault="00D25298" w:rsidP="00D25298">
      <w:pPr>
        <w:jc w:val="both"/>
        <w:rPr>
          <w:rStyle w:val="jlqj4b"/>
          <w:rFonts w:asciiTheme="minorHAnsi" w:eastAsia="SimSun" w:hAnsiTheme="minorHAnsi" w:cstheme="minorHAnsi"/>
          <w:szCs w:val="20"/>
          <w:lang w:val="en-GB"/>
        </w:rPr>
      </w:pPr>
      <w:r w:rsidRPr="00F6289A">
        <w:rPr>
          <w:rFonts w:asciiTheme="minorHAnsi" w:hAnsiTheme="minorHAnsi" w:cstheme="minorHAnsi"/>
          <w:color w:val="00B0F0"/>
          <w:szCs w:val="20"/>
          <w:lang w:val="en-GB"/>
        </w:rPr>
        <w:t>Land requirements.</w:t>
      </w:r>
      <w:r w:rsidR="00A606A1" w:rsidRPr="00F6289A">
        <w:rPr>
          <w:rFonts w:asciiTheme="minorHAnsi" w:hAnsiTheme="minorHAnsi" w:cstheme="minorHAnsi"/>
          <w:color w:val="00B0F0"/>
          <w:szCs w:val="20"/>
          <w:lang w:val="en-GB"/>
        </w:rPr>
        <w:t xml:space="preserve"> </w:t>
      </w:r>
      <w:r w:rsidR="00A606A1" w:rsidRPr="00F6289A">
        <w:rPr>
          <w:rStyle w:val="jlqj4b"/>
          <w:rFonts w:asciiTheme="minorHAnsi" w:eastAsia="SimSun" w:hAnsiTheme="minorHAnsi" w:cstheme="minorHAnsi"/>
          <w:szCs w:val="20"/>
          <w:lang w:val="en-GB"/>
        </w:rPr>
        <w:t xml:space="preserve">The new landfill is planned to be constructed on </w:t>
      </w:r>
      <w:r w:rsidR="005B7429">
        <w:rPr>
          <w:rStyle w:val="jlqj4b"/>
          <w:rFonts w:asciiTheme="minorHAnsi" w:eastAsia="SimSun" w:hAnsiTheme="minorHAnsi" w:cstheme="minorHAnsi"/>
          <w:szCs w:val="20"/>
          <w:lang w:val="en-GB"/>
        </w:rPr>
        <w:t xml:space="preserve">an </w:t>
      </w:r>
      <w:r w:rsidR="00A606A1" w:rsidRPr="00F6289A">
        <w:rPr>
          <w:rStyle w:val="jlqj4b"/>
          <w:rFonts w:asciiTheme="minorHAnsi" w:eastAsia="SimSun" w:hAnsiTheme="minorHAnsi" w:cstheme="minorHAnsi"/>
          <w:szCs w:val="20"/>
          <w:lang w:val="en-GB"/>
        </w:rPr>
        <w:t>area adjacent to the existing landfill.</w:t>
      </w:r>
      <w:r w:rsidR="005D631D" w:rsidRPr="00F6289A">
        <w:rPr>
          <w:rStyle w:val="jlqj4b"/>
          <w:rFonts w:asciiTheme="minorHAnsi" w:eastAsia="SimSun" w:hAnsiTheme="minorHAnsi" w:cstheme="minorHAnsi"/>
          <w:szCs w:val="20"/>
          <w:lang w:val="en-GB"/>
        </w:rPr>
        <w:t xml:space="preserve"> This proposed site is public land, currently officially registered as pastureland.</w:t>
      </w:r>
      <w:r w:rsidR="0020460A" w:rsidRPr="00F6289A">
        <w:rPr>
          <w:rStyle w:val="jlqj4b"/>
          <w:rFonts w:asciiTheme="minorHAnsi" w:eastAsia="SimSun" w:hAnsiTheme="minorHAnsi" w:cstheme="minorHAnsi"/>
          <w:szCs w:val="20"/>
          <w:lang w:val="en-GB"/>
        </w:rPr>
        <w:t xml:space="preserve"> </w:t>
      </w:r>
      <w:r w:rsidR="00AC71B9">
        <w:rPr>
          <w:rStyle w:val="jlqj4b"/>
          <w:rFonts w:asciiTheme="minorHAnsi" w:eastAsia="SimSun" w:hAnsiTheme="minorHAnsi" w:cstheme="minorHAnsi"/>
          <w:szCs w:val="20"/>
          <w:lang w:val="en-GB"/>
        </w:rPr>
        <w:t>T</w:t>
      </w:r>
      <w:r w:rsidR="00AC71B9" w:rsidRPr="00AC71B9">
        <w:rPr>
          <w:rStyle w:val="jlqj4b"/>
          <w:rFonts w:asciiTheme="minorHAnsi" w:eastAsia="SimSun" w:hAnsiTheme="minorHAnsi" w:cstheme="minorHAnsi"/>
          <w:szCs w:val="20"/>
          <w:lang w:val="en-GB"/>
        </w:rPr>
        <w:t xml:space="preserve">he land is not used by anyone for any purposes. </w:t>
      </w:r>
      <w:r w:rsidR="00AC71B9" w:rsidRPr="00F6289A">
        <w:rPr>
          <w:rStyle w:val="jlqj4b"/>
          <w:rFonts w:asciiTheme="minorHAnsi" w:eastAsia="SimSun" w:hAnsiTheme="minorHAnsi" w:cstheme="minorHAnsi"/>
          <w:szCs w:val="20"/>
          <w:lang w:val="en-GB"/>
        </w:rPr>
        <w:t xml:space="preserve">The process of land conversion from agricultural to construction land has been initiated with the Ministry for Transport and Communication. </w:t>
      </w:r>
    </w:p>
    <w:p w14:paraId="73EDD6DE" w14:textId="77777777" w:rsidR="00D25298" w:rsidRPr="00A93CEB" w:rsidRDefault="00D25298" w:rsidP="00D25298">
      <w:pPr>
        <w:jc w:val="both"/>
        <w:rPr>
          <w:rFonts w:asciiTheme="minorHAnsi" w:hAnsiTheme="minorHAnsi" w:cstheme="minorHAnsi"/>
          <w:color w:val="00B0F0"/>
          <w:szCs w:val="20"/>
          <w:lang w:val="en-GB"/>
        </w:rPr>
      </w:pPr>
      <w:r w:rsidRPr="00F6289A">
        <w:rPr>
          <w:rFonts w:asciiTheme="minorHAnsi" w:hAnsiTheme="minorHAnsi" w:cstheme="minorHAnsi"/>
          <w:color w:val="00B0F0"/>
          <w:szCs w:val="20"/>
          <w:lang w:val="en-GB"/>
        </w:rPr>
        <w:t>Cultural heritage.</w:t>
      </w:r>
      <w:r w:rsidR="000D5FA2" w:rsidRPr="00F6289A">
        <w:rPr>
          <w:rFonts w:asciiTheme="minorHAnsi" w:hAnsiTheme="minorHAnsi" w:cstheme="minorHAnsi"/>
          <w:color w:val="00B0F0"/>
          <w:szCs w:val="20"/>
          <w:lang w:val="en-GB"/>
        </w:rPr>
        <w:t xml:space="preserve"> </w:t>
      </w:r>
      <w:r w:rsidR="000D5FA2" w:rsidRPr="00A93CEB">
        <w:rPr>
          <w:rFonts w:asciiTheme="minorHAnsi" w:eastAsia="Corbel" w:hAnsiTheme="minorHAnsi" w:cstheme="minorHAnsi"/>
          <w:szCs w:val="20"/>
          <w:lang w:val="en-GB"/>
        </w:rPr>
        <w:t>There is no cultural heritage in the wider project area</w:t>
      </w:r>
      <w:r w:rsidR="0030493E">
        <w:rPr>
          <w:rFonts w:asciiTheme="minorHAnsi" w:eastAsia="Corbel" w:hAnsiTheme="minorHAnsi" w:cstheme="minorHAnsi"/>
          <w:szCs w:val="20"/>
          <w:lang w:val="en-GB"/>
        </w:rPr>
        <w:t xml:space="preserve"> </w:t>
      </w:r>
      <w:r w:rsidR="000D5FA2" w:rsidRPr="00F6289A">
        <w:rPr>
          <w:rFonts w:asciiTheme="minorHAnsi" w:eastAsia="Corbel" w:hAnsiTheme="minorHAnsi" w:cstheme="minorHAnsi"/>
          <w:szCs w:val="20"/>
          <w:lang w:val="en-GB"/>
        </w:rPr>
        <w:t>or</w:t>
      </w:r>
      <w:r w:rsidR="000D5FA2" w:rsidRPr="00A93CEB">
        <w:rPr>
          <w:rFonts w:asciiTheme="minorHAnsi" w:eastAsia="Corbel" w:hAnsiTheme="minorHAnsi" w:cstheme="minorHAnsi"/>
          <w:szCs w:val="20"/>
          <w:lang w:val="en-GB"/>
        </w:rPr>
        <w:t xml:space="preserve"> in the vicinity of the planned landfill.</w:t>
      </w:r>
    </w:p>
    <w:p w14:paraId="0658E808" w14:textId="671DA744" w:rsidR="00D25298" w:rsidRPr="00A93CEB" w:rsidRDefault="00D25298" w:rsidP="00D25298">
      <w:pPr>
        <w:jc w:val="both"/>
        <w:rPr>
          <w:rFonts w:asciiTheme="minorHAnsi" w:hAnsiTheme="minorHAnsi" w:cstheme="minorHAnsi"/>
          <w:color w:val="00B0F0"/>
          <w:szCs w:val="20"/>
          <w:lang w:val="en-GB"/>
        </w:rPr>
      </w:pPr>
      <w:r w:rsidRPr="00A93CEB">
        <w:rPr>
          <w:rFonts w:asciiTheme="minorHAnsi" w:hAnsiTheme="minorHAnsi" w:cstheme="minorHAnsi"/>
          <w:color w:val="00B0F0"/>
          <w:szCs w:val="20"/>
          <w:lang w:val="en-GB"/>
        </w:rPr>
        <w:t xml:space="preserve">Waste </w:t>
      </w:r>
      <w:r w:rsidRPr="009B2A5D">
        <w:rPr>
          <w:rFonts w:asciiTheme="minorHAnsi" w:hAnsiTheme="minorHAnsi" w:cstheme="minorHAnsi"/>
          <w:color w:val="00B0F0"/>
          <w:szCs w:val="20"/>
          <w:lang w:val="en-GB"/>
        </w:rPr>
        <w:t>pickers.</w:t>
      </w:r>
      <w:r w:rsidR="00EA19F9" w:rsidRPr="009B2A5D">
        <w:rPr>
          <w:rFonts w:asciiTheme="minorHAnsi" w:hAnsiTheme="minorHAnsi" w:cstheme="minorHAnsi"/>
          <w:color w:val="00B0F0"/>
          <w:szCs w:val="20"/>
          <w:lang w:val="en-GB"/>
        </w:rPr>
        <w:t xml:space="preserve"> </w:t>
      </w:r>
      <w:r w:rsidR="00690BBD" w:rsidRPr="009B2A5D">
        <w:rPr>
          <w:rFonts w:cs="Calibri"/>
          <w:szCs w:val="20"/>
        </w:rPr>
        <w:t xml:space="preserve">About 10 </w:t>
      </w:r>
      <w:r w:rsidR="00EA19F9" w:rsidRPr="009B2A5D">
        <w:rPr>
          <w:rFonts w:cs="Calibri"/>
          <w:szCs w:val="20"/>
        </w:rPr>
        <w:t>Roma families from</w:t>
      </w:r>
      <w:r w:rsidR="00EA19F9" w:rsidRPr="00B32E7E">
        <w:rPr>
          <w:rFonts w:cs="Calibri"/>
          <w:szCs w:val="20"/>
        </w:rPr>
        <w:t xml:space="preserve"> </w:t>
      </w:r>
      <w:proofErr w:type="spellStart"/>
      <w:r w:rsidR="00EA19F9" w:rsidRPr="00B32E7E">
        <w:rPr>
          <w:rFonts w:cs="Calibri"/>
          <w:szCs w:val="20"/>
        </w:rPr>
        <w:t>Strumica</w:t>
      </w:r>
      <w:proofErr w:type="spellEnd"/>
      <w:r w:rsidR="00690BBD" w:rsidRPr="00B32E7E">
        <w:rPr>
          <w:rFonts w:cs="Calibri"/>
          <w:szCs w:val="20"/>
        </w:rPr>
        <w:t xml:space="preserve"> regularly collect waste </w:t>
      </w:r>
      <w:r w:rsidR="00EA19F9" w:rsidRPr="00B32E7E">
        <w:rPr>
          <w:rFonts w:cs="Calibri"/>
          <w:szCs w:val="20"/>
        </w:rPr>
        <w:t>on the existing landfill.</w:t>
      </w:r>
      <w:r w:rsidR="00756BC3">
        <w:rPr>
          <w:rFonts w:cs="Calibri"/>
          <w:szCs w:val="20"/>
        </w:rPr>
        <w:t xml:space="preserve"> </w:t>
      </w:r>
      <w:r w:rsidR="005D7C7E" w:rsidRPr="00B32E7E">
        <w:rPr>
          <w:rFonts w:cs="Calibri"/>
          <w:szCs w:val="20"/>
        </w:rPr>
        <w:t xml:space="preserve">They come from the </w:t>
      </w:r>
      <w:proofErr w:type="spellStart"/>
      <w:r w:rsidR="005D7C7E" w:rsidRPr="00B32E7E">
        <w:rPr>
          <w:rFonts w:cs="Calibri"/>
          <w:szCs w:val="20"/>
        </w:rPr>
        <w:t>Dobroshinci</w:t>
      </w:r>
      <w:proofErr w:type="spellEnd"/>
      <w:r w:rsidR="005D7C7E" w:rsidRPr="00B32E7E">
        <w:rPr>
          <w:rFonts w:cs="Calibri"/>
          <w:szCs w:val="20"/>
        </w:rPr>
        <w:t xml:space="preserve"> village</w:t>
      </w:r>
      <w:r w:rsidR="005D7C7E">
        <w:rPr>
          <w:rFonts w:cs="Calibri"/>
          <w:szCs w:val="20"/>
        </w:rPr>
        <w:t>.</w:t>
      </w:r>
      <w:r w:rsidR="006D5192" w:rsidRPr="006D5192">
        <w:rPr>
          <w:rFonts w:cs="Calibri"/>
          <w:szCs w:val="20"/>
        </w:rPr>
        <w:t xml:space="preserve"> </w:t>
      </w:r>
      <w:r w:rsidR="003D50C9" w:rsidRPr="00B32E7E">
        <w:rPr>
          <w:rFonts w:cs="Calibri"/>
          <w:szCs w:val="20"/>
        </w:rPr>
        <w:t>Around 15-20 people collect waste during the summer, and around 7-8 during the winter.</w:t>
      </w:r>
      <w:r w:rsidR="003D50C9" w:rsidRPr="00B32E7E">
        <w:rPr>
          <w:rFonts w:cs="Calibri"/>
        </w:rPr>
        <w:t xml:space="preserve"> </w:t>
      </w:r>
      <w:r w:rsidR="003D50C9" w:rsidRPr="00B32E7E">
        <w:rPr>
          <w:rFonts w:cs="Calibri"/>
          <w:szCs w:val="20"/>
        </w:rPr>
        <w:t>They have been collecting waste</w:t>
      </w:r>
      <w:r w:rsidR="006A6EDD">
        <w:rPr>
          <w:rFonts w:cs="Calibri"/>
          <w:szCs w:val="20"/>
        </w:rPr>
        <w:t xml:space="preserve"> as</w:t>
      </w:r>
      <w:r w:rsidR="003D50C9" w:rsidRPr="00B32E7E">
        <w:rPr>
          <w:rFonts w:cs="Calibri"/>
          <w:szCs w:val="20"/>
        </w:rPr>
        <w:t xml:space="preserve"> </w:t>
      </w:r>
      <w:r w:rsidR="006A6EDD" w:rsidRPr="00B32E7E">
        <w:rPr>
          <w:rFonts w:cs="Calibri"/>
          <w:szCs w:val="20"/>
        </w:rPr>
        <w:t xml:space="preserve">their only source of income </w:t>
      </w:r>
      <w:r w:rsidR="003D50C9" w:rsidRPr="00B32E7E">
        <w:rPr>
          <w:rFonts w:cs="Calibri"/>
          <w:szCs w:val="20"/>
        </w:rPr>
        <w:t>at this landfill for 10-20 years.</w:t>
      </w:r>
    </w:p>
    <w:p w14:paraId="1BCA253E" w14:textId="77777777" w:rsidR="00D25298" w:rsidRPr="00A93CEB" w:rsidRDefault="00D25298" w:rsidP="0020460A">
      <w:pPr>
        <w:spacing w:after="0"/>
        <w:jc w:val="both"/>
        <w:rPr>
          <w:rFonts w:asciiTheme="minorHAnsi" w:eastAsia="SimSun" w:hAnsiTheme="minorHAnsi" w:cstheme="minorHAnsi"/>
          <w:szCs w:val="20"/>
          <w:lang w:val="en-GB"/>
        </w:rPr>
      </w:pPr>
      <w:r w:rsidRPr="00A93CEB">
        <w:rPr>
          <w:rFonts w:asciiTheme="minorHAnsi" w:hAnsiTheme="minorHAnsi" w:cstheme="minorHAnsi"/>
          <w:color w:val="00B0F0"/>
          <w:szCs w:val="20"/>
          <w:lang w:val="en-GB"/>
        </w:rPr>
        <w:t>Access road to the landfill.</w:t>
      </w:r>
      <w:r w:rsidR="00F53431" w:rsidRPr="00A93CEB">
        <w:rPr>
          <w:rFonts w:asciiTheme="minorHAnsi" w:hAnsiTheme="minorHAnsi" w:cstheme="minorHAnsi"/>
          <w:color w:val="00B0F0"/>
          <w:szCs w:val="20"/>
          <w:lang w:val="en-GB"/>
        </w:rPr>
        <w:t xml:space="preserve"> </w:t>
      </w:r>
      <w:r w:rsidR="00F53431" w:rsidRPr="00A93CEB">
        <w:rPr>
          <w:rFonts w:asciiTheme="minorHAnsi" w:eastAsia="Corbel" w:hAnsiTheme="minorHAnsi" w:cstheme="minorHAnsi"/>
          <w:szCs w:val="20"/>
          <w:lang w:val="en-GB"/>
        </w:rPr>
        <w:t>There is a 4.5 km long local asphalt road which connects the planned landfill area and the existing landfill with the A4 national road (this local road will be used to transport waste to the new landfill).</w:t>
      </w:r>
      <w:r w:rsidR="00C376CE" w:rsidRPr="00A93CEB">
        <w:rPr>
          <w:rFonts w:asciiTheme="minorHAnsi" w:eastAsia="Corbel" w:hAnsiTheme="minorHAnsi" w:cstheme="minorHAnsi"/>
          <w:szCs w:val="20"/>
          <w:lang w:val="en-GB"/>
        </w:rPr>
        <w:t xml:space="preserve"> </w:t>
      </w:r>
    </w:p>
    <w:p w14:paraId="3503870D" w14:textId="77777777" w:rsidR="008B30CF" w:rsidRPr="00A93CEB" w:rsidRDefault="002A6006" w:rsidP="008B30CF">
      <w:pPr>
        <w:pStyle w:val="Heading2"/>
        <w:rPr>
          <w:lang w:val="en-GB"/>
        </w:rPr>
      </w:pPr>
      <w:bookmarkStart w:id="55" w:name="_Toc98342678"/>
      <w:r>
        <w:rPr>
          <w:lang w:val="en-GB"/>
        </w:rPr>
        <w:lastRenderedPageBreak/>
        <w:t xml:space="preserve">Summary of </w:t>
      </w:r>
      <w:r w:rsidR="008B30CF" w:rsidRPr="00A93CEB">
        <w:rPr>
          <w:lang w:val="en-GB"/>
        </w:rPr>
        <w:t xml:space="preserve">Identified </w:t>
      </w:r>
      <w:r w:rsidR="00D25298" w:rsidRPr="00A93CEB">
        <w:rPr>
          <w:lang w:val="en-GB"/>
        </w:rPr>
        <w:t xml:space="preserve">Environmental and Social </w:t>
      </w:r>
      <w:r w:rsidR="008B30CF" w:rsidRPr="00A93CEB">
        <w:rPr>
          <w:lang w:val="en-GB"/>
        </w:rPr>
        <w:t xml:space="preserve">Impacts </w:t>
      </w:r>
      <w:r w:rsidR="001D3015">
        <w:rPr>
          <w:lang w:val="en-GB"/>
        </w:rPr>
        <w:t>and Measures</w:t>
      </w:r>
      <w:bookmarkEnd w:id="55"/>
    </w:p>
    <w:p w14:paraId="6360DB28" w14:textId="77777777" w:rsidR="00736136" w:rsidRPr="00A93CEB" w:rsidRDefault="00510477" w:rsidP="0030493E">
      <w:pPr>
        <w:jc w:val="both"/>
        <w:rPr>
          <w:lang w:val="en-GB"/>
        </w:rPr>
      </w:pPr>
      <w:r>
        <w:rPr>
          <w:rFonts w:asciiTheme="minorHAnsi" w:hAnsiTheme="minorHAnsi" w:cstheme="minorHAnsi"/>
          <w:szCs w:val="20"/>
          <w:lang w:val="en-GB"/>
        </w:rPr>
        <w:t>Impacts and</w:t>
      </w:r>
      <w:r w:rsidR="00FC014B" w:rsidRPr="00F6289A">
        <w:rPr>
          <w:rFonts w:asciiTheme="minorHAnsi" w:hAnsiTheme="minorHAnsi" w:cstheme="minorHAnsi"/>
          <w:szCs w:val="20"/>
          <w:lang w:val="en-GB"/>
        </w:rPr>
        <w:t xml:space="preserve"> </w:t>
      </w:r>
      <w:r>
        <w:rPr>
          <w:rFonts w:asciiTheme="minorHAnsi" w:hAnsiTheme="minorHAnsi" w:cstheme="minorHAnsi"/>
          <w:szCs w:val="20"/>
          <w:lang w:val="en-GB"/>
        </w:rPr>
        <w:t xml:space="preserve">measures </w:t>
      </w:r>
      <w:r w:rsidR="00FC014B" w:rsidRPr="00F6289A">
        <w:rPr>
          <w:rFonts w:asciiTheme="minorHAnsi" w:hAnsiTheme="minorHAnsi" w:cstheme="minorHAnsi"/>
          <w:szCs w:val="20"/>
          <w:lang w:val="en-GB"/>
        </w:rPr>
        <w:t xml:space="preserve">for </w:t>
      </w:r>
      <w:r>
        <w:rPr>
          <w:rFonts w:asciiTheme="minorHAnsi" w:hAnsiTheme="minorHAnsi" w:cstheme="minorHAnsi"/>
          <w:szCs w:val="20"/>
          <w:lang w:val="en-GB"/>
        </w:rPr>
        <w:t>planned activities in the</w:t>
      </w:r>
      <w:r w:rsidR="00FC014B" w:rsidRPr="00F6289A">
        <w:rPr>
          <w:rFonts w:asciiTheme="minorHAnsi" w:hAnsiTheme="minorHAnsi" w:cstheme="minorHAnsi"/>
          <w:szCs w:val="20"/>
          <w:lang w:val="en-GB"/>
        </w:rPr>
        <w:t xml:space="preserve"> VSE region </w:t>
      </w:r>
      <w:r>
        <w:rPr>
          <w:rFonts w:asciiTheme="minorHAnsi" w:hAnsiTheme="minorHAnsi" w:cstheme="minorHAnsi"/>
          <w:szCs w:val="20"/>
          <w:lang w:val="en-GB"/>
        </w:rPr>
        <w:t xml:space="preserve">will be </w:t>
      </w:r>
      <w:r w:rsidR="00CA2477">
        <w:rPr>
          <w:rFonts w:asciiTheme="minorHAnsi" w:hAnsiTheme="minorHAnsi" w:cstheme="minorHAnsi"/>
          <w:szCs w:val="20"/>
          <w:lang w:val="en-GB"/>
        </w:rPr>
        <w:t>defined in the future ESIA</w:t>
      </w:r>
      <w:r w:rsidR="00852733">
        <w:rPr>
          <w:rFonts w:asciiTheme="minorHAnsi" w:hAnsiTheme="minorHAnsi" w:cstheme="minorHAnsi"/>
          <w:szCs w:val="20"/>
          <w:lang w:val="en-GB"/>
        </w:rPr>
        <w:t>.</w:t>
      </w:r>
      <w:r w:rsidR="00736136" w:rsidRPr="00F6289A">
        <w:rPr>
          <w:lang w:val="en-GB"/>
        </w:rPr>
        <w:br w:type="page"/>
      </w:r>
    </w:p>
    <w:p w14:paraId="15C47AC8" w14:textId="77777777" w:rsidR="002116D7" w:rsidRPr="00A93CEB" w:rsidRDefault="003C36FC" w:rsidP="002116D7">
      <w:pPr>
        <w:pStyle w:val="Heading1"/>
        <w:pBdr>
          <w:bottom w:val="single" w:sz="4" w:space="1" w:color="595959"/>
        </w:pBdr>
        <w:spacing w:line="276" w:lineRule="auto"/>
        <w:rPr>
          <w:rFonts w:asciiTheme="minorHAnsi" w:hAnsiTheme="minorHAnsi" w:cstheme="minorHAnsi"/>
        </w:rPr>
      </w:pPr>
      <w:bookmarkStart w:id="56" w:name="_Toc98342679"/>
      <w:r w:rsidRPr="00F6289A">
        <w:rPr>
          <w:rFonts w:asciiTheme="minorHAnsi" w:hAnsiTheme="minorHAnsi" w:cstheme="minorHAnsi"/>
        </w:rPr>
        <w:lastRenderedPageBreak/>
        <w:t>ADDITIONAL ACTIVITIES TO BE UNDERTAKEN FOR THE PROJECT</w:t>
      </w:r>
      <w:bookmarkEnd w:id="56"/>
    </w:p>
    <w:p w14:paraId="2DA6F7B1" w14:textId="77777777" w:rsidR="00FA119F" w:rsidRDefault="00FA119F" w:rsidP="00410510">
      <w:pPr>
        <w:spacing w:after="120"/>
        <w:jc w:val="both"/>
        <w:rPr>
          <w:lang w:val="en-GB"/>
        </w:rPr>
      </w:pPr>
    </w:p>
    <w:p w14:paraId="7978FB24" w14:textId="77777777" w:rsidR="008D29EC" w:rsidRDefault="00410510" w:rsidP="004E0038">
      <w:pPr>
        <w:spacing w:after="120"/>
        <w:jc w:val="both"/>
        <w:rPr>
          <w:b/>
          <w:bCs/>
          <w:szCs w:val="20"/>
          <w:lang w:val="en-GB"/>
        </w:rPr>
      </w:pPr>
      <w:proofErr w:type="gramStart"/>
      <w:r w:rsidRPr="00F6289A">
        <w:rPr>
          <w:lang w:val="en-GB"/>
        </w:rPr>
        <w:t>In order to</w:t>
      </w:r>
      <w:proofErr w:type="gramEnd"/>
      <w:r w:rsidRPr="00F6289A">
        <w:rPr>
          <w:lang w:val="en-GB"/>
        </w:rPr>
        <w:t xml:space="preserve"> meet the requirements of the EBRD, the MoEPP will implement the following activities, which are described in detail in the ESAP</w:t>
      </w:r>
      <w:r w:rsidR="0009151B">
        <w:rPr>
          <w:lang w:val="en-GB"/>
        </w:rPr>
        <w:t xml:space="preserve">. </w:t>
      </w:r>
      <w:r w:rsidR="0003153D" w:rsidRPr="0003153D">
        <w:rPr>
          <w:lang w:val="en-GB"/>
        </w:rPr>
        <w:t>The MoEPP will be responsible for ensuring that</w:t>
      </w:r>
      <w:r w:rsidR="002D6D5A">
        <w:rPr>
          <w:lang w:val="en-GB"/>
        </w:rPr>
        <w:t xml:space="preserve"> </w:t>
      </w:r>
      <w:r w:rsidR="0003153D" w:rsidRPr="008D29EC">
        <w:rPr>
          <w:lang w:val="en-GB"/>
        </w:rPr>
        <w:t xml:space="preserve">contractors working on project sites </w:t>
      </w:r>
      <w:r w:rsidR="002D6D5A">
        <w:rPr>
          <w:lang w:val="en-GB"/>
        </w:rPr>
        <w:t xml:space="preserve">and </w:t>
      </w:r>
      <w:r w:rsidR="002D6D5A" w:rsidRPr="008D29EC">
        <w:rPr>
          <w:lang w:val="en-GB"/>
        </w:rPr>
        <w:t>regional landfill operators to be established follow the requirements of the ESAP</w:t>
      </w:r>
      <w:r w:rsidR="0003153D" w:rsidRPr="008D29EC">
        <w:rPr>
          <w:lang w:val="en-GB"/>
        </w:rPr>
        <w:t>.</w:t>
      </w:r>
    </w:p>
    <w:p w14:paraId="31479CF9" w14:textId="77777777" w:rsidR="0073196B" w:rsidRPr="00F6289A" w:rsidRDefault="0073196B" w:rsidP="00D922C1">
      <w:pPr>
        <w:spacing w:after="0"/>
        <w:jc w:val="both"/>
        <w:rPr>
          <w:b/>
          <w:bCs/>
          <w:szCs w:val="20"/>
          <w:lang w:val="en-GB"/>
        </w:rPr>
      </w:pPr>
      <w:r w:rsidRPr="00F6289A">
        <w:rPr>
          <w:b/>
          <w:bCs/>
          <w:szCs w:val="20"/>
          <w:lang w:val="en-GB"/>
        </w:rPr>
        <w:t xml:space="preserve">STRENGTHEN </w:t>
      </w:r>
      <w:r w:rsidR="00852733">
        <w:rPr>
          <w:b/>
          <w:bCs/>
          <w:szCs w:val="20"/>
          <w:lang w:val="en-GB"/>
        </w:rPr>
        <w:t>INSTITUTIONAL</w:t>
      </w:r>
      <w:r w:rsidRPr="00F6289A">
        <w:rPr>
          <w:b/>
          <w:bCs/>
          <w:szCs w:val="20"/>
          <w:lang w:val="en-GB"/>
        </w:rPr>
        <w:t xml:space="preserve"> CAPACITY FOR E&amp;S MANAGEMENT:</w:t>
      </w:r>
    </w:p>
    <w:p w14:paraId="235DD0E7" w14:textId="77777777" w:rsidR="0073196B" w:rsidRPr="00F6289A" w:rsidRDefault="0073196B" w:rsidP="0030493E">
      <w:pPr>
        <w:pStyle w:val="ListParagraph"/>
        <w:numPr>
          <w:ilvl w:val="0"/>
          <w:numId w:val="30"/>
        </w:numPr>
        <w:jc w:val="both"/>
        <w:rPr>
          <w:szCs w:val="20"/>
          <w:lang w:val="en-GB"/>
        </w:rPr>
      </w:pPr>
      <w:r w:rsidRPr="00F6289A">
        <w:rPr>
          <w:szCs w:val="20"/>
          <w:lang w:val="en-GB"/>
        </w:rPr>
        <w:t xml:space="preserve">Establish a Project Implementation Unit (PIU) and staff it with competent </w:t>
      </w:r>
      <w:r w:rsidR="00CE7E81">
        <w:rPr>
          <w:szCs w:val="20"/>
          <w:lang w:val="en-GB"/>
        </w:rPr>
        <w:t>personnel</w:t>
      </w:r>
    </w:p>
    <w:p w14:paraId="6123FC97" w14:textId="77777777" w:rsidR="0073196B" w:rsidRPr="00F6289A" w:rsidRDefault="0073196B" w:rsidP="0030493E">
      <w:pPr>
        <w:pStyle w:val="ListParagraph"/>
        <w:numPr>
          <w:ilvl w:val="0"/>
          <w:numId w:val="30"/>
        </w:numPr>
        <w:jc w:val="both"/>
        <w:rPr>
          <w:szCs w:val="20"/>
          <w:lang w:val="en-GB"/>
        </w:rPr>
      </w:pPr>
      <w:r w:rsidRPr="00F6289A">
        <w:rPr>
          <w:szCs w:val="20"/>
          <w:lang w:val="en-GB"/>
        </w:rPr>
        <w:t xml:space="preserve">Nominate a </w:t>
      </w:r>
      <w:r w:rsidRPr="00F6289A">
        <w:rPr>
          <w:rFonts w:cs="Calibri"/>
          <w:bCs/>
          <w:color w:val="000000"/>
          <w:szCs w:val="20"/>
          <w:lang w:val="en-GB"/>
        </w:rPr>
        <w:t>responsible person for preparing and submitting annual E&amp;S reports to EBRD</w:t>
      </w:r>
    </w:p>
    <w:p w14:paraId="3C9E226B" w14:textId="77777777" w:rsidR="0073196B" w:rsidRPr="00F6289A" w:rsidRDefault="0073196B" w:rsidP="0030493E">
      <w:pPr>
        <w:pStyle w:val="ListParagraph"/>
        <w:numPr>
          <w:ilvl w:val="0"/>
          <w:numId w:val="30"/>
        </w:numPr>
        <w:jc w:val="both"/>
        <w:rPr>
          <w:szCs w:val="20"/>
          <w:lang w:val="en-GB"/>
        </w:rPr>
      </w:pPr>
      <w:r w:rsidRPr="00F6289A">
        <w:rPr>
          <w:rFonts w:cs="Calibri"/>
          <w:szCs w:val="20"/>
          <w:lang w:val="en-GB"/>
        </w:rPr>
        <w:t xml:space="preserve">Develop and implement a Project specific Environmental and Social Management System, with an appropriate E&amp;S Policy </w:t>
      </w:r>
    </w:p>
    <w:p w14:paraId="199B3C7D" w14:textId="77777777" w:rsidR="0073196B" w:rsidRPr="00F6289A" w:rsidRDefault="0073196B" w:rsidP="00D922C1">
      <w:pPr>
        <w:spacing w:after="0"/>
        <w:jc w:val="both"/>
        <w:rPr>
          <w:b/>
          <w:bCs/>
          <w:lang w:val="en-GB"/>
        </w:rPr>
      </w:pPr>
      <w:r w:rsidRPr="00F6289A">
        <w:rPr>
          <w:b/>
          <w:bCs/>
          <w:lang w:val="en-GB"/>
        </w:rPr>
        <w:t>APPROVE THE LOCATIONS OF ALL ASSOCIATED INFRASTRUCTURE:</w:t>
      </w:r>
    </w:p>
    <w:p w14:paraId="736C442D" w14:textId="77777777" w:rsidR="0073196B" w:rsidRPr="00F6289A" w:rsidRDefault="0073196B" w:rsidP="0030493E">
      <w:pPr>
        <w:pStyle w:val="ListParagraph"/>
        <w:numPr>
          <w:ilvl w:val="0"/>
          <w:numId w:val="30"/>
        </w:numPr>
        <w:jc w:val="both"/>
        <w:rPr>
          <w:lang w:val="en-GB"/>
        </w:rPr>
      </w:pPr>
      <w:r w:rsidRPr="00F6289A">
        <w:rPr>
          <w:lang w:val="en-GB"/>
        </w:rPr>
        <w:t xml:space="preserve">Formally approve all sites for TS and composting plants </w:t>
      </w:r>
    </w:p>
    <w:p w14:paraId="1B80581A" w14:textId="77777777" w:rsidR="0073196B" w:rsidRPr="00F6289A" w:rsidRDefault="0073196B" w:rsidP="0030493E">
      <w:pPr>
        <w:pStyle w:val="ListParagraph"/>
        <w:numPr>
          <w:ilvl w:val="0"/>
          <w:numId w:val="30"/>
        </w:numPr>
        <w:jc w:val="both"/>
        <w:rPr>
          <w:lang w:val="en-GB"/>
        </w:rPr>
      </w:pPr>
      <w:r w:rsidRPr="00F6289A">
        <w:rPr>
          <w:lang w:val="en-GB"/>
        </w:rPr>
        <w:t xml:space="preserve">Use E&amp;S criteria for selection of sites </w:t>
      </w:r>
    </w:p>
    <w:p w14:paraId="25C0AAB3" w14:textId="77777777" w:rsidR="004341F1" w:rsidRPr="002B5B5F" w:rsidRDefault="0073196B" w:rsidP="00D922C1">
      <w:pPr>
        <w:spacing w:after="0"/>
        <w:jc w:val="both"/>
        <w:rPr>
          <w:b/>
          <w:bCs/>
          <w:lang w:val="en-GB"/>
        </w:rPr>
      </w:pPr>
      <w:r w:rsidRPr="00F6289A">
        <w:rPr>
          <w:b/>
          <w:bCs/>
          <w:lang w:val="en-GB"/>
        </w:rPr>
        <w:t xml:space="preserve">CONDUCT </w:t>
      </w:r>
      <w:r w:rsidR="004341F1" w:rsidRPr="002B5B5F">
        <w:rPr>
          <w:b/>
          <w:bCs/>
          <w:lang w:val="en-GB"/>
        </w:rPr>
        <w:t>ADDITIONAL ANALYSES:</w:t>
      </w:r>
    </w:p>
    <w:p w14:paraId="7F55893E" w14:textId="671926A9" w:rsidR="00035B30" w:rsidRPr="00035B30" w:rsidRDefault="00410510" w:rsidP="0007690A">
      <w:pPr>
        <w:pStyle w:val="ListParagraph"/>
        <w:numPr>
          <w:ilvl w:val="0"/>
          <w:numId w:val="30"/>
        </w:numPr>
        <w:jc w:val="both"/>
        <w:rPr>
          <w:lang w:val="en-GB"/>
        </w:rPr>
      </w:pPr>
      <w:r w:rsidRPr="00035B30">
        <w:rPr>
          <w:lang w:val="en-GB"/>
        </w:rPr>
        <w:t xml:space="preserve">Carry out Supplementary E&amp;S Analysis </w:t>
      </w:r>
      <w:r w:rsidR="0094458A">
        <w:rPr>
          <w:lang w:val="en-GB"/>
        </w:rPr>
        <w:t xml:space="preserve">for the landfills </w:t>
      </w:r>
      <w:r w:rsidRPr="00035B30">
        <w:rPr>
          <w:lang w:val="en-GB"/>
        </w:rPr>
        <w:t xml:space="preserve">to address identified gaps in the </w:t>
      </w:r>
      <w:r w:rsidR="00324C54" w:rsidRPr="00035B30">
        <w:rPr>
          <w:lang w:val="en-GB"/>
        </w:rPr>
        <w:t xml:space="preserve">national EIA for Polog </w:t>
      </w:r>
      <w:r w:rsidR="00266B5C" w:rsidRPr="00035B30">
        <w:rPr>
          <w:lang w:val="en-GB"/>
        </w:rPr>
        <w:t xml:space="preserve">region </w:t>
      </w:r>
      <w:r w:rsidR="00324C54" w:rsidRPr="00035B30">
        <w:rPr>
          <w:lang w:val="en-GB"/>
        </w:rPr>
        <w:t xml:space="preserve">and </w:t>
      </w:r>
      <w:r w:rsidRPr="00035B30">
        <w:rPr>
          <w:lang w:val="en-GB"/>
        </w:rPr>
        <w:t>ESIA</w:t>
      </w:r>
      <w:r w:rsidR="00324C54" w:rsidRPr="00035B30">
        <w:rPr>
          <w:lang w:val="en-GB"/>
        </w:rPr>
        <w:t xml:space="preserve"> for PSW</w:t>
      </w:r>
      <w:r w:rsidR="00266B5C" w:rsidRPr="00035B30">
        <w:rPr>
          <w:lang w:val="en-GB"/>
        </w:rPr>
        <w:t xml:space="preserve"> region</w:t>
      </w:r>
      <w:r w:rsidR="00035B30" w:rsidRPr="00035B30">
        <w:rPr>
          <w:lang w:val="en-GB"/>
        </w:rPr>
        <w:t xml:space="preserve">, and </w:t>
      </w:r>
      <w:r w:rsidR="00035B30">
        <w:rPr>
          <w:lang w:val="en-GB"/>
        </w:rPr>
        <w:t>c</w:t>
      </w:r>
      <w:r w:rsidR="00035B30" w:rsidRPr="00035B30">
        <w:rPr>
          <w:lang w:val="en-GB"/>
        </w:rPr>
        <w:t xml:space="preserve">arry out “Smaller Scale E&amp;S Assessment Studies” (called </w:t>
      </w:r>
      <w:r w:rsidR="00035B30">
        <w:rPr>
          <w:lang w:val="en-GB"/>
        </w:rPr>
        <w:t>e</w:t>
      </w:r>
      <w:r w:rsidR="00035B30" w:rsidRPr="00035B30">
        <w:rPr>
          <w:lang w:val="en-GB"/>
        </w:rPr>
        <w:t xml:space="preserve">laborates in national legislation) on TS and composting plants </w:t>
      </w:r>
    </w:p>
    <w:p w14:paraId="0FB6DC90" w14:textId="77777777" w:rsidR="00EA6253" w:rsidRPr="00A93CEB" w:rsidRDefault="00EA6253" w:rsidP="00EA6253">
      <w:pPr>
        <w:pStyle w:val="ListParagraph"/>
        <w:numPr>
          <w:ilvl w:val="0"/>
          <w:numId w:val="30"/>
        </w:numPr>
        <w:jc w:val="both"/>
        <w:rPr>
          <w:lang w:val="en-GB"/>
        </w:rPr>
      </w:pPr>
      <w:r w:rsidRPr="00A93CEB">
        <w:rPr>
          <w:lang w:val="en-GB"/>
        </w:rPr>
        <w:t xml:space="preserve">Conduct </w:t>
      </w:r>
      <w:r w:rsidRPr="00A93CEB">
        <w:rPr>
          <w:szCs w:val="20"/>
          <w:lang w:val="en-GB"/>
        </w:rPr>
        <w:t xml:space="preserve">an </w:t>
      </w:r>
      <w:r w:rsidRPr="00A93CEB">
        <w:rPr>
          <w:rFonts w:asciiTheme="minorHAnsi" w:hAnsiTheme="minorHAnsi" w:cstheme="minorHAnsi"/>
          <w:szCs w:val="20"/>
          <w:lang w:val="en-GB"/>
        </w:rPr>
        <w:t>ESIA study</w:t>
      </w:r>
      <w:r>
        <w:rPr>
          <w:rFonts w:asciiTheme="minorHAnsi" w:hAnsiTheme="minorHAnsi" w:cstheme="minorHAnsi"/>
          <w:szCs w:val="20"/>
          <w:lang w:val="en-GB"/>
        </w:rPr>
        <w:t xml:space="preserve"> for </w:t>
      </w:r>
      <w:r w:rsidR="003C74A0" w:rsidRPr="00145F78">
        <w:rPr>
          <w:rFonts w:asciiTheme="minorHAnsi" w:hAnsiTheme="minorHAnsi" w:cstheme="minorHAnsi"/>
          <w:szCs w:val="20"/>
          <w:lang w:val="en-GB"/>
        </w:rPr>
        <w:t xml:space="preserve">the </w:t>
      </w:r>
      <w:r>
        <w:rPr>
          <w:rFonts w:asciiTheme="minorHAnsi" w:hAnsiTheme="minorHAnsi" w:cstheme="minorHAnsi"/>
          <w:szCs w:val="20"/>
          <w:lang w:val="en-GB"/>
        </w:rPr>
        <w:t>VSE region</w:t>
      </w:r>
      <w:r w:rsidRPr="00A93CEB">
        <w:rPr>
          <w:rFonts w:asciiTheme="minorHAnsi" w:hAnsiTheme="minorHAnsi" w:cstheme="minorHAnsi"/>
          <w:szCs w:val="20"/>
          <w:lang w:val="en-GB"/>
        </w:rPr>
        <w:t xml:space="preserve"> and</w:t>
      </w:r>
      <w:r>
        <w:rPr>
          <w:rFonts w:asciiTheme="minorHAnsi" w:hAnsiTheme="minorHAnsi" w:cstheme="minorHAnsi"/>
          <w:szCs w:val="20"/>
          <w:lang w:val="en-GB"/>
        </w:rPr>
        <w:t xml:space="preserve"> carry out</w:t>
      </w:r>
      <w:r w:rsidRPr="00A93CEB">
        <w:rPr>
          <w:rFonts w:asciiTheme="minorHAnsi" w:hAnsiTheme="minorHAnsi" w:cstheme="minorHAnsi"/>
          <w:szCs w:val="20"/>
          <w:lang w:val="en-GB"/>
        </w:rPr>
        <w:t xml:space="preserve"> </w:t>
      </w:r>
      <w:r w:rsidRPr="00A93CEB">
        <w:rPr>
          <w:rFonts w:cs="Calibri"/>
          <w:szCs w:val="20"/>
          <w:lang w:val="en-GB" w:eastAsia="x-none"/>
        </w:rPr>
        <w:t>public consultations</w:t>
      </w:r>
      <w:r w:rsidRPr="00A93CEB">
        <w:rPr>
          <w:rFonts w:asciiTheme="minorHAnsi" w:hAnsiTheme="minorHAnsi" w:cstheme="minorHAnsi"/>
          <w:szCs w:val="20"/>
          <w:lang w:val="en-GB"/>
        </w:rPr>
        <w:t xml:space="preserve"> for the landfill and </w:t>
      </w:r>
      <w:r w:rsidRPr="00145F78">
        <w:rPr>
          <w:rFonts w:asciiTheme="minorHAnsi" w:hAnsiTheme="minorHAnsi" w:cstheme="minorHAnsi"/>
          <w:szCs w:val="20"/>
          <w:lang w:val="en-GB"/>
        </w:rPr>
        <w:t>TS</w:t>
      </w:r>
    </w:p>
    <w:p w14:paraId="087DDA2E" w14:textId="7A2FD0A5" w:rsidR="00410510" w:rsidRPr="00A93CEB" w:rsidRDefault="00410510" w:rsidP="00410510">
      <w:pPr>
        <w:pStyle w:val="ListParagraph"/>
        <w:numPr>
          <w:ilvl w:val="0"/>
          <w:numId w:val="30"/>
        </w:numPr>
        <w:jc w:val="both"/>
        <w:rPr>
          <w:lang w:val="en-GB"/>
        </w:rPr>
      </w:pPr>
      <w:r w:rsidRPr="00A93CEB">
        <w:rPr>
          <w:lang w:val="en-GB"/>
        </w:rPr>
        <w:t>Conduct public consultatio</w:t>
      </w:r>
      <w:r w:rsidRPr="00A93CEB">
        <w:rPr>
          <w:szCs w:val="20"/>
          <w:lang w:val="en-GB"/>
        </w:rPr>
        <w:t>n</w:t>
      </w:r>
      <w:r w:rsidR="00324C54">
        <w:rPr>
          <w:szCs w:val="20"/>
          <w:lang w:val="en-GB"/>
        </w:rPr>
        <w:t>s</w:t>
      </w:r>
      <w:r w:rsidRPr="00A93CEB">
        <w:rPr>
          <w:szCs w:val="20"/>
          <w:lang w:val="en-GB"/>
        </w:rPr>
        <w:t xml:space="preserve"> for both </w:t>
      </w:r>
      <w:r w:rsidRPr="00A93CEB">
        <w:rPr>
          <w:rFonts w:cs="Calibri"/>
          <w:bCs/>
          <w:szCs w:val="20"/>
          <w:lang w:val="en-GB" w:eastAsia="x-none"/>
        </w:rPr>
        <w:t xml:space="preserve">the existing </w:t>
      </w:r>
      <w:r w:rsidR="00324C54">
        <w:rPr>
          <w:rFonts w:cs="Calibri"/>
          <w:bCs/>
          <w:szCs w:val="20"/>
          <w:lang w:val="en-GB" w:eastAsia="x-none"/>
        </w:rPr>
        <w:t xml:space="preserve">EIA and </w:t>
      </w:r>
      <w:r w:rsidRPr="00A93CEB">
        <w:rPr>
          <w:rFonts w:cs="Calibri"/>
          <w:bCs/>
          <w:szCs w:val="20"/>
          <w:lang w:val="en-GB" w:eastAsia="x-none"/>
        </w:rPr>
        <w:t xml:space="preserve">ESIA </w:t>
      </w:r>
      <w:r w:rsidR="00324C54">
        <w:rPr>
          <w:rFonts w:cs="Calibri"/>
          <w:bCs/>
          <w:szCs w:val="20"/>
          <w:lang w:val="en-GB" w:eastAsia="x-none"/>
        </w:rPr>
        <w:t>as well as</w:t>
      </w:r>
      <w:r w:rsidRPr="00A93CEB">
        <w:rPr>
          <w:rFonts w:cs="Calibri"/>
          <w:bCs/>
          <w:szCs w:val="20"/>
          <w:lang w:val="en-GB" w:eastAsia="x-none"/>
        </w:rPr>
        <w:t xml:space="preserve"> </w:t>
      </w:r>
      <w:r w:rsidRPr="00145F78">
        <w:rPr>
          <w:rFonts w:cs="Calibri"/>
          <w:szCs w:val="20"/>
          <w:lang w:val="en-GB" w:eastAsia="x-none"/>
        </w:rPr>
        <w:t>Supplementary E&amp;S Analysis</w:t>
      </w:r>
      <w:r w:rsidR="00324C54" w:rsidRPr="00145F78">
        <w:rPr>
          <w:rFonts w:cs="Calibri"/>
          <w:szCs w:val="20"/>
          <w:lang w:val="en-GB" w:eastAsia="x-none"/>
        </w:rPr>
        <w:t xml:space="preserve"> </w:t>
      </w:r>
      <w:r w:rsidR="00324C54">
        <w:rPr>
          <w:rFonts w:cs="Calibri"/>
          <w:bCs/>
          <w:szCs w:val="20"/>
          <w:lang w:val="en-GB" w:eastAsia="x-none"/>
        </w:rPr>
        <w:t>and</w:t>
      </w:r>
      <w:r w:rsidRPr="00A93CEB">
        <w:rPr>
          <w:rFonts w:cs="Calibri"/>
          <w:bCs/>
          <w:szCs w:val="20"/>
          <w:lang w:val="en-GB" w:eastAsia="x-none"/>
        </w:rPr>
        <w:t xml:space="preserve"> </w:t>
      </w:r>
      <w:r w:rsidRPr="00145F78">
        <w:rPr>
          <w:rFonts w:asciiTheme="minorHAnsi" w:hAnsiTheme="minorHAnsi" w:cstheme="minorHAnsi"/>
          <w:szCs w:val="20"/>
          <w:lang w:val="en-GB"/>
        </w:rPr>
        <w:t>Smaller Scale E&amp;S Assessments Studies</w:t>
      </w:r>
    </w:p>
    <w:p w14:paraId="5F27C132" w14:textId="05C0CC05" w:rsidR="003C4C5C" w:rsidRPr="00EA24FD" w:rsidRDefault="003C4C5C" w:rsidP="0030493E">
      <w:pPr>
        <w:pStyle w:val="ListParagraph"/>
        <w:numPr>
          <w:ilvl w:val="0"/>
          <w:numId w:val="30"/>
        </w:numPr>
        <w:spacing w:after="0"/>
        <w:jc w:val="both"/>
        <w:rPr>
          <w:szCs w:val="20"/>
          <w:lang w:val="en-GB"/>
        </w:rPr>
      </w:pPr>
      <w:r w:rsidRPr="00145F78">
        <w:rPr>
          <w:szCs w:val="20"/>
          <w:lang w:val="en-GB"/>
        </w:rPr>
        <w:t xml:space="preserve">Conduct </w:t>
      </w:r>
      <w:r w:rsidRPr="00145F78">
        <w:rPr>
          <w:rFonts w:cs="Calibri"/>
          <w:color w:val="000000"/>
          <w:szCs w:val="20"/>
          <w:lang w:val="en-GB"/>
        </w:rPr>
        <w:t xml:space="preserve">detailed hydrogeological investigations </w:t>
      </w:r>
      <w:r w:rsidR="00677A70">
        <w:rPr>
          <w:rFonts w:cs="Calibri"/>
          <w:color w:val="000000"/>
          <w:szCs w:val="20"/>
          <w:lang w:val="en-GB"/>
        </w:rPr>
        <w:t xml:space="preserve">in all regions </w:t>
      </w:r>
      <w:r w:rsidR="00677A70" w:rsidRPr="00677A70">
        <w:rPr>
          <w:rFonts w:cs="Calibri"/>
          <w:color w:val="000000"/>
          <w:szCs w:val="20"/>
          <w:lang w:val="en-GB"/>
        </w:rPr>
        <w:t xml:space="preserve">to establish the baseline and to avoid negative impact of construction on groundwater, </w:t>
      </w:r>
      <w:r w:rsidR="00E1088F">
        <w:rPr>
          <w:rFonts w:cs="Calibri"/>
          <w:color w:val="000000"/>
          <w:szCs w:val="20"/>
          <w:lang w:val="en-GB"/>
        </w:rPr>
        <w:t xml:space="preserve">local </w:t>
      </w:r>
      <w:proofErr w:type="gramStart"/>
      <w:r w:rsidR="00677A70" w:rsidRPr="00677A70">
        <w:rPr>
          <w:rFonts w:cs="Calibri"/>
          <w:color w:val="000000"/>
          <w:szCs w:val="20"/>
          <w:lang w:val="en-GB"/>
        </w:rPr>
        <w:t>geology</w:t>
      </w:r>
      <w:proofErr w:type="gramEnd"/>
      <w:r w:rsidR="00677A70" w:rsidRPr="00677A70">
        <w:rPr>
          <w:rFonts w:cs="Calibri"/>
          <w:color w:val="000000"/>
          <w:szCs w:val="20"/>
          <w:lang w:val="en-GB"/>
        </w:rPr>
        <w:t xml:space="preserve"> and stability of the terrain</w:t>
      </w:r>
    </w:p>
    <w:p w14:paraId="132B74A2" w14:textId="77777777" w:rsidR="003C4C5C" w:rsidRPr="00F6289A" w:rsidRDefault="003C4C5C" w:rsidP="0073196B">
      <w:pPr>
        <w:spacing w:after="0"/>
        <w:jc w:val="both"/>
        <w:rPr>
          <w:b/>
          <w:bCs/>
          <w:lang w:val="en-GB"/>
        </w:rPr>
      </w:pPr>
    </w:p>
    <w:p w14:paraId="052619B0" w14:textId="77777777" w:rsidR="002B5B5F" w:rsidRPr="002B5B5F" w:rsidRDefault="002B5B5F" w:rsidP="00D922C1">
      <w:pPr>
        <w:spacing w:after="0"/>
        <w:jc w:val="both"/>
        <w:rPr>
          <w:b/>
          <w:bCs/>
          <w:lang w:val="en-GB"/>
        </w:rPr>
      </w:pPr>
      <w:r w:rsidRPr="002B5B5F">
        <w:rPr>
          <w:b/>
          <w:bCs/>
          <w:lang w:val="en-GB"/>
        </w:rPr>
        <w:t>OBTAIN ALL PROJECT PERMITS:</w:t>
      </w:r>
    </w:p>
    <w:p w14:paraId="21B41635" w14:textId="77777777" w:rsidR="00410510" w:rsidRDefault="00410510" w:rsidP="00410510">
      <w:pPr>
        <w:pStyle w:val="ListParagraph"/>
        <w:numPr>
          <w:ilvl w:val="0"/>
          <w:numId w:val="30"/>
        </w:numPr>
        <w:jc w:val="both"/>
        <w:rPr>
          <w:szCs w:val="20"/>
          <w:lang w:val="en-GB"/>
        </w:rPr>
      </w:pPr>
      <w:r w:rsidRPr="00A93CEB">
        <w:rPr>
          <w:lang w:val="en-GB"/>
        </w:rPr>
        <w:t>Obtain necessary permi</w:t>
      </w:r>
      <w:r w:rsidRPr="00A93CEB">
        <w:rPr>
          <w:szCs w:val="20"/>
          <w:lang w:val="en-GB"/>
        </w:rPr>
        <w:t xml:space="preserve">ts prior to construction and operational activities </w:t>
      </w:r>
    </w:p>
    <w:p w14:paraId="14C4BB9C" w14:textId="77777777" w:rsidR="00D922C1" w:rsidRPr="00DD0DAD" w:rsidRDefault="00D922C1" w:rsidP="00D922C1">
      <w:pPr>
        <w:spacing w:after="0"/>
        <w:jc w:val="both"/>
        <w:rPr>
          <w:b/>
          <w:bCs/>
          <w:szCs w:val="20"/>
          <w:lang w:val="en-GB"/>
        </w:rPr>
      </w:pPr>
      <w:r w:rsidRPr="00DD0DAD">
        <w:rPr>
          <w:b/>
          <w:bCs/>
          <w:szCs w:val="20"/>
          <w:lang w:val="en-GB"/>
        </w:rPr>
        <w:t>CARRY OUT STAKEHOLDER ENGAGEMENT:</w:t>
      </w:r>
    </w:p>
    <w:p w14:paraId="5A5E06AB" w14:textId="77777777" w:rsidR="00D922C1" w:rsidRPr="00DD0DAD" w:rsidRDefault="00D922C1" w:rsidP="0030493E">
      <w:pPr>
        <w:pStyle w:val="ListParagraph"/>
        <w:numPr>
          <w:ilvl w:val="0"/>
          <w:numId w:val="29"/>
        </w:numPr>
        <w:spacing w:after="0"/>
        <w:jc w:val="both"/>
        <w:rPr>
          <w:szCs w:val="20"/>
          <w:lang w:val="en-GB"/>
        </w:rPr>
      </w:pPr>
      <w:r>
        <w:rPr>
          <w:szCs w:val="20"/>
          <w:lang w:val="en-GB"/>
        </w:rPr>
        <w:t>I</w:t>
      </w:r>
      <w:r w:rsidRPr="00DD0DAD">
        <w:rPr>
          <w:szCs w:val="20"/>
          <w:lang w:val="en-GB"/>
        </w:rPr>
        <w:t>mplement the Stakeholder Engagement Plan (SEP) for the Project</w:t>
      </w:r>
      <w:r>
        <w:rPr>
          <w:szCs w:val="20"/>
          <w:lang w:val="en-GB"/>
        </w:rPr>
        <w:t xml:space="preserve"> and u</w:t>
      </w:r>
      <w:r w:rsidRPr="00DD0DAD">
        <w:rPr>
          <w:szCs w:val="20"/>
          <w:lang w:val="en-GB"/>
        </w:rPr>
        <w:t>pdate</w:t>
      </w:r>
      <w:r w:rsidR="004A1BE4">
        <w:rPr>
          <w:szCs w:val="20"/>
          <w:lang w:val="en-GB"/>
        </w:rPr>
        <w:t xml:space="preserve"> </w:t>
      </w:r>
      <w:r w:rsidR="004A1BE4" w:rsidRPr="004A1BE4">
        <w:rPr>
          <w:szCs w:val="20"/>
          <w:lang w:val="en-GB"/>
        </w:rPr>
        <w:t>on a regular basis throughout the Project duration</w:t>
      </w:r>
    </w:p>
    <w:p w14:paraId="6432B465" w14:textId="77777777" w:rsidR="00D922C1" w:rsidRPr="00DD0DAD" w:rsidRDefault="00D922C1" w:rsidP="0030493E">
      <w:pPr>
        <w:pStyle w:val="ListParagraph"/>
        <w:numPr>
          <w:ilvl w:val="0"/>
          <w:numId w:val="29"/>
        </w:numPr>
        <w:spacing w:after="0"/>
        <w:jc w:val="both"/>
        <w:rPr>
          <w:szCs w:val="20"/>
          <w:lang w:val="en-GB"/>
        </w:rPr>
      </w:pPr>
      <w:r w:rsidRPr="00DD0DAD">
        <w:rPr>
          <w:szCs w:val="20"/>
          <w:lang w:val="en-GB"/>
        </w:rPr>
        <w:t xml:space="preserve">Implement grievance mechanism as defined in SEP to ensure stakeholders </w:t>
      </w:r>
      <w:proofErr w:type="gramStart"/>
      <w:r w:rsidRPr="00DD0DAD">
        <w:rPr>
          <w:szCs w:val="20"/>
          <w:lang w:val="en-GB"/>
        </w:rPr>
        <w:t>are able to</w:t>
      </w:r>
      <w:proofErr w:type="gramEnd"/>
      <w:r w:rsidRPr="00DD0DAD">
        <w:rPr>
          <w:szCs w:val="20"/>
          <w:lang w:val="en-GB"/>
        </w:rPr>
        <w:t xml:space="preserve"> raise their concerns about the Project and that these concerns are addressed promptly</w:t>
      </w:r>
    </w:p>
    <w:p w14:paraId="083F8493" w14:textId="77777777" w:rsidR="00D922C1" w:rsidRPr="00D922C1" w:rsidRDefault="00D922C1" w:rsidP="0030493E">
      <w:pPr>
        <w:pStyle w:val="ListParagraph"/>
        <w:numPr>
          <w:ilvl w:val="0"/>
          <w:numId w:val="29"/>
        </w:numPr>
        <w:spacing w:after="0"/>
        <w:jc w:val="both"/>
        <w:rPr>
          <w:szCs w:val="20"/>
          <w:lang w:val="en-GB"/>
        </w:rPr>
      </w:pPr>
      <w:r w:rsidRPr="00DD0DAD">
        <w:rPr>
          <w:szCs w:val="20"/>
          <w:lang w:val="en-GB"/>
        </w:rPr>
        <w:t>Ensure that contractor and regional operators implement the grievance management provisions defined in SEP</w:t>
      </w:r>
    </w:p>
    <w:p w14:paraId="07CDB4E0" w14:textId="77777777" w:rsidR="003C4C5C" w:rsidRDefault="003C4C5C" w:rsidP="003C4C5C">
      <w:pPr>
        <w:spacing w:after="0"/>
        <w:jc w:val="both"/>
        <w:rPr>
          <w:szCs w:val="20"/>
          <w:lang w:val="en-GB"/>
        </w:rPr>
      </w:pPr>
    </w:p>
    <w:p w14:paraId="79A0B510" w14:textId="77777777" w:rsidR="008F6C3A" w:rsidRPr="008F6C3A" w:rsidRDefault="008F6C3A" w:rsidP="003C4C5C">
      <w:pPr>
        <w:spacing w:after="0"/>
        <w:jc w:val="both"/>
        <w:rPr>
          <w:b/>
          <w:bCs/>
          <w:szCs w:val="20"/>
          <w:lang w:val="en-GB"/>
        </w:rPr>
      </w:pPr>
      <w:r w:rsidRPr="008F6C3A">
        <w:rPr>
          <w:b/>
          <w:bCs/>
          <w:szCs w:val="20"/>
          <w:lang w:val="en-GB"/>
        </w:rPr>
        <w:t>MITIGATE IMPACTS ON WASTE PICKERS AT THE THREE PLANNED LANDFILL SITES:</w:t>
      </w:r>
    </w:p>
    <w:p w14:paraId="254F0FCA" w14:textId="77777777" w:rsidR="008F6C3A" w:rsidRDefault="00163218" w:rsidP="0030493E">
      <w:pPr>
        <w:pStyle w:val="ListParagraph"/>
        <w:numPr>
          <w:ilvl w:val="0"/>
          <w:numId w:val="29"/>
        </w:numPr>
        <w:spacing w:after="0"/>
        <w:jc w:val="both"/>
        <w:rPr>
          <w:szCs w:val="20"/>
          <w:lang w:val="en-GB"/>
        </w:rPr>
      </w:pPr>
      <w:r>
        <w:rPr>
          <w:szCs w:val="20"/>
          <w:lang w:val="en-GB"/>
        </w:rPr>
        <w:t>P</w:t>
      </w:r>
      <w:r w:rsidRPr="00163218">
        <w:rPr>
          <w:szCs w:val="20"/>
          <w:lang w:val="en-GB"/>
        </w:rPr>
        <w:t xml:space="preserve">repare and implement a </w:t>
      </w:r>
      <w:r w:rsidRPr="00F071EC">
        <w:rPr>
          <w:szCs w:val="20"/>
          <w:lang w:val="en-GB"/>
        </w:rPr>
        <w:t>L</w:t>
      </w:r>
      <w:r>
        <w:rPr>
          <w:szCs w:val="20"/>
          <w:lang w:val="en-GB"/>
        </w:rPr>
        <w:t>ivelihood Restoration Plan</w:t>
      </w:r>
      <w:r w:rsidRPr="00F071EC">
        <w:rPr>
          <w:szCs w:val="20"/>
          <w:lang w:val="en-GB"/>
        </w:rPr>
        <w:t xml:space="preserve"> </w:t>
      </w:r>
      <w:r w:rsidRPr="00163218">
        <w:rPr>
          <w:szCs w:val="20"/>
          <w:lang w:val="en-GB"/>
        </w:rPr>
        <w:t xml:space="preserve">to address Project impacts on waste pickers and other affected people identified in </w:t>
      </w:r>
      <w:r>
        <w:rPr>
          <w:szCs w:val="20"/>
          <w:lang w:val="en-GB"/>
        </w:rPr>
        <w:t>the Livelihood Restoration Framework</w:t>
      </w:r>
    </w:p>
    <w:p w14:paraId="651D7E4A" w14:textId="77777777" w:rsidR="008F6C3A" w:rsidRDefault="008F6C3A" w:rsidP="003C4C5C">
      <w:pPr>
        <w:spacing w:after="0"/>
        <w:jc w:val="both"/>
        <w:rPr>
          <w:szCs w:val="20"/>
          <w:lang w:val="en-GB"/>
        </w:rPr>
      </w:pPr>
    </w:p>
    <w:p w14:paraId="3782C8C8" w14:textId="77777777" w:rsidR="008F6C3A" w:rsidRPr="00F6289A" w:rsidRDefault="008F6C3A" w:rsidP="008F6C3A">
      <w:pPr>
        <w:spacing w:after="0"/>
        <w:jc w:val="both"/>
        <w:rPr>
          <w:b/>
          <w:bCs/>
          <w:szCs w:val="20"/>
          <w:lang w:val="en-GB"/>
        </w:rPr>
      </w:pPr>
      <w:r w:rsidRPr="00F6289A">
        <w:rPr>
          <w:b/>
          <w:bCs/>
          <w:szCs w:val="20"/>
          <w:lang w:val="en-GB"/>
        </w:rPr>
        <w:t>PLAN THE CLOSURE OF NON-COMPLIANT LANDFILLS AND DUMPSITES:</w:t>
      </w:r>
    </w:p>
    <w:p w14:paraId="2F5D69B6" w14:textId="77777777" w:rsidR="008F6C3A" w:rsidRPr="00D77685" w:rsidRDefault="008F6C3A" w:rsidP="0030493E">
      <w:pPr>
        <w:pStyle w:val="ListParagraph"/>
        <w:numPr>
          <w:ilvl w:val="0"/>
          <w:numId w:val="30"/>
        </w:numPr>
        <w:spacing w:after="0"/>
        <w:jc w:val="both"/>
        <w:rPr>
          <w:szCs w:val="20"/>
          <w:lang w:val="en-GB"/>
        </w:rPr>
      </w:pPr>
      <w:r w:rsidRPr="00F6289A">
        <w:rPr>
          <w:rFonts w:asciiTheme="minorHAnsi" w:eastAsia="Times New Roman" w:hAnsiTheme="minorHAnsi" w:cstheme="minorHAnsi"/>
          <w:color w:val="000000"/>
          <w:szCs w:val="20"/>
          <w:lang w:val="en-GB"/>
        </w:rPr>
        <w:t xml:space="preserve">Require from </w:t>
      </w:r>
      <w:r>
        <w:rPr>
          <w:rFonts w:asciiTheme="minorHAnsi" w:eastAsia="Times New Roman" w:hAnsiTheme="minorHAnsi" w:cstheme="minorHAnsi"/>
          <w:color w:val="000000"/>
          <w:szCs w:val="20"/>
          <w:lang w:val="en-GB"/>
        </w:rPr>
        <w:t>r</w:t>
      </w:r>
      <w:r w:rsidRPr="00F6289A">
        <w:rPr>
          <w:rFonts w:asciiTheme="minorHAnsi" w:eastAsia="Times New Roman" w:hAnsiTheme="minorHAnsi" w:cstheme="minorHAnsi"/>
          <w:color w:val="000000"/>
          <w:szCs w:val="20"/>
          <w:lang w:val="en-GB"/>
        </w:rPr>
        <w:t xml:space="preserve">egional </w:t>
      </w:r>
      <w:r>
        <w:rPr>
          <w:rFonts w:asciiTheme="minorHAnsi" w:eastAsia="Times New Roman" w:hAnsiTheme="minorHAnsi" w:cstheme="minorHAnsi"/>
          <w:color w:val="000000"/>
          <w:szCs w:val="20"/>
          <w:lang w:val="en-GB"/>
        </w:rPr>
        <w:t>o</w:t>
      </w:r>
      <w:r w:rsidRPr="00F6289A">
        <w:rPr>
          <w:rFonts w:asciiTheme="minorHAnsi" w:eastAsia="Times New Roman" w:hAnsiTheme="minorHAnsi" w:cstheme="minorHAnsi"/>
          <w:color w:val="000000"/>
          <w:szCs w:val="20"/>
          <w:lang w:val="en-GB"/>
        </w:rPr>
        <w:t>perators to prepare and implement Landfill and Dumpsite Remediation and Closure Plans</w:t>
      </w:r>
    </w:p>
    <w:p w14:paraId="2DAD48C7" w14:textId="77777777" w:rsidR="008F6C3A" w:rsidRPr="00D922C1" w:rsidRDefault="008F6C3A" w:rsidP="0030493E">
      <w:pPr>
        <w:pStyle w:val="ListParagraph"/>
        <w:numPr>
          <w:ilvl w:val="0"/>
          <w:numId w:val="30"/>
        </w:numPr>
        <w:spacing w:after="0"/>
        <w:jc w:val="both"/>
        <w:rPr>
          <w:szCs w:val="20"/>
          <w:lang w:val="en-GB"/>
        </w:rPr>
      </w:pPr>
      <w:r>
        <w:rPr>
          <w:szCs w:val="20"/>
          <w:lang w:val="en-GB"/>
        </w:rPr>
        <w:t>Assess</w:t>
      </w:r>
      <w:r w:rsidRPr="00F071EC">
        <w:rPr>
          <w:szCs w:val="20"/>
          <w:lang w:val="en-GB"/>
        </w:rPr>
        <w:t xml:space="preserve"> impacts on informal waste pickers at </w:t>
      </w:r>
      <w:r w:rsidR="00163218">
        <w:rPr>
          <w:szCs w:val="20"/>
          <w:lang w:val="en-GB"/>
        </w:rPr>
        <w:t xml:space="preserve">all </w:t>
      </w:r>
      <w:r w:rsidRPr="00F071EC">
        <w:rPr>
          <w:szCs w:val="20"/>
          <w:lang w:val="en-GB"/>
        </w:rPr>
        <w:t xml:space="preserve">non-compliant landfills and dumpsites </w:t>
      </w:r>
      <w:r w:rsidR="00163218">
        <w:rPr>
          <w:szCs w:val="20"/>
          <w:lang w:val="en-GB"/>
        </w:rPr>
        <w:t xml:space="preserve">to be closed </w:t>
      </w:r>
      <w:r w:rsidRPr="00F071EC">
        <w:rPr>
          <w:szCs w:val="20"/>
          <w:lang w:val="en-GB"/>
        </w:rPr>
        <w:t xml:space="preserve">throughout all three regions, and update </w:t>
      </w:r>
      <w:r>
        <w:rPr>
          <w:szCs w:val="20"/>
          <w:lang w:val="en-GB"/>
        </w:rPr>
        <w:t>the Livelihood Restoration Framework and</w:t>
      </w:r>
      <w:r w:rsidRPr="00F071EC">
        <w:rPr>
          <w:szCs w:val="20"/>
          <w:lang w:val="en-GB"/>
        </w:rPr>
        <w:t xml:space="preserve"> L</w:t>
      </w:r>
      <w:r>
        <w:rPr>
          <w:szCs w:val="20"/>
          <w:lang w:val="en-GB"/>
        </w:rPr>
        <w:t>ivelihood Restoration Plan</w:t>
      </w:r>
      <w:r w:rsidRPr="00F071EC">
        <w:rPr>
          <w:szCs w:val="20"/>
          <w:lang w:val="en-GB"/>
        </w:rPr>
        <w:t xml:space="preserve"> accordingly</w:t>
      </w:r>
    </w:p>
    <w:p w14:paraId="6BCDD614" w14:textId="77777777" w:rsidR="008F6C3A" w:rsidRPr="00F6289A" w:rsidRDefault="008F6C3A" w:rsidP="003C4C5C">
      <w:pPr>
        <w:spacing w:after="0"/>
        <w:jc w:val="both"/>
        <w:rPr>
          <w:szCs w:val="20"/>
          <w:lang w:val="en-GB"/>
        </w:rPr>
      </w:pPr>
    </w:p>
    <w:p w14:paraId="529AAAA9" w14:textId="77777777" w:rsidR="003C4C5C" w:rsidRPr="00F6289A" w:rsidRDefault="003C4C5C" w:rsidP="003C4C5C">
      <w:pPr>
        <w:spacing w:after="0"/>
        <w:jc w:val="both"/>
        <w:rPr>
          <w:b/>
          <w:bCs/>
          <w:szCs w:val="20"/>
          <w:lang w:val="en-GB"/>
        </w:rPr>
      </w:pPr>
      <w:r w:rsidRPr="00F6289A">
        <w:rPr>
          <w:b/>
          <w:bCs/>
          <w:szCs w:val="20"/>
          <w:lang w:val="en-GB"/>
        </w:rPr>
        <w:t xml:space="preserve">ENSURE </w:t>
      </w:r>
      <w:r w:rsidR="0073196B" w:rsidRPr="00F6289A">
        <w:rPr>
          <w:b/>
          <w:bCs/>
          <w:szCs w:val="20"/>
          <w:lang w:val="en-GB"/>
        </w:rPr>
        <w:t xml:space="preserve">APPROPRIATE </w:t>
      </w:r>
      <w:r w:rsidRPr="00F6289A">
        <w:rPr>
          <w:b/>
          <w:bCs/>
          <w:szCs w:val="20"/>
          <w:lang w:val="en-GB"/>
        </w:rPr>
        <w:t>CONSTRUCTION</w:t>
      </w:r>
      <w:r w:rsidR="0073196B" w:rsidRPr="00F6289A">
        <w:rPr>
          <w:b/>
          <w:bCs/>
          <w:szCs w:val="20"/>
          <w:lang w:val="en-GB"/>
        </w:rPr>
        <w:t xml:space="preserve"> OF ALL FACILITIES:</w:t>
      </w:r>
    </w:p>
    <w:p w14:paraId="1291F6BB" w14:textId="77777777" w:rsidR="00410510" w:rsidRPr="00A93CEB" w:rsidRDefault="00410510" w:rsidP="00410510">
      <w:pPr>
        <w:pStyle w:val="ListParagraph"/>
        <w:numPr>
          <w:ilvl w:val="0"/>
          <w:numId w:val="29"/>
        </w:numPr>
        <w:spacing w:after="0"/>
        <w:jc w:val="both"/>
        <w:rPr>
          <w:szCs w:val="20"/>
          <w:lang w:val="en-GB"/>
        </w:rPr>
      </w:pPr>
      <w:r w:rsidRPr="00A93CEB">
        <w:rPr>
          <w:szCs w:val="20"/>
          <w:lang w:val="en-GB"/>
        </w:rPr>
        <w:t xml:space="preserve">Require from the </w:t>
      </w:r>
      <w:r w:rsidR="0016293A">
        <w:rPr>
          <w:szCs w:val="20"/>
          <w:lang w:val="en-GB"/>
        </w:rPr>
        <w:t>c</w:t>
      </w:r>
      <w:r w:rsidRPr="00F6289A">
        <w:rPr>
          <w:szCs w:val="20"/>
          <w:lang w:val="en-GB"/>
        </w:rPr>
        <w:t>ontractors</w:t>
      </w:r>
      <w:r w:rsidRPr="00A93CEB">
        <w:rPr>
          <w:szCs w:val="20"/>
          <w:lang w:val="en-GB"/>
        </w:rPr>
        <w:t xml:space="preserve"> to submit and implement</w:t>
      </w:r>
      <w:r w:rsidR="00B20518">
        <w:rPr>
          <w:szCs w:val="20"/>
          <w:lang w:val="en-GB"/>
        </w:rPr>
        <w:t xml:space="preserve"> a</w:t>
      </w:r>
      <w:r w:rsidRPr="00A93CEB">
        <w:rPr>
          <w:szCs w:val="20"/>
          <w:lang w:val="en-GB"/>
        </w:rPr>
        <w:t xml:space="preserve"> Construction E&amp;S Management Plan (CESMP), Construction Waste Management Plan (CWMP</w:t>
      </w:r>
      <w:r w:rsidRPr="00F6289A">
        <w:rPr>
          <w:szCs w:val="20"/>
          <w:lang w:val="en-GB"/>
        </w:rPr>
        <w:t>)</w:t>
      </w:r>
      <w:r w:rsidR="00A662FF">
        <w:rPr>
          <w:szCs w:val="20"/>
          <w:lang w:val="en-GB"/>
        </w:rPr>
        <w:t xml:space="preserve"> and</w:t>
      </w:r>
      <w:r w:rsidRPr="00A93CEB">
        <w:rPr>
          <w:szCs w:val="20"/>
          <w:lang w:val="en-GB"/>
        </w:rPr>
        <w:t xml:space="preserve"> Construction Landfill Erosion Plan</w:t>
      </w:r>
      <w:r w:rsidR="00A662FF">
        <w:rPr>
          <w:szCs w:val="20"/>
          <w:lang w:val="en-GB"/>
        </w:rPr>
        <w:t>,</w:t>
      </w:r>
      <w:r w:rsidRPr="00A93CEB">
        <w:rPr>
          <w:szCs w:val="20"/>
          <w:lang w:val="en-GB"/>
        </w:rPr>
        <w:t xml:space="preserve"> and to comply with all requirements specified in the Project design and tender documentation for all project components, as well as </w:t>
      </w:r>
      <w:r w:rsidRPr="00A93CEB">
        <w:rPr>
          <w:rFonts w:cs="Calibri"/>
          <w:bCs/>
          <w:color w:val="000000"/>
          <w:szCs w:val="20"/>
          <w:lang w:val="en-GB"/>
        </w:rPr>
        <w:t xml:space="preserve">to implement </w:t>
      </w:r>
      <w:r w:rsidRPr="00BB6106">
        <w:rPr>
          <w:szCs w:val="20"/>
          <w:lang w:val="en-GB"/>
        </w:rPr>
        <w:t>construction mitigation measures and monitoring plan as per obtained permits</w:t>
      </w:r>
    </w:p>
    <w:p w14:paraId="04B3158A" w14:textId="77777777" w:rsidR="006776D1" w:rsidRPr="001B0992" w:rsidRDefault="00410510" w:rsidP="0030493E">
      <w:pPr>
        <w:pStyle w:val="ListParagraph"/>
        <w:numPr>
          <w:ilvl w:val="0"/>
          <w:numId w:val="29"/>
        </w:numPr>
        <w:spacing w:after="0"/>
        <w:jc w:val="both"/>
        <w:rPr>
          <w:szCs w:val="20"/>
          <w:lang w:val="en-GB"/>
        </w:rPr>
      </w:pPr>
      <w:r w:rsidRPr="00A93CEB">
        <w:rPr>
          <w:szCs w:val="20"/>
          <w:lang w:val="en-GB"/>
        </w:rPr>
        <w:t xml:space="preserve">Require from the </w:t>
      </w:r>
      <w:r w:rsidR="007E669D">
        <w:rPr>
          <w:szCs w:val="20"/>
          <w:lang w:val="en-GB"/>
        </w:rPr>
        <w:t>c</w:t>
      </w:r>
      <w:r w:rsidR="007E669D" w:rsidRPr="00F6289A">
        <w:rPr>
          <w:szCs w:val="20"/>
          <w:lang w:val="en-GB"/>
        </w:rPr>
        <w:t xml:space="preserve">ontractors to </w:t>
      </w:r>
      <w:r w:rsidR="007E669D">
        <w:rPr>
          <w:szCs w:val="20"/>
          <w:lang w:val="en-GB"/>
        </w:rPr>
        <w:t>develop</w:t>
      </w:r>
      <w:r w:rsidR="007E669D" w:rsidRPr="00F6289A">
        <w:rPr>
          <w:szCs w:val="20"/>
          <w:lang w:val="en-GB"/>
        </w:rPr>
        <w:t xml:space="preserve"> and implement</w:t>
      </w:r>
      <w:r w:rsidR="00DF401A">
        <w:rPr>
          <w:szCs w:val="20"/>
          <w:lang w:val="en-GB"/>
        </w:rPr>
        <w:t xml:space="preserve"> a </w:t>
      </w:r>
      <w:r w:rsidR="00DF401A" w:rsidRPr="00BB6106">
        <w:rPr>
          <w:szCs w:val="20"/>
          <w:lang w:val="en-GB"/>
        </w:rPr>
        <w:t xml:space="preserve">Biodiversity Management Plan, </w:t>
      </w:r>
      <w:r w:rsidR="003823C2" w:rsidRPr="00BB6106">
        <w:rPr>
          <w:szCs w:val="20"/>
          <w:lang w:val="en-GB"/>
        </w:rPr>
        <w:t>forest clearing and reclamation plan</w:t>
      </w:r>
      <w:r w:rsidR="005E6A02" w:rsidRPr="00BB6106">
        <w:rPr>
          <w:szCs w:val="20"/>
          <w:lang w:val="en-GB"/>
        </w:rPr>
        <w:t xml:space="preserve"> and Land restoration plan (if needed).</w:t>
      </w:r>
    </w:p>
    <w:p w14:paraId="654E0C0C" w14:textId="77777777" w:rsidR="001B0992" w:rsidRPr="00047547" w:rsidRDefault="00047547" w:rsidP="0030493E">
      <w:pPr>
        <w:pStyle w:val="ListParagraph"/>
        <w:numPr>
          <w:ilvl w:val="0"/>
          <w:numId w:val="29"/>
        </w:numPr>
        <w:spacing w:after="0"/>
        <w:jc w:val="both"/>
        <w:rPr>
          <w:szCs w:val="20"/>
          <w:lang w:val="en-GB"/>
        </w:rPr>
      </w:pPr>
      <w:r w:rsidRPr="00047547">
        <w:rPr>
          <w:szCs w:val="20"/>
          <w:lang w:val="en-GB"/>
        </w:rPr>
        <w:t>Obtain the consents of cultural heritage authorities prior to any works</w:t>
      </w:r>
      <w:r w:rsidR="00A662FF">
        <w:rPr>
          <w:szCs w:val="20"/>
          <w:lang w:val="en-GB"/>
        </w:rPr>
        <w:t xml:space="preserve"> and r</w:t>
      </w:r>
      <w:r w:rsidRPr="00047547">
        <w:rPr>
          <w:szCs w:val="20"/>
          <w:lang w:val="en-GB"/>
        </w:rPr>
        <w:t>equire contractors to develop and implement a Chance Find Procedure.</w:t>
      </w:r>
    </w:p>
    <w:p w14:paraId="7E311C0C" w14:textId="77777777" w:rsidR="0073196B" w:rsidRPr="00F6289A" w:rsidRDefault="0073196B" w:rsidP="0073196B">
      <w:pPr>
        <w:spacing w:after="0"/>
        <w:jc w:val="both"/>
        <w:rPr>
          <w:szCs w:val="20"/>
          <w:lang w:val="en-GB"/>
        </w:rPr>
      </w:pPr>
    </w:p>
    <w:p w14:paraId="3D0DE395" w14:textId="77777777" w:rsidR="0073196B" w:rsidRPr="00F6289A" w:rsidRDefault="0073196B" w:rsidP="0073196B">
      <w:pPr>
        <w:spacing w:after="0"/>
        <w:jc w:val="both"/>
        <w:rPr>
          <w:b/>
          <w:bCs/>
          <w:szCs w:val="20"/>
          <w:lang w:val="en-GB"/>
        </w:rPr>
      </w:pPr>
      <w:r w:rsidRPr="00F6289A">
        <w:rPr>
          <w:b/>
          <w:bCs/>
          <w:szCs w:val="20"/>
          <w:lang w:val="en-GB"/>
        </w:rPr>
        <w:t>ENSURE APPROPRIATE OPERATION OF ALL FACILITIES:</w:t>
      </w:r>
    </w:p>
    <w:p w14:paraId="58E0A245" w14:textId="1EB46BB3" w:rsidR="00410510" w:rsidRPr="00A93CEB" w:rsidRDefault="00E1088F" w:rsidP="00410510">
      <w:pPr>
        <w:pStyle w:val="ListParagraph"/>
        <w:numPr>
          <w:ilvl w:val="0"/>
          <w:numId w:val="29"/>
        </w:numPr>
        <w:spacing w:after="0"/>
        <w:jc w:val="both"/>
        <w:rPr>
          <w:szCs w:val="20"/>
          <w:lang w:val="en-GB"/>
        </w:rPr>
      </w:pPr>
      <w:r>
        <w:rPr>
          <w:szCs w:val="20"/>
          <w:lang w:val="en-GB"/>
        </w:rPr>
        <w:t>As part of the licensing procedure and contractually r</w:t>
      </w:r>
      <w:r w:rsidR="00410510" w:rsidRPr="00F6289A">
        <w:rPr>
          <w:szCs w:val="20"/>
          <w:lang w:val="en-GB"/>
        </w:rPr>
        <w:t xml:space="preserve">equire </w:t>
      </w:r>
      <w:r w:rsidR="002440E4">
        <w:rPr>
          <w:szCs w:val="20"/>
          <w:lang w:val="en-GB"/>
        </w:rPr>
        <w:t>r</w:t>
      </w:r>
      <w:r w:rsidR="00410510" w:rsidRPr="00F6289A">
        <w:rPr>
          <w:szCs w:val="20"/>
          <w:lang w:val="en-GB"/>
        </w:rPr>
        <w:t xml:space="preserve">egional </w:t>
      </w:r>
      <w:r w:rsidR="002440E4">
        <w:rPr>
          <w:szCs w:val="20"/>
          <w:lang w:val="en-GB"/>
        </w:rPr>
        <w:t>o</w:t>
      </w:r>
      <w:r w:rsidR="00410510" w:rsidRPr="00F6289A">
        <w:rPr>
          <w:szCs w:val="20"/>
          <w:lang w:val="en-GB"/>
        </w:rPr>
        <w:t>perator</w:t>
      </w:r>
      <w:r w:rsidR="00EA6253" w:rsidRPr="00F6289A">
        <w:rPr>
          <w:szCs w:val="20"/>
          <w:lang w:val="en-GB"/>
        </w:rPr>
        <w:t>s</w:t>
      </w:r>
      <w:r w:rsidR="00410510" w:rsidRPr="00A93CEB">
        <w:rPr>
          <w:szCs w:val="20"/>
          <w:lang w:val="en-GB"/>
        </w:rPr>
        <w:t xml:space="preserve"> to prepare and implement </w:t>
      </w:r>
      <w:r w:rsidR="002440E4">
        <w:rPr>
          <w:szCs w:val="20"/>
          <w:lang w:val="en-GB"/>
        </w:rPr>
        <w:t xml:space="preserve">an </w:t>
      </w:r>
      <w:r w:rsidR="00410510" w:rsidRPr="00A93CEB">
        <w:rPr>
          <w:szCs w:val="20"/>
          <w:lang w:val="en-GB"/>
        </w:rPr>
        <w:t xml:space="preserve">Operational E&amp;S Management Plan (OESMP), Operational Landfill Erosion Control Plan and Operational Waste Management Plan (OWMP), as well as </w:t>
      </w:r>
      <w:r w:rsidR="00410510" w:rsidRPr="00A93CEB">
        <w:rPr>
          <w:rFonts w:cs="Calibri"/>
          <w:bCs/>
          <w:color w:val="000000"/>
          <w:szCs w:val="20"/>
          <w:lang w:val="en-GB"/>
        </w:rPr>
        <w:t>to implement mitigation measures and monitoring plan prescribed in the obtained permits</w:t>
      </w:r>
    </w:p>
    <w:p w14:paraId="3CBE146C" w14:textId="3D5B43C5" w:rsidR="00410510" w:rsidRPr="00A93CEB" w:rsidRDefault="00E1088F" w:rsidP="00410510">
      <w:pPr>
        <w:pStyle w:val="ListParagraph"/>
        <w:numPr>
          <w:ilvl w:val="0"/>
          <w:numId w:val="29"/>
        </w:numPr>
        <w:spacing w:after="0"/>
        <w:jc w:val="both"/>
        <w:rPr>
          <w:szCs w:val="20"/>
          <w:lang w:val="en-GB"/>
        </w:rPr>
      </w:pPr>
      <w:r>
        <w:rPr>
          <w:szCs w:val="20"/>
          <w:lang w:val="en-GB"/>
        </w:rPr>
        <w:t>As part of the licensing procedure and contractually</w:t>
      </w:r>
      <w:r w:rsidRPr="00A93CEB">
        <w:rPr>
          <w:szCs w:val="20"/>
          <w:lang w:val="en-GB"/>
        </w:rPr>
        <w:t xml:space="preserve"> </w:t>
      </w:r>
      <w:r>
        <w:rPr>
          <w:szCs w:val="20"/>
          <w:lang w:val="en-GB"/>
        </w:rPr>
        <w:t>r</w:t>
      </w:r>
      <w:r w:rsidR="00410510" w:rsidRPr="00A93CEB">
        <w:rPr>
          <w:szCs w:val="20"/>
          <w:lang w:val="en-GB"/>
        </w:rPr>
        <w:t xml:space="preserve">equire </w:t>
      </w:r>
      <w:r w:rsidR="002440E4">
        <w:rPr>
          <w:szCs w:val="20"/>
          <w:lang w:val="en-GB"/>
        </w:rPr>
        <w:t>r</w:t>
      </w:r>
      <w:r w:rsidR="002440E4" w:rsidRPr="00F6289A">
        <w:rPr>
          <w:szCs w:val="20"/>
          <w:lang w:val="en-GB"/>
        </w:rPr>
        <w:t xml:space="preserve">egional </w:t>
      </w:r>
      <w:r w:rsidR="002440E4">
        <w:rPr>
          <w:szCs w:val="20"/>
          <w:lang w:val="en-GB"/>
        </w:rPr>
        <w:t>o</w:t>
      </w:r>
      <w:r w:rsidR="002440E4" w:rsidRPr="00F6289A">
        <w:rPr>
          <w:szCs w:val="20"/>
          <w:lang w:val="en-GB"/>
        </w:rPr>
        <w:t xml:space="preserve">perators </w:t>
      </w:r>
      <w:r w:rsidR="00410510" w:rsidRPr="00F6289A">
        <w:rPr>
          <w:szCs w:val="20"/>
          <w:lang w:val="en-GB"/>
        </w:rPr>
        <w:t xml:space="preserve">to develop </w:t>
      </w:r>
      <w:r w:rsidR="002440E4">
        <w:rPr>
          <w:szCs w:val="20"/>
          <w:lang w:val="en-GB"/>
        </w:rPr>
        <w:t>a</w:t>
      </w:r>
      <w:r w:rsidR="00410510" w:rsidRPr="00A93CEB">
        <w:rPr>
          <w:szCs w:val="20"/>
          <w:lang w:val="en-GB"/>
        </w:rPr>
        <w:t xml:space="preserve"> </w:t>
      </w:r>
      <w:r w:rsidR="00410510" w:rsidRPr="00BB6106">
        <w:rPr>
          <w:szCs w:val="20"/>
          <w:lang w:val="en-GB"/>
        </w:rPr>
        <w:t xml:space="preserve">robust, </w:t>
      </w:r>
      <w:proofErr w:type="gramStart"/>
      <w:r w:rsidR="00410510" w:rsidRPr="00BB6106">
        <w:rPr>
          <w:szCs w:val="20"/>
          <w:lang w:val="en-GB"/>
        </w:rPr>
        <w:t>effective</w:t>
      </w:r>
      <w:proofErr w:type="gramEnd"/>
      <w:r w:rsidR="00410510" w:rsidRPr="00BB6106">
        <w:rPr>
          <w:szCs w:val="20"/>
          <w:lang w:val="en-GB"/>
        </w:rPr>
        <w:t xml:space="preserve"> and pragmatic system for segregated collection of waste at the source</w:t>
      </w:r>
      <w:r w:rsidR="00410510" w:rsidRPr="00A93CEB">
        <w:rPr>
          <w:szCs w:val="20"/>
          <w:lang w:val="en-GB"/>
        </w:rPr>
        <w:t xml:space="preserve"> and </w:t>
      </w:r>
      <w:r w:rsidR="00410510" w:rsidRPr="00BB6106">
        <w:rPr>
          <w:szCs w:val="20"/>
          <w:lang w:val="en-GB"/>
        </w:rPr>
        <w:t>system for recording and tracking of waste, as well as</w:t>
      </w:r>
      <w:r w:rsidR="00410510" w:rsidRPr="00A93CEB">
        <w:rPr>
          <w:szCs w:val="20"/>
          <w:lang w:val="en-GB"/>
        </w:rPr>
        <w:t xml:space="preserve"> to introduce a </w:t>
      </w:r>
      <w:r w:rsidR="00410510" w:rsidRPr="00BB6106">
        <w:rPr>
          <w:szCs w:val="20"/>
          <w:lang w:val="en-GB"/>
        </w:rPr>
        <w:t>two-bin waste collection system (recyclable waste bin and residual waste bin)</w:t>
      </w:r>
    </w:p>
    <w:p w14:paraId="63224787" w14:textId="77777777" w:rsidR="00410510" w:rsidRPr="00BB6106" w:rsidRDefault="00410510" w:rsidP="0030493E">
      <w:pPr>
        <w:pStyle w:val="ListParagraph"/>
        <w:numPr>
          <w:ilvl w:val="0"/>
          <w:numId w:val="29"/>
        </w:numPr>
        <w:spacing w:after="0"/>
        <w:jc w:val="both"/>
        <w:rPr>
          <w:szCs w:val="20"/>
          <w:lang w:val="en-GB"/>
        </w:rPr>
      </w:pPr>
      <w:r w:rsidRPr="00BB6106">
        <w:rPr>
          <w:szCs w:val="20"/>
          <w:lang w:val="en-GB"/>
        </w:rPr>
        <w:t>Assist regional enterprises and PUEs to deploying the system of separate collection of waste in the region</w:t>
      </w:r>
    </w:p>
    <w:p w14:paraId="351EED25" w14:textId="77777777" w:rsidR="00410510" w:rsidRPr="00A93CEB" w:rsidRDefault="00410510" w:rsidP="00410510">
      <w:pPr>
        <w:pStyle w:val="ListParagraph"/>
        <w:numPr>
          <w:ilvl w:val="0"/>
          <w:numId w:val="29"/>
        </w:numPr>
        <w:spacing w:after="0"/>
        <w:jc w:val="both"/>
        <w:rPr>
          <w:szCs w:val="20"/>
          <w:lang w:val="en-GB"/>
        </w:rPr>
      </w:pPr>
      <w:r w:rsidRPr="00A93CEB">
        <w:rPr>
          <w:szCs w:val="20"/>
          <w:lang w:val="en-GB"/>
        </w:rPr>
        <w:t xml:space="preserve">Ensure </w:t>
      </w:r>
      <w:r w:rsidRPr="00BB6106">
        <w:rPr>
          <w:szCs w:val="20"/>
          <w:lang w:val="en-GB"/>
        </w:rPr>
        <w:t>that all facilities for collection and treatment of leachate, embankments and drainage canals for atmospheric water and biogas are constructed as designed</w:t>
      </w:r>
      <w:r w:rsidR="00E1088F">
        <w:rPr>
          <w:szCs w:val="20"/>
          <w:lang w:val="en-GB"/>
        </w:rPr>
        <w:t xml:space="preserve"> and in compliance with the EU landfill Directive</w:t>
      </w:r>
    </w:p>
    <w:p w14:paraId="7E7C7BE1" w14:textId="77777777" w:rsidR="00EA6253" w:rsidRPr="00BB6106" w:rsidRDefault="00410510" w:rsidP="0030493E">
      <w:pPr>
        <w:pStyle w:val="ListParagraph"/>
        <w:numPr>
          <w:ilvl w:val="0"/>
          <w:numId w:val="29"/>
        </w:numPr>
        <w:spacing w:after="0"/>
        <w:jc w:val="both"/>
        <w:rPr>
          <w:szCs w:val="20"/>
          <w:lang w:val="en-GB"/>
        </w:rPr>
      </w:pPr>
      <w:r w:rsidRPr="003C7ED0">
        <w:rPr>
          <w:szCs w:val="20"/>
          <w:lang w:val="en-GB"/>
        </w:rPr>
        <w:t xml:space="preserve">Ensure </w:t>
      </w:r>
      <w:r w:rsidRPr="00BB6106">
        <w:rPr>
          <w:szCs w:val="20"/>
          <w:lang w:val="en-GB"/>
        </w:rPr>
        <w:t>that additional facilities for materials recovery are constructed as planned in the RWMPs</w:t>
      </w:r>
    </w:p>
    <w:p w14:paraId="08A965F8" w14:textId="26A56AB1" w:rsidR="00B26933" w:rsidRPr="00BB6106" w:rsidRDefault="00410510" w:rsidP="0030493E">
      <w:pPr>
        <w:pStyle w:val="ListParagraph"/>
        <w:numPr>
          <w:ilvl w:val="0"/>
          <w:numId w:val="29"/>
        </w:numPr>
        <w:spacing w:after="0"/>
        <w:jc w:val="both"/>
        <w:rPr>
          <w:szCs w:val="20"/>
          <w:lang w:val="en-GB"/>
        </w:rPr>
      </w:pPr>
      <w:r w:rsidRPr="00BB6106">
        <w:rPr>
          <w:szCs w:val="20"/>
          <w:lang w:val="en-GB"/>
        </w:rPr>
        <w:t>Requ</w:t>
      </w:r>
      <w:r w:rsidR="001B4D41" w:rsidRPr="00BB6106">
        <w:rPr>
          <w:szCs w:val="20"/>
          <w:lang w:val="en-GB"/>
        </w:rPr>
        <w:t>ire</w:t>
      </w:r>
      <w:r w:rsidRPr="00BB6106">
        <w:rPr>
          <w:szCs w:val="20"/>
          <w:lang w:val="en-GB"/>
        </w:rPr>
        <w:t xml:space="preserve"> regional operators to prevent flooding by prioriti</w:t>
      </w:r>
      <w:r w:rsidR="0073196B" w:rsidRPr="00BB6106">
        <w:rPr>
          <w:szCs w:val="20"/>
          <w:lang w:val="en-GB"/>
        </w:rPr>
        <w:t>s</w:t>
      </w:r>
      <w:r w:rsidRPr="00BB6106">
        <w:rPr>
          <w:szCs w:val="20"/>
          <w:lang w:val="en-GB"/>
        </w:rPr>
        <w:t xml:space="preserve">ing </w:t>
      </w:r>
      <w:r w:rsidR="00E1088F">
        <w:rPr>
          <w:szCs w:val="20"/>
          <w:lang w:val="en-GB"/>
        </w:rPr>
        <w:t>clearance of</w:t>
      </w:r>
      <w:r w:rsidRPr="00BB6106">
        <w:rPr>
          <w:szCs w:val="20"/>
          <w:lang w:val="en-GB"/>
        </w:rPr>
        <w:t xml:space="preserve"> dumpsites </w:t>
      </w:r>
      <w:r w:rsidR="00E1088F">
        <w:rPr>
          <w:szCs w:val="20"/>
          <w:lang w:val="en-GB"/>
        </w:rPr>
        <w:t>in the vicinity of</w:t>
      </w:r>
      <w:r w:rsidRPr="00BB6106">
        <w:rPr>
          <w:szCs w:val="20"/>
          <w:lang w:val="en-GB"/>
        </w:rPr>
        <w:t xml:space="preserve"> the surface flows, carry out climate risk assessment for landfill operations in line with EBRD methodology, undertake monitoring of landfill gas </w:t>
      </w:r>
      <w:r w:rsidR="00E01432">
        <w:rPr>
          <w:szCs w:val="20"/>
          <w:lang w:val="en-GB"/>
        </w:rPr>
        <w:t>and</w:t>
      </w:r>
      <w:r w:rsidR="00E15224" w:rsidRPr="00BB6106">
        <w:rPr>
          <w:szCs w:val="20"/>
          <w:lang w:val="en-GB"/>
        </w:rPr>
        <w:t xml:space="preserve"> leachate </w:t>
      </w:r>
      <w:r w:rsidR="00E15224">
        <w:rPr>
          <w:szCs w:val="20"/>
          <w:lang w:val="en-GB"/>
        </w:rPr>
        <w:t xml:space="preserve">as well as </w:t>
      </w:r>
      <w:r w:rsidRPr="00BB6106">
        <w:rPr>
          <w:szCs w:val="20"/>
          <w:lang w:val="en-GB"/>
        </w:rPr>
        <w:t>all other monitoring as required by Annex III</w:t>
      </w:r>
      <w:r w:rsidR="00386DCC">
        <w:rPr>
          <w:szCs w:val="20"/>
          <w:lang w:val="en-GB"/>
        </w:rPr>
        <w:t xml:space="preserve"> of</w:t>
      </w:r>
      <w:r w:rsidRPr="00BB6106">
        <w:rPr>
          <w:szCs w:val="20"/>
          <w:lang w:val="en-GB"/>
        </w:rPr>
        <w:t xml:space="preserve"> the EU Landfill Directive 1999/31 </w:t>
      </w:r>
    </w:p>
    <w:p w14:paraId="65B99F0D" w14:textId="77777777" w:rsidR="001B4D41" w:rsidRPr="00BB6106" w:rsidRDefault="001B4D41" w:rsidP="0030493E">
      <w:pPr>
        <w:pStyle w:val="ListParagraph"/>
        <w:numPr>
          <w:ilvl w:val="0"/>
          <w:numId w:val="29"/>
        </w:numPr>
        <w:spacing w:after="0"/>
        <w:jc w:val="both"/>
        <w:rPr>
          <w:szCs w:val="20"/>
          <w:lang w:val="en-GB"/>
        </w:rPr>
      </w:pPr>
      <w:r w:rsidRPr="00BB6106">
        <w:rPr>
          <w:szCs w:val="20"/>
          <w:lang w:val="en-GB"/>
        </w:rPr>
        <w:t xml:space="preserve">Require regional operators </w:t>
      </w:r>
      <w:r w:rsidR="005C0A88" w:rsidRPr="00BB6106">
        <w:rPr>
          <w:szCs w:val="20"/>
          <w:lang w:val="en-GB"/>
        </w:rPr>
        <w:t>to enhance biodiversity</w:t>
      </w:r>
      <w:r w:rsidR="00E15224">
        <w:rPr>
          <w:szCs w:val="20"/>
          <w:lang w:val="en-GB"/>
        </w:rPr>
        <w:t>/landscape</w:t>
      </w:r>
      <w:r w:rsidR="005C0A88" w:rsidRPr="00BB6106">
        <w:rPr>
          <w:szCs w:val="20"/>
          <w:lang w:val="en-GB"/>
        </w:rPr>
        <w:t xml:space="preserve"> through planting and restoration schemes and implementation of biodiversity related plans</w:t>
      </w:r>
      <w:r w:rsidR="00E15224">
        <w:rPr>
          <w:szCs w:val="20"/>
          <w:lang w:val="en-GB"/>
        </w:rPr>
        <w:t>.</w:t>
      </w:r>
    </w:p>
    <w:p w14:paraId="1D17AC43" w14:textId="77777777" w:rsidR="00410510" w:rsidRPr="00BB6106" w:rsidRDefault="00410510" w:rsidP="0030493E">
      <w:pPr>
        <w:pStyle w:val="ListParagraph"/>
        <w:numPr>
          <w:ilvl w:val="0"/>
          <w:numId w:val="29"/>
        </w:numPr>
        <w:spacing w:after="0"/>
        <w:jc w:val="both"/>
        <w:rPr>
          <w:szCs w:val="20"/>
          <w:lang w:val="en-GB"/>
        </w:rPr>
      </w:pPr>
      <w:r w:rsidRPr="00BB6106">
        <w:rPr>
          <w:szCs w:val="20"/>
          <w:lang w:val="en-GB"/>
        </w:rPr>
        <w:br w:type="page"/>
      </w:r>
    </w:p>
    <w:p w14:paraId="30384774" w14:textId="77777777" w:rsidR="00B36CE0" w:rsidRPr="00A93CEB" w:rsidRDefault="005E34A9" w:rsidP="00B36CE0">
      <w:pPr>
        <w:pStyle w:val="Heading1"/>
        <w:pBdr>
          <w:bottom w:val="single" w:sz="4" w:space="1" w:color="595959"/>
        </w:pBdr>
        <w:spacing w:line="276" w:lineRule="auto"/>
        <w:rPr>
          <w:rFonts w:asciiTheme="minorHAnsi" w:hAnsiTheme="minorHAnsi" w:cstheme="minorHAnsi"/>
        </w:rPr>
      </w:pPr>
      <w:bookmarkStart w:id="57" w:name="_Ref97118256"/>
      <w:bookmarkStart w:id="58" w:name="_Toc98342680"/>
      <w:r>
        <w:rPr>
          <w:rFonts w:asciiTheme="minorHAnsi" w:hAnsiTheme="minorHAnsi" w:cstheme="minorHAnsi"/>
        </w:rPr>
        <w:lastRenderedPageBreak/>
        <w:t xml:space="preserve">DISCLOSURE AND </w:t>
      </w:r>
      <w:r w:rsidR="00B36CE0" w:rsidRPr="00A93CEB">
        <w:rPr>
          <w:rFonts w:asciiTheme="minorHAnsi" w:hAnsiTheme="minorHAnsi" w:cstheme="minorHAnsi"/>
        </w:rPr>
        <w:t>COMMUNICATIONS</w:t>
      </w:r>
      <w:bookmarkEnd w:id="57"/>
      <w:bookmarkEnd w:id="58"/>
      <w:r w:rsidR="00B36CE0" w:rsidRPr="00A93CEB">
        <w:rPr>
          <w:rFonts w:asciiTheme="minorHAnsi" w:hAnsiTheme="minorHAnsi" w:cstheme="minorHAnsi"/>
        </w:rPr>
        <w:t xml:space="preserve">  </w:t>
      </w:r>
    </w:p>
    <w:p w14:paraId="7A1A010F" w14:textId="77777777" w:rsidR="00A00E51" w:rsidRPr="00A93CEB" w:rsidRDefault="00A00E51" w:rsidP="00A00E51">
      <w:pPr>
        <w:spacing w:before="360"/>
        <w:jc w:val="both"/>
        <w:rPr>
          <w:lang w:val="en-GB"/>
        </w:rPr>
      </w:pPr>
      <w:r w:rsidRPr="00A93CEB">
        <w:rPr>
          <w:lang w:val="en-GB"/>
        </w:rPr>
        <w:t>The MoEPP intends to provide all relevant Project information to the public in local language and English (where appropriate). A detailed Stakeholder Engagement Plan has been developed for this Project, outlining the stakeholder engagement and communication programme, including access to the Project’s Grievance Mechanism.</w:t>
      </w:r>
    </w:p>
    <w:p w14:paraId="52A78712" w14:textId="77777777" w:rsidR="00BC0136" w:rsidRPr="00505B4E" w:rsidRDefault="00BC0136" w:rsidP="00505B4E">
      <w:pPr>
        <w:pBdr>
          <w:top w:val="single" w:sz="4" w:space="1" w:color="00B0F0"/>
          <w:left w:val="single" w:sz="4" w:space="4" w:color="00B0F0"/>
          <w:bottom w:val="single" w:sz="4" w:space="0" w:color="00B0F0"/>
          <w:right w:val="single" w:sz="4" w:space="4" w:color="00B0F0"/>
        </w:pBdr>
        <w:spacing w:after="0"/>
        <w:jc w:val="center"/>
        <w:rPr>
          <w:rFonts w:cs="Calibri"/>
          <w:szCs w:val="20"/>
          <w:lang w:val="en-GB"/>
        </w:rPr>
      </w:pPr>
      <w:r w:rsidRPr="00505B4E">
        <w:rPr>
          <w:rFonts w:cs="Calibri"/>
          <w:szCs w:val="20"/>
          <w:lang w:val="en-GB"/>
        </w:rPr>
        <w:t xml:space="preserve">Contact information for enquiries and grievances: </w:t>
      </w:r>
    </w:p>
    <w:p w14:paraId="7FF5A9A8" w14:textId="77777777" w:rsidR="00BC0136" w:rsidRPr="00505B4E" w:rsidRDefault="00BC0136" w:rsidP="00505B4E">
      <w:pPr>
        <w:pBdr>
          <w:top w:val="single" w:sz="4" w:space="1" w:color="00B0F0"/>
          <w:left w:val="single" w:sz="4" w:space="4" w:color="00B0F0"/>
          <w:bottom w:val="single" w:sz="4" w:space="0" w:color="00B0F0"/>
          <w:right w:val="single" w:sz="4" w:space="4" w:color="00B0F0"/>
        </w:pBdr>
        <w:spacing w:after="0"/>
        <w:jc w:val="center"/>
        <w:rPr>
          <w:rFonts w:cs="Calibri"/>
          <w:szCs w:val="20"/>
          <w:lang w:val="en-GB"/>
        </w:rPr>
      </w:pPr>
      <w:r w:rsidRPr="00505B4E">
        <w:rPr>
          <w:rFonts w:cs="Calibri"/>
          <w:szCs w:val="20"/>
          <w:lang w:val="en-GB"/>
        </w:rPr>
        <w:t xml:space="preserve">Attention: Mr. </w:t>
      </w:r>
      <w:proofErr w:type="spellStart"/>
      <w:r w:rsidRPr="00505B4E">
        <w:rPr>
          <w:rFonts w:cs="Calibri"/>
          <w:szCs w:val="20"/>
          <w:lang w:val="en-GB"/>
        </w:rPr>
        <w:t>Saso</w:t>
      </w:r>
      <w:proofErr w:type="spellEnd"/>
      <w:r w:rsidRPr="00505B4E">
        <w:rPr>
          <w:rFonts w:cs="Calibri"/>
          <w:szCs w:val="20"/>
          <w:lang w:val="en-GB"/>
        </w:rPr>
        <w:t xml:space="preserve"> </w:t>
      </w:r>
      <w:proofErr w:type="spellStart"/>
      <w:r w:rsidRPr="00505B4E">
        <w:rPr>
          <w:rFonts w:cs="Calibri"/>
          <w:szCs w:val="20"/>
          <w:lang w:val="en-GB"/>
        </w:rPr>
        <w:t>Sekulovski</w:t>
      </w:r>
      <w:proofErr w:type="spellEnd"/>
    </w:p>
    <w:p w14:paraId="0E7A965C" w14:textId="77777777" w:rsidR="00BC0136" w:rsidRPr="00505B4E" w:rsidRDefault="00BC0136" w:rsidP="00505B4E">
      <w:pPr>
        <w:pBdr>
          <w:top w:val="single" w:sz="4" w:space="1" w:color="00B0F0"/>
          <w:left w:val="single" w:sz="4" w:space="4" w:color="00B0F0"/>
          <w:bottom w:val="single" w:sz="4" w:space="0" w:color="00B0F0"/>
          <w:right w:val="single" w:sz="4" w:space="4" w:color="00B0F0"/>
        </w:pBdr>
        <w:spacing w:after="0"/>
        <w:jc w:val="center"/>
        <w:rPr>
          <w:rFonts w:cs="Calibri"/>
          <w:szCs w:val="20"/>
          <w:lang w:val="en-GB"/>
        </w:rPr>
      </w:pPr>
      <w:r w:rsidRPr="00505B4E">
        <w:rPr>
          <w:rFonts w:cs="Calibri"/>
          <w:szCs w:val="20"/>
          <w:lang w:val="en-GB"/>
        </w:rPr>
        <w:t xml:space="preserve">Ministry of Environment and Physical Planning </w:t>
      </w:r>
    </w:p>
    <w:p w14:paraId="0FE6F282" w14:textId="77777777" w:rsidR="00BC0136" w:rsidRPr="00505B4E" w:rsidRDefault="00BC0136" w:rsidP="00505B4E">
      <w:pPr>
        <w:pBdr>
          <w:top w:val="single" w:sz="4" w:space="1" w:color="00B0F0"/>
          <w:left w:val="single" w:sz="4" w:space="4" w:color="00B0F0"/>
          <w:bottom w:val="single" w:sz="4" w:space="0" w:color="00B0F0"/>
          <w:right w:val="single" w:sz="4" w:space="4" w:color="00B0F0"/>
        </w:pBdr>
        <w:spacing w:after="0"/>
        <w:jc w:val="center"/>
        <w:rPr>
          <w:rFonts w:cs="Calibri"/>
          <w:szCs w:val="20"/>
          <w:lang w:val="en-GB"/>
        </w:rPr>
      </w:pPr>
      <w:r w:rsidRPr="00505B4E">
        <w:rPr>
          <w:rFonts w:cs="Calibri"/>
          <w:szCs w:val="20"/>
          <w:lang w:val="en-GB"/>
        </w:rPr>
        <w:t xml:space="preserve">Address: </w:t>
      </w:r>
      <w:proofErr w:type="spellStart"/>
      <w:r w:rsidRPr="00505B4E">
        <w:rPr>
          <w:rFonts w:cs="Calibri"/>
          <w:szCs w:val="20"/>
          <w:lang w:val="en-GB"/>
        </w:rPr>
        <w:t>Plostad</w:t>
      </w:r>
      <w:proofErr w:type="spellEnd"/>
      <w:r w:rsidRPr="00505B4E">
        <w:rPr>
          <w:rFonts w:cs="Calibri"/>
          <w:szCs w:val="20"/>
          <w:lang w:val="en-GB"/>
        </w:rPr>
        <w:t xml:space="preserve"> </w:t>
      </w:r>
      <w:proofErr w:type="spellStart"/>
      <w:r w:rsidRPr="00505B4E">
        <w:rPr>
          <w:rFonts w:cs="Calibri"/>
          <w:szCs w:val="20"/>
          <w:lang w:val="en-GB"/>
        </w:rPr>
        <w:t>Presveta</w:t>
      </w:r>
      <w:proofErr w:type="spellEnd"/>
      <w:r w:rsidRPr="00505B4E">
        <w:rPr>
          <w:rFonts w:cs="Calibri"/>
          <w:szCs w:val="20"/>
          <w:lang w:val="en-GB"/>
        </w:rPr>
        <w:t xml:space="preserve"> </w:t>
      </w:r>
      <w:proofErr w:type="spellStart"/>
      <w:r w:rsidRPr="00505B4E">
        <w:rPr>
          <w:rFonts w:cs="Calibri"/>
          <w:szCs w:val="20"/>
          <w:lang w:val="en-GB"/>
        </w:rPr>
        <w:t>Bogorodica</w:t>
      </w:r>
      <w:proofErr w:type="spellEnd"/>
      <w:r w:rsidRPr="00505B4E">
        <w:rPr>
          <w:rFonts w:cs="Calibri"/>
          <w:szCs w:val="20"/>
          <w:lang w:val="en-GB"/>
        </w:rPr>
        <w:t xml:space="preserve"> No. 3, Skopje</w:t>
      </w:r>
    </w:p>
    <w:p w14:paraId="29F229B6" w14:textId="77777777" w:rsidR="00BC0136" w:rsidRPr="005726C3" w:rsidRDefault="00BC0136" w:rsidP="00505B4E">
      <w:pPr>
        <w:pBdr>
          <w:top w:val="single" w:sz="4" w:space="1" w:color="00B0F0"/>
          <w:left w:val="single" w:sz="4" w:space="4" w:color="00B0F0"/>
          <w:bottom w:val="single" w:sz="4" w:space="0" w:color="00B0F0"/>
          <w:right w:val="single" w:sz="4" w:space="4" w:color="00B0F0"/>
        </w:pBdr>
        <w:spacing w:after="0"/>
        <w:jc w:val="center"/>
        <w:rPr>
          <w:rFonts w:cs="Calibri"/>
          <w:szCs w:val="20"/>
          <w:lang w:val="en-GB"/>
        </w:rPr>
      </w:pPr>
      <w:r w:rsidRPr="005726C3">
        <w:rPr>
          <w:rFonts w:cs="Calibri"/>
          <w:szCs w:val="20"/>
          <w:lang w:val="en-GB"/>
        </w:rPr>
        <w:t>Tel: + 389 076 456 716</w:t>
      </w:r>
    </w:p>
    <w:p w14:paraId="4A3705B5" w14:textId="77777777" w:rsidR="00BC0136" w:rsidRPr="005726C3" w:rsidRDefault="00BC0136" w:rsidP="00505B4E">
      <w:pPr>
        <w:pBdr>
          <w:top w:val="single" w:sz="4" w:space="1" w:color="00B0F0"/>
          <w:left w:val="single" w:sz="4" w:space="4" w:color="00B0F0"/>
          <w:bottom w:val="single" w:sz="4" w:space="0" w:color="00B0F0"/>
          <w:right w:val="single" w:sz="4" w:space="4" w:color="00B0F0"/>
        </w:pBdr>
        <w:tabs>
          <w:tab w:val="left" w:pos="2124"/>
          <w:tab w:val="center" w:pos="4513"/>
        </w:tabs>
        <w:spacing w:after="0"/>
        <w:jc w:val="center"/>
        <w:rPr>
          <w:rFonts w:cs="Calibri"/>
          <w:szCs w:val="20"/>
          <w:lang w:val="en-GB"/>
        </w:rPr>
      </w:pPr>
      <w:r w:rsidRPr="005726C3">
        <w:rPr>
          <w:rFonts w:cs="Calibri"/>
          <w:szCs w:val="20"/>
          <w:lang w:val="en-GB"/>
        </w:rPr>
        <w:t xml:space="preserve">E-mail: </w:t>
      </w:r>
      <w:hyperlink r:id="rId24" w:history="1">
        <w:r w:rsidRPr="005726C3">
          <w:rPr>
            <w:rStyle w:val="Hyperlink"/>
            <w:rFonts w:cs="Calibri"/>
            <w:szCs w:val="20"/>
            <w:lang w:val="en-GB"/>
          </w:rPr>
          <w:t>info@moepp.gov.mk</w:t>
        </w:r>
      </w:hyperlink>
      <w:r w:rsidRPr="005726C3">
        <w:rPr>
          <w:rFonts w:cs="Calibri"/>
          <w:szCs w:val="20"/>
          <w:lang w:val="en-GB"/>
        </w:rPr>
        <w:t xml:space="preserve"> </w:t>
      </w:r>
    </w:p>
    <w:p w14:paraId="3BE2BB62" w14:textId="77777777" w:rsidR="00505B4E" w:rsidRPr="005726C3" w:rsidRDefault="00505B4E" w:rsidP="00752274">
      <w:pPr>
        <w:pStyle w:val="Enova"/>
        <w:numPr>
          <w:ilvl w:val="0"/>
          <w:numId w:val="0"/>
        </w:numPr>
        <w:spacing w:after="120" w:line="276" w:lineRule="auto"/>
        <w:rPr>
          <w:rFonts w:ascii="Calibri" w:eastAsia="Times New Roman" w:hAnsi="Calibri" w:cs="Calibri"/>
          <w:sz w:val="20"/>
          <w:szCs w:val="20"/>
          <w:lang w:val="en-GB" w:eastAsia="en-GB"/>
        </w:rPr>
      </w:pPr>
    </w:p>
    <w:p w14:paraId="043B7526" w14:textId="77777777" w:rsidR="00752274" w:rsidRPr="00A93CEB" w:rsidRDefault="00752274" w:rsidP="00752274">
      <w:pPr>
        <w:pStyle w:val="Enova"/>
        <w:numPr>
          <w:ilvl w:val="0"/>
          <w:numId w:val="0"/>
        </w:numPr>
        <w:spacing w:after="120" w:line="276" w:lineRule="auto"/>
        <w:rPr>
          <w:rFonts w:ascii="Calibri" w:eastAsia="Times New Roman" w:hAnsi="Calibri" w:cs="Calibri"/>
          <w:sz w:val="20"/>
          <w:szCs w:val="20"/>
          <w:lang w:val="en-GB" w:eastAsia="en-GB"/>
        </w:rPr>
      </w:pPr>
      <w:r w:rsidRPr="00A93CEB">
        <w:rPr>
          <w:rFonts w:ascii="Calibri" w:eastAsia="Times New Roman" w:hAnsi="Calibri" w:cs="Calibri"/>
          <w:sz w:val="20"/>
          <w:szCs w:val="20"/>
          <w:lang w:val="en-GB" w:eastAsia="en-GB"/>
        </w:rPr>
        <w:t>MoEPP will undertake the following disclosure activities for the Project:</w:t>
      </w:r>
    </w:p>
    <w:p w14:paraId="7809DE69" w14:textId="77777777" w:rsidR="00752274" w:rsidRPr="00A93CEB" w:rsidRDefault="00752274" w:rsidP="00752274">
      <w:pPr>
        <w:pStyle w:val="Enova"/>
        <w:numPr>
          <w:ilvl w:val="0"/>
          <w:numId w:val="35"/>
        </w:numPr>
        <w:overflowPunct w:val="0"/>
        <w:autoSpaceDE w:val="0"/>
        <w:autoSpaceDN w:val="0"/>
        <w:adjustRightInd w:val="0"/>
        <w:spacing w:after="120" w:line="276" w:lineRule="auto"/>
        <w:textAlignment w:val="baseline"/>
        <w:rPr>
          <w:rFonts w:ascii="Calibri" w:hAnsi="Calibri" w:cs="Calibri"/>
          <w:sz w:val="20"/>
          <w:szCs w:val="20"/>
          <w:lang w:val="en-GB"/>
        </w:rPr>
      </w:pPr>
      <w:r w:rsidRPr="00A93CEB">
        <w:rPr>
          <w:rFonts w:ascii="Calibri" w:hAnsi="Calibri" w:cs="Calibri"/>
          <w:sz w:val="20"/>
          <w:szCs w:val="20"/>
          <w:u w:val="single"/>
          <w:lang w:val="en-GB"/>
        </w:rPr>
        <w:t xml:space="preserve">Make the following disclosure package for the Project publicly </w:t>
      </w:r>
      <w:r w:rsidRPr="00A93CEB">
        <w:rPr>
          <w:rFonts w:ascii="Calibri" w:eastAsia="Times New Roman" w:hAnsi="Calibri" w:cs="Calibri"/>
          <w:sz w:val="20"/>
          <w:szCs w:val="20"/>
          <w:u w:val="single"/>
          <w:lang w:val="en-GB" w:eastAsia="en-GB"/>
        </w:rPr>
        <w:t>available</w:t>
      </w:r>
      <w:r w:rsidRPr="00A93CEB">
        <w:rPr>
          <w:rFonts w:ascii="Calibri" w:eastAsia="Times New Roman" w:hAnsi="Calibri" w:cs="Calibri"/>
          <w:sz w:val="20"/>
          <w:szCs w:val="20"/>
          <w:lang w:val="en-GB" w:eastAsia="en-GB"/>
        </w:rPr>
        <w:t xml:space="preserve"> on its website, and ensure it is disclosed on </w:t>
      </w:r>
      <w:r w:rsidRPr="00A93CEB">
        <w:rPr>
          <w:rFonts w:ascii="Calibri" w:hAnsi="Calibri" w:cs="Calibri"/>
          <w:sz w:val="20"/>
          <w:szCs w:val="20"/>
          <w:lang w:val="en-GB"/>
        </w:rPr>
        <w:t>the websites of all municipalities in all three regions:</w:t>
      </w:r>
    </w:p>
    <w:p w14:paraId="2DA65769" w14:textId="64F8B138" w:rsidR="00F741F9" w:rsidRDefault="00F741F9" w:rsidP="0030493E">
      <w:pPr>
        <w:numPr>
          <w:ilvl w:val="0"/>
          <w:numId w:val="42"/>
        </w:numPr>
        <w:spacing w:after="0"/>
        <w:ind w:right="144"/>
        <w:rPr>
          <w:rFonts w:cs="Calibri"/>
          <w:b/>
          <w:bCs/>
          <w:szCs w:val="20"/>
          <w:lang w:val="en-GB"/>
        </w:rPr>
      </w:pPr>
      <w:r w:rsidRPr="00F741F9">
        <w:rPr>
          <w:rFonts w:cs="Calibri"/>
          <w:b/>
          <w:bCs/>
          <w:szCs w:val="20"/>
          <w:lang w:val="en-GB"/>
        </w:rPr>
        <w:t xml:space="preserve">This Non-technical Summary </w:t>
      </w:r>
    </w:p>
    <w:p w14:paraId="617414F5" w14:textId="77777777" w:rsidR="00400E47" w:rsidRPr="00F741F9" w:rsidRDefault="00400E47" w:rsidP="0030493E">
      <w:pPr>
        <w:numPr>
          <w:ilvl w:val="0"/>
          <w:numId w:val="42"/>
        </w:numPr>
        <w:spacing w:after="0"/>
        <w:ind w:right="144"/>
        <w:rPr>
          <w:rFonts w:cs="Calibri"/>
          <w:b/>
          <w:bCs/>
          <w:szCs w:val="20"/>
          <w:lang w:val="en-GB"/>
        </w:rPr>
      </w:pPr>
      <w:r w:rsidRPr="00F741F9">
        <w:rPr>
          <w:rFonts w:cs="Calibri"/>
          <w:b/>
          <w:bCs/>
          <w:szCs w:val="20"/>
          <w:lang w:val="en-GB"/>
        </w:rPr>
        <w:t>Project Information Leaflet</w:t>
      </w:r>
    </w:p>
    <w:p w14:paraId="7F5E5B9F" w14:textId="77777777" w:rsidR="00752274" w:rsidRPr="005627A6" w:rsidRDefault="00752274" w:rsidP="0030493E">
      <w:pPr>
        <w:numPr>
          <w:ilvl w:val="0"/>
          <w:numId w:val="42"/>
        </w:numPr>
        <w:spacing w:after="0"/>
        <w:ind w:right="144"/>
        <w:rPr>
          <w:rFonts w:cs="Calibri"/>
          <w:b/>
          <w:szCs w:val="20"/>
          <w:lang w:val="en-GB"/>
        </w:rPr>
      </w:pPr>
      <w:r w:rsidRPr="005627A6">
        <w:rPr>
          <w:rFonts w:cs="Calibri"/>
          <w:b/>
          <w:szCs w:val="20"/>
          <w:lang w:val="en-GB"/>
        </w:rPr>
        <w:t>Stakeholder Engagement Plan (SEP</w:t>
      </w:r>
      <w:r w:rsidRPr="005627A6">
        <w:rPr>
          <w:rFonts w:cs="Calibri"/>
          <w:b/>
          <w:bCs/>
          <w:szCs w:val="20"/>
          <w:lang w:val="en-GB"/>
        </w:rPr>
        <w:t>)</w:t>
      </w:r>
      <w:r w:rsidR="005627A6" w:rsidRPr="005627A6">
        <w:rPr>
          <w:rFonts w:cs="Calibri"/>
          <w:b/>
          <w:bCs/>
          <w:szCs w:val="20"/>
          <w:lang w:val="en-GB"/>
        </w:rPr>
        <w:t xml:space="preserve">, </w:t>
      </w:r>
      <w:r w:rsidRPr="005627A6">
        <w:rPr>
          <w:rFonts w:cs="Calibri"/>
          <w:b/>
          <w:szCs w:val="20"/>
          <w:lang w:val="en-GB"/>
        </w:rPr>
        <w:t>Project Grievance Form</w:t>
      </w:r>
      <w:r w:rsidR="005627A6" w:rsidRPr="005627A6">
        <w:rPr>
          <w:rFonts w:cs="Calibri"/>
          <w:b/>
          <w:bCs/>
          <w:szCs w:val="20"/>
          <w:lang w:val="en-GB"/>
        </w:rPr>
        <w:t xml:space="preserve"> and </w:t>
      </w:r>
      <w:r w:rsidRPr="005627A6">
        <w:rPr>
          <w:rFonts w:cs="Calibri"/>
          <w:b/>
          <w:szCs w:val="20"/>
          <w:lang w:val="en-GB"/>
        </w:rPr>
        <w:t>Public Grievance Leaflet</w:t>
      </w:r>
    </w:p>
    <w:p w14:paraId="61EDE4B0" w14:textId="77777777" w:rsidR="00752274" w:rsidRPr="00F741F9" w:rsidRDefault="00752274" w:rsidP="0030493E">
      <w:pPr>
        <w:numPr>
          <w:ilvl w:val="0"/>
          <w:numId w:val="42"/>
        </w:numPr>
        <w:spacing w:after="0"/>
        <w:ind w:right="144"/>
        <w:rPr>
          <w:rFonts w:cs="Calibri"/>
          <w:b/>
          <w:szCs w:val="20"/>
          <w:lang w:val="en-GB"/>
        </w:rPr>
      </w:pPr>
      <w:r w:rsidRPr="00F741F9">
        <w:rPr>
          <w:rFonts w:cs="Calibri"/>
          <w:b/>
          <w:szCs w:val="20"/>
          <w:lang w:val="en-GB"/>
        </w:rPr>
        <w:t>Livelihood Restoration Framework (LRF), future Livelihood Restoration Plan (LRP) and Resettlement Information Leaflet</w:t>
      </w:r>
    </w:p>
    <w:p w14:paraId="7E6B0C93" w14:textId="77777777" w:rsidR="00752274" w:rsidRPr="00F741F9" w:rsidRDefault="00752274" w:rsidP="0030493E">
      <w:pPr>
        <w:numPr>
          <w:ilvl w:val="0"/>
          <w:numId w:val="42"/>
        </w:numPr>
        <w:spacing w:after="0"/>
        <w:ind w:right="144"/>
        <w:rPr>
          <w:rFonts w:cs="Calibri"/>
          <w:b/>
          <w:szCs w:val="20"/>
          <w:lang w:val="en-GB"/>
        </w:rPr>
      </w:pPr>
      <w:r w:rsidRPr="00F741F9">
        <w:rPr>
          <w:rFonts w:cs="Calibri"/>
          <w:b/>
          <w:szCs w:val="20"/>
          <w:lang w:val="en-GB"/>
        </w:rPr>
        <w:t>National EIA studies for Polog and PSW regions along with future Supplementary E&amp;S Assessments</w:t>
      </w:r>
    </w:p>
    <w:p w14:paraId="6BCE5F08" w14:textId="77777777" w:rsidR="00752274" w:rsidRPr="00F741F9" w:rsidRDefault="00752274" w:rsidP="0030493E">
      <w:pPr>
        <w:numPr>
          <w:ilvl w:val="0"/>
          <w:numId w:val="42"/>
        </w:numPr>
        <w:spacing w:after="0"/>
        <w:ind w:right="144"/>
        <w:rPr>
          <w:rFonts w:cs="Calibri"/>
          <w:b/>
          <w:szCs w:val="20"/>
          <w:lang w:val="en-GB"/>
        </w:rPr>
      </w:pPr>
      <w:r w:rsidRPr="00F741F9">
        <w:rPr>
          <w:rFonts w:cs="Calibri"/>
          <w:b/>
          <w:szCs w:val="20"/>
          <w:lang w:val="en-GB"/>
        </w:rPr>
        <w:t>Future ESIA for VSE region</w:t>
      </w:r>
    </w:p>
    <w:p w14:paraId="6720AB04" w14:textId="77777777" w:rsidR="00752274" w:rsidRPr="00A93CEB" w:rsidRDefault="00752274" w:rsidP="00752274">
      <w:pPr>
        <w:pStyle w:val="Enova"/>
        <w:numPr>
          <w:ilvl w:val="0"/>
          <w:numId w:val="0"/>
        </w:numPr>
        <w:overflowPunct w:val="0"/>
        <w:autoSpaceDE w:val="0"/>
        <w:autoSpaceDN w:val="0"/>
        <w:adjustRightInd w:val="0"/>
        <w:spacing w:line="276" w:lineRule="auto"/>
        <w:ind w:left="720"/>
        <w:textAlignment w:val="baseline"/>
        <w:rPr>
          <w:rFonts w:ascii="Calibri" w:hAnsi="Calibri" w:cs="Calibri"/>
          <w:sz w:val="20"/>
          <w:szCs w:val="20"/>
          <w:lang w:val="en-GB"/>
        </w:rPr>
      </w:pPr>
    </w:p>
    <w:p w14:paraId="6B4DB50E" w14:textId="77777777" w:rsidR="00752274" w:rsidRPr="00A93CEB" w:rsidRDefault="00752274" w:rsidP="00752274">
      <w:pPr>
        <w:pStyle w:val="Enova"/>
        <w:numPr>
          <w:ilvl w:val="0"/>
          <w:numId w:val="0"/>
        </w:numPr>
        <w:overflowPunct w:val="0"/>
        <w:autoSpaceDE w:val="0"/>
        <w:autoSpaceDN w:val="0"/>
        <w:adjustRightInd w:val="0"/>
        <w:spacing w:after="120" w:line="276" w:lineRule="auto"/>
        <w:ind w:left="720"/>
        <w:textAlignment w:val="baseline"/>
        <w:rPr>
          <w:rFonts w:ascii="Calibri" w:hAnsi="Calibri" w:cs="Calibri"/>
          <w:sz w:val="20"/>
          <w:szCs w:val="20"/>
          <w:lang w:val="en-GB"/>
        </w:rPr>
      </w:pPr>
      <w:r w:rsidRPr="00A93CEB">
        <w:rPr>
          <w:rFonts w:ascii="Calibri" w:hAnsi="Calibri" w:cs="Calibri"/>
          <w:sz w:val="20"/>
          <w:szCs w:val="20"/>
          <w:lang w:val="en-GB"/>
        </w:rPr>
        <w:t xml:space="preserve">The Project Information Leaflet, Project Grievance Form, Project Grievance Leaflet and Resettlement Information Leaflet will be made available in Macedonian, Albanian and Turkish. Additionally, translation of the entire disclosure package into minority </w:t>
      </w:r>
      <w:r w:rsidRPr="005726C3">
        <w:rPr>
          <w:rFonts w:ascii="Calibri" w:hAnsi="Calibri" w:cs="Calibri"/>
          <w:sz w:val="20"/>
          <w:szCs w:val="20"/>
          <w:lang w:val="en-GB"/>
        </w:rPr>
        <w:t>languages (Turkish and Serbian) will</w:t>
      </w:r>
      <w:r w:rsidRPr="00A93CEB">
        <w:rPr>
          <w:rFonts w:ascii="Calibri" w:hAnsi="Calibri" w:cs="Calibri"/>
          <w:sz w:val="20"/>
          <w:szCs w:val="20"/>
          <w:lang w:val="en-GB"/>
        </w:rPr>
        <w:t xml:space="preserve"> be ensured as needed. </w:t>
      </w:r>
    </w:p>
    <w:p w14:paraId="1F27DCEA" w14:textId="77777777" w:rsidR="00752274" w:rsidRPr="00A93CEB" w:rsidRDefault="008B118F" w:rsidP="00752274">
      <w:pPr>
        <w:numPr>
          <w:ilvl w:val="0"/>
          <w:numId w:val="35"/>
        </w:numPr>
        <w:spacing w:before="120" w:after="120"/>
        <w:jc w:val="both"/>
        <w:rPr>
          <w:rFonts w:cs="Calibri"/>
          <w:szCs w:val="20"/>
          <w:lang w:val="en-GB"/>
        </w:rPr>
      </w:pPr>
      <w:r w:rsidRPr="00A93CEB">
        <w:rPr>
          <w:rFonts w:cs="Calibri"/>
          <w:szCs w:val="20"/>
          <w:u w:val="single"/>
          <w:lang w:val="en-GB"/>
        </w:rPr>
        <w:t>E</w:t>
      </w:r>
      <w:r w:rsidR="00752274" w:rsidRPr="00A93CEB">
        <w:rPr>
          <w:rFonts w:cs="Calibri"/>
          <w:szCs w:val="20"/>
          <w:u w:val="single"/>
          <w:lang w:val="en-GB"/>
        </w:rPr>
        <w:t>nsure that hard copies of the disclosure package are made available</w:t>
      </w:r>
      <w:r w:rsidR="00752274" w:rsidRPr="00A93CEB">
        <w:rPr>
          <w:rFonts w:cs="Calibri"/>
          <w:szCs w:val="20"/>
          <w:lang w:val="en-GB"/>
        </w:rPr>
        <w:t xml:space="preserve"> at the following 10 locations: </w:t>
      </w:r>
    </w:p>
    <w:tbl>
      <w:tblPr>
        <w:tblW w:w="0" w:type="auto"/>
        <w:tblInd w:w="8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76"/>
        <w:gridCol w:w="5823"/>
      </w:tblGrid>
      <w:tr w:rsidR="00752274" w:rsidRPr="00F6289A" w14:paraId="477819EC" w14:textId="77777777" w:rsidTr="00863990">
        <w:tc>
          <w:tcPr>
            <w:tcW w:w="2410" w:type="dxa"/>
            <w:shd w:val="clear" w:color="auto" w:fill="auto"/>
          </w:tcPr>
          <w:p w14:paraId="5752B62D" w14:textId="77777777" w:rsidR="00752274" w:rsidRPr="00A93CEB" w:rsidRDefault="00752274" w:rsidP="004F0042">
            <w:pPr>
              <w:spacing w:after="0"/>
              <w:rPr>
                <w:rFonts w:cs="Calibri"/>
                <w:sz w:val="18"/>
                <w:szCs w:val="18"/>
                <w:lang w:val="en-GB"/>
              </w:rPr>
            </w:pPr>
            <w:r w:rsidRPr="00A93CEB">
              <w:rPr>
                <w:rFonts w:cs="Calibri"/>
                <w:sz w:val="18"/>
                <w:szCs w:val="18"/>
                <w:lang w:val="en-GB"/>
              </w:rPr>
              <w:t>MoEPP</w:t>
            </w:r>
          </w:p>
        </w:tc>
        <w:tc>
          <w:tcPr>
            <w:tcW w:w="5953" w:type="dxa"/>
            <w:shd w:val="clear" w:color="auto" w:fill="auto"/>
          </w:tcPr>
          <w:p w14:paraId="1B23CCE4"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w:t>
            </w:r>
            <w:proofErr w:type="spellStart"/>
            <w:r w:rsidRPr="00A93CEB">
              <w:rPr>
                <w:rFonts w:cs="Calibri"/>
                <w:sz w:val="18"/>
                <w:szCs w:val="18"/>
                <w:lang w:val="en-GB"/>
              </w:rPr>
              <w:t>Plostad</w:t>
            </w:r>
            <w:proofErr w:type="spellEnd"/>
            <w:r w:rsidRPr="00A93CEB">
              <w:rPr>
                <w:rFonts w:cs="Calibri"/>
                <w:sz w:val="18"/>
                <w:szCs w:val="18"/>
                <w:lang w:val="en-GB"/>
              </w:rPr>
              <w:t xml:space="preserve"> </w:t>
            </w:r>
            <w:proofErr w:type="spellStart"/>
            <w:r w:rsidRPr="00A93CEB">
              <w:rPr>
                <w:rFonts w:cs="Calibri"/>
                <w:sz w:val="18"/>
                <w:szCs w:val="18"/>
                <w:lang w:val="en-GB"/>
              </w:rPr>
              <w:t>Presveta</w:t>
            </w:r>
            <w:proofErr w:type="spellEnd"/>
            <w:r w:rsidRPr="00A93CEB">
              <w:rPr>
                <w:rFonts w:cs="Calibri"/>
                <w:sz w:val="18"/>
                <w:szCs w:val="18"/>
                <w:lang w:val="en-GB"/>
              </w:rPr>
              <w:t xml:space="preserve"> </w:t>
            </w:r>
            <w:proofErr w:type="spellStart"/>
            <w:r w:rsidRPr="00A93CEB">
              <w:rPr>
                <w:rFonts w:cs="Calibri"/>
                <w:sz w:val="18"/>
                <w:szCs w:val="18"/>
                <w:lang w:val="en-GB"/>
              </w:rPr>
              <w:t>Bogorodica</w:t>
            </w:r>
            <w:proofErr w:type="spellEnd"/>
            <w:r w:rsidRPr="00A93CEB">
              <w:rPr>
                <w:rFonts w:cs="Calibri"/>
                <w:sz w:val="18"/>
                <w:szCs w:val="18"/>
                <w:lang w:val="en-GB"/>
              </w:rPr>
              <w:t xml:space="preserve"> No. 3, Skopje</w:t>
            </w:r>
          </w:p>
        </w:tc>
      </w:tr>
      <w:tr w:rsidR="00752274" w:rsidRPr="00F6289A" w14:paraId="5D2844B1" w14:textId="77777777" w:rsidTr="00863990">
        <w:tc>
          <w:tcPr>
            <w:tcW w:w="2410" w:type="dxa"/>
            <w:shd w:val="clear" w:color="auto" w:fill="auto"/>
          </w:tcPr>
          <w:p w14:paraId="65875D6E"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Municipality of </w:t>
            </w:r>
            <w:proofErr w:type="spellStart"/>
            <w:r w:rsidRPr="00A93CEB">
              <w:rPr>
                <w:rFonts w:cs="Calibri"/>
                <w:sz w:val="18"/>
                <w:szCs w:val="18"/>
                <w:lang w:val="en-GB"/>
              </w:rPr>
              <w:t>Gostivar</w:t>
            </w:r>
            <w:proofErr w:type="spellEnd"/>
          </w:p>
        </w:tc>
        <w:tc>
          <w:tcPr>
            <w:tcW w:w="5953" w:type="dxa"/>
            <w:shd w:val="clear" w:color="auto" w:fill="auto"/>
          </w:tcPr>
          <w:p w14:paraId="151837FB"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Bul. </w:t>
            </w:r>
            <w:proofErr w:type="spellStart"/>
            <w:r w:rsidRPr="00A93CEB">
              <w:rPr>
                <w:rFonts w:cs="Calibri"/>
                <w:sz w:val="18"/>
                <w:szCs w:val="18"/>
                <w:lang w:val="en-GB"/>
              </w:rPr>
              <w:t>Braka</w:t>
            </w:r>
            <w:proofErr w:type="spellEnd"/>
            <w:r w:rsidRPr="00A93CEB">
              <w:rPr>
                <w:rFonts w:cs="Calibri"/>
                <w:sz w:val="18"/>
                <w:szCs w:val="18"/>
                <w:lang w:val="en-GB"/>
              </w:rPr>
              <w:t xml:space="preserve"> </w:t>
            </w:r>
            <w:proofErr w:type="spellStart"/>
            <w:r w:rsidRPr="00A93CEB">
              <w:rPr>
                <w:rFonts w:cs="Calibri"/>
                <w:sz w:val="18"/>
                <w:szCs w:val="18"/>
                <w:lang w:val="en-GB"/>
              </w:rPr>
              <w:t>Ginoski</w:t>
            </w:r>
            <w:proofErr w:type="spellEnd"/>
            <w:r w:rsidRPr="00A93CEB">
              <w:rPr>
                <w:rFonts w:cs="Calibri"/>
                <w:sz w:val="18"/>
                <w:szCs w:val="18"/>
                <w:lang w:val="en-GB"/>
              </w:rPr>
              <w:t xml:space="preserve"> 61, 1230, </w:t>
            </w:r>
            <w:proofErr w:type="spellStart"/>
            <w:r w:rsidRPr="00A93CEB">
              <w:rPr>
                <w:rFonts w:cs="Calibri"/>
                <w:sz w:val="18"/>
                <w:szCs w:val="18"/>
                <w:lang w:val="en-GB"/>
              </w:rPr>
              <w:t>Gostivar</w:t>
            </w:r>
            <w:proofErr w:type="spellEnd"/>
          </w:p>
        </w:tc>
      </w:tr>
      <w:tr w:rsidR="00752274" w:rsidRPr="00F6289A" w14:paraId="38A49B0B" w14:textId="77777777" w:rsidTr="00863990">
        <w:tc>
          <w:tcPr>
            <w:tcW w:w="2410" w:type="dxa"/>
            <w:shd w:val="clear" w:color="auto" w:fill="auto"/>
          </w:tcPr>
          <w:p w14:paraId="6CE01017"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Municipality of </w:t>
            </w:r>
            <w:proofErr w:type="spellStart"/>
            <w:r w:rsidRPr="00A93CEB">
              <w:rPr>
                <w:rFonts w:cs="Calibri"/>
                <w:sz w:val="18"/>
                <w:szCs w:val="18"/>
                <w:lang w:val="en-GB"/>
              </w:rPr>
              <w:t>Novaci</w:t>
            </w:r>
            <w:proofErr w:type="spellEnd"/>
          </w:p>
        </w:tc>
        <w:tc>
          <w:tcPr>
            <w:tcW w:w="5953" w:type="dxa"/>
            <w:shd w:val="clear" w:color="auto" w:fill="auto"/>
          </w:tcPr>
          <w:p w14:paraId="6AD641BB"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S. </w:t>
            </w:r>
            <w:proofErr w:type="spellStart"/>
            <w:r w:rsidRPr="00A93CEB">
              <w:rPr>
                <w:rFonts w:cs="Calibri"/>
                <w:sz w:val="18"/>
                <w:szCs w:val="18"/>
                <w:lang w:val="en-GB"/>
              </w:rPr>
              <w:t>Novaci</w:t>
            </w:r>
            <w:proofErr w:type="spellEnd"/>
            <w:r w:rsidRPr="00A93CEB">
              <w:rPr>
                <w:rFonts w:cs="Calibri"/>
                <w:sz w:val="18"/>
                <w:szCs w:val="18"/>
                <w:lang w:val="en-GB"/>
              </w:rPr>
              <w:t xml:space="preserve">, </w:t>
            </w:r>
            <w:proofErr w:type="spellStart"/>
            <w:r w:rsidRPr="00A93CEB">
              <w:rPr>
                <w:rFonts w:cs="Calibri"/>
                <w:sz w:val="18"/>
                <w:szCs w:val="18"/>
                <w:lang w:val="en-GB"/>
              </w:rPr>
              <w:t>Novaci</w:t>
            </w:r>
            <w:proofErr w:type="spellEnd"/>
          </w:p>
        </w:tc>
      </w:tr>
      <w:tr w:rsidR="00752274" w:rsidRPr="001C6249" w14:paraId="34C55747" w14:textId="77777777" w:rsidTr="00863990">
        <w:tc>
          <w:tcPr>
            <w:tcW w:w="2410" w:type="dxa"/>
            <w:shd w:val="clear" w:color="auto" w:fill="auto"/>
          </w:tcPr>
          <w:p w14:paraId="1DDCD56E" w14:textId="77777777" w:rsidR="00752274" w:rsidRPr="00A93CEB" w:rsidRDefault="00752274" w:rsidP="004F0042">
            <w:pPr>
              <w:spacing w:after="0"/>
              <w:rPr>
                <w:rFonts w:cs="Calibri"/>
                <w:sz w:val="18"/>
                <w:szCs w:val="18"/>
                <w:lang w:val="en-GB"/>
              </w:rPr>
            </w:pPr>
            <w:r w:rsidRPr="00A93CEB">
              <w:rPr>
                <w:rFonts w:cs="Calibri"/>
                <w:sz w:val="18"/>
                <w:szCs w:val="18"/>
                <w:lang w:val="en-GB"/>
              </w:rPr>
              <w:t>Municipality of Bitola</w:t>
            </w:r>
          </w:p>
        </w:tc>
        <w:tc>
          <w:tcPr>
            <w:tcW w:w="5953" w:type="dxa"/>
            <w:shd w:val="clear" w:color="auto" w:fill="auto"/>
          </w:tcPr>
          <w:p w14:paraId="3BF4AE09" w14:textId="77777777" w:rsidR="00752274" w:rsidRPr="005726C3" w:rsidRDefault="00752274" w:rsidP="004F0042">
            <w:pPr>
              <w:spacing w:after="0"/>
              <w:rPr>
                <w:rFonts w:cs="Calibri"/>
                <w:sz w:val="18"/>
                <w:szCs w:val="18"/>
                <w:lang w:val="it-IT"/>
              </w:rPr>
            </w:pPr>
            <w:proofErr w:type="spellStart"/>
            <w:r w:rsidRPr="005726C3">
              <w:rPr>
                <w:rFonts w:cs="Calibri"/>
                <w:sz w:val="18"/>
                <w:szCs w:val="18"/>
                <w:lang w:val="it-IT"/>
              </w:rPr>
              <w:t>address</w:t>
            </w:r>
            <w:proofErr w:type="spellEnd"/>
            <w:r w:rsidRPr="005726C3">
              <w:rPr>
                <w:rFonts w:cs="Calibri"/>
                <w:sz w:val="18"/>
                <w:szCs w:val="18"/>
                <w:lang w:val="it-IT"/>
              </w:rPr>
              <w:t>: Bul. 1-vi Maj, No. 61, Bitola</w:t>
            </w:r>
          </w:p>
        </w:tc>
      </w:tr>
      <w:tr w:rsidR="00752274" w:rsidRPr="00F6289A" w14:paraId="794798E3" w14:textId="77777777" w:rsidTr="00863990">
        <w:tc>
          <w:tcPr>
            <w:tcW w:w="2410" w:type="dxa"/>
            <w:shd w:val="clear" w:color="auto" w:fill="auto"/>
          </w:tcPr>
          <w:p w14:paraId="11B207A0"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Municipality of </w:t>
            </w:r>
            <w:proofErr w:type="spellStart"/>
            <w:r w:rsidRPr="00A93CEB">
              <w:rPr>
                <w:rFonts w:cs="Calibri"/>
                <w:sz w:val="18"/>
                <w:szCs w:val="18"/>
                <w:lang w:val="en-GB"/>
              </w:rPr>
              <w:t>Vasilevo</w:t>
            </w:r>
            <w:proofErr w:type="spellEnd"/>
          </w:p>
        </w:tc>
        <w:tc>
          <w:tcPr>
            <w:tcW w:w="5953" w:type="dxa"/>
            <w:shd w:val="clear" w:color="auto" w:fill="auto"/>
          </w:tcPr>
          <w:p w14:paraId="75DB4DE1"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S. </w:t>
            </w:r>
            <w:proofErr w:type="spellStart"/>
            <w:r w:rsidRPr="00A93CEB">
              <w:rPr>
                <w:rFonts w:cs="Calibri"/>
                <w:sz w:val="18"/>
                <w:szCs w:val="18"/>
                <w:lang w:val="en-GB"/>
              </w:rPr>
              <w:t>Vasilevo</w:t>
            </w:r>
            <w:proofErr w:type="spellEnd"/>
            <w:r w:rsidRPr="00A93CEB">
              <w:rPr>
                <w:rFonts w:cs="Calibri"/>
                <w:sz w:val="18"/>
                <w:szCs w:val="18"/>
                <w:lang w:val="en-GB"/>
              </w:rPr>
              <w:t xml:space="preserve"> bb, 2411</w:t>
            </w:r>
          </w:p>
        </w:tc>
      </w:tr>
      <w:tr w:rsidR="00752274" w:rsidRPr="00F6289A" w14:paraId="13521AE0" w14:textId="77777777" w:rsidTr="00863990">
        <w:tc>
          <w:tcPr>
            <w:tcW w:w="2410" w:type="dxa"/>
            <w:shd w:val="clear" w:color="auto" w:fill="auto"/>
          </w:tcPr>
          <w:p w14:paraId="4AC128E3"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Municipality of </w:t>
            </w:r>
            <w:proofErr w:type="spellStart"/>
            <w:r w:rsidRPr="00A93CEB">
              <w:rPr>
                <w:rFonts w:cs="Calibri"/>
                <w:sz w:val="18"/>
                <w:szCs w:val="18"/>
                <w:lang w:val="en-GB"/>
              </w:rPr>
              <w:t>Ohrid</w:t>
            </w:r>
            <w:proofErr w:type="spellEnd"/>
          </w:p>
        </w:tc>
        <w:tc>
          <w:tcPr>
            <w:tcW w:w="5953" w:type="dxa"/>
            <w:shd w:val="clear" w:color="auto" w:fill="auto"/>
          </w:tcPr>
          <w:p w14:paraId="6F4A6002"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w:t>
            </w:r>
            <w:proofErr w:type="spellStart"/>
            <w:r w:rsidRPr="00A93CEB">
              <w:rPr>
                <w:rFonts w:cs="Calibri"/>
                <w:sz w:val="18"/>
                <w:szCs w:val="18"/>
                <w:lang w:val="en-GB"/>
              </w:rPr>
              <w:t>Dimitar</w:t>
            </w:r>
            <w:proofErr w:type="spellEnd"/>
            <w:r w:rsidRPr="00A93CEB">
              <w:rPr>
                <w:rFonts w:cs="Calibri"/>
                <w:sz w:val="18"/>
                <w:szCs w:val="18"/>
                <w:lang w:val="en-GB"/>
              </w:rPr>
              <w:t xml:space="preserve"> </w:t>
            </w:r>
            <w:proofErr w:type="spellStart"/>
            <w:r w:rsidRPr="00A93CEB">
              <w:rPr>
                <w:rFonts w:cs="Calibri"/>
                <w:sz w:val="18"/>
                <w:szCs w:val="18"/>
                <w:lang w:val="en-GB"/>
              </w:rPr>
              <w:t>Vlahov</w:t>
            </w:r>
            <w:proofErr w:type="spellEnd"/>
            <w:r w:rsidRPr="00A93CEB">
              <w:rPr>
                <w:rFonts w:cs="Calibri"/>
                <w:sz w:val="18"/>
                <w:szCs w:val="18"/>
                <w:lang w:val="en-GB"/>
              </w:rPr>
              <w:t xml:space="preserve"> 57, 6000 </w:t>
            </w:r>
            <w:proofErr w:type="spellStart"/>
            <w:r w:rsidRPr="00A93CEB">
              <w:rPr>
                <w:rFonts w:cs="Calibri"/>
                <w:sz w:val="18"/>
                <w:szCs w:val="18"/>
                <w:lang w:val="en-GB"/>
              </w:rPr>
              <w:t>Ohrid</w:t>
            </w:r>
            <w:proofErr w:type="spellEnd"/>
          </w:p>
        </w:tc>
      </w:tr>
      <w:tr w:rsidR="00752274" w:rsidRPr="00F6289A" w14:paraId="5BC15F29" w14:textId="77777777" w:rsidTr="00863990">
        <w:tc>
          <w:tcPr>
            <w:tcW w:w="2410" w:type="dxa"/>
            <w:shd w:val="clear" w:color="auto" w:fill="auto"/>
          </w:tcPr>
          <w:p w14:paraId="4FDDB773"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Municipality of </w:t>
            </w:r>
            <w:proofErr w:type="spellStart"/>
            <w:r w:rsidRPr="00A93CEB">
              <w:rPr>
                <w:rFonts w:cs="Calibri"/>
                <w:sz w:val="18"/>
                <w:szCs w:val="18"/>
                <w:lang w:val="en-GB"/>
              </w:rPr>
              <w:t>Kichevo</w:t>
            </w:r>
            <w:proofErr w:type="spellEnd"/>
          </w:p>
        </w:tc>
        <w:tc>
          <w:tcPr>
            <w:tcW w:w="5953" w:type="dxa"/>
            <w:shd w:val="clear" w:color="auto" w:fill="auto"/>
          </w:tcPr>
          <w:p w14:paraId="07D399D6"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Boris </w:t>
            </w:r>
            <w:proofErr w:type="spellStart"/>
            <w:r w:rsidRPr="00A93CEB">
              <w:rPr>
                <w:rFonts w:cs="Calibri"/>
                <w:sz w:val="18"/>
                <w:szCs w:val="18"/>
                <w:lang w:val="en-GB"/>
              </w:rPr>
              <w:t>Kidric</w:t>
            </w:r>
            <w:proofErr w:type="spellEnd"/>
            <w:r w:rsidRPr="00A93CEB">
              <w:rPr>
                <w:rFonts w:cs="Calibri"/>
                <w:sz w:val="18"/>
                <w:szCs w:val="18"/>
                <w:lang w:val="en-GB"/>
              </w:rPr>
              <w:t xml:space="preserve"> No. 1, 6254 </w:t>
            </w:r>
            <w:proofErr w:type="spellStart"/>
            <w:r w:rsidRPr="00A93CEB">
              <w:rPr>
                <w:rFonts w:cs="Calibri"/>
                <w:sz w:val="18"/>
                <w:szCs w:val="18"/>
                <w:lang w:val="en-GB"/>
              </w:rPr>
              <w:t>Kichevo</w:t>
            </w:r>
            <w:proofErr w:type="spellEnd"/>
          </w:p>
        </w:tc>
      </w:tr>
      <w:tr w:rsidR="00752274" w:rsidRPr="00F6289A" w14:paraId="05446C15" w14:textId="77777777" w:rsidTr="00863990">
        <w:tc>
          <w:tcPr>
            <w:tcW w:w="2410" w:type="dxa"/>
            <w:shd w:val="clear" w:color="auto" w:fill="auto"/>
          </w:tcPr>
          <w:p w14:paraId="246C9F7B"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Municipality of </w:t>
            </w:r>
            <w:proofErr w:type="spellStart"/>
            <w:r w:rsidRPr="00A93CEB">
              <w:rPr>
                <w:rFonts w:cs="Calibri"/>
                <w:sz w:val="18"/>
                <w:szCs w:val="18"/>
                <w:lang w:val="en-GB"/>
              </w:rPr>
              <w:t>Kavadarci</w:t>
            </w:r>
            <w:proofErr w:type="spellEnd"/>
          </w:p>
        </w:tc>
        <w:tc>
          <w:tcPr>
            <w:tcW w:w="5953" w:type="dxa"/>
            <w:shd w:val="clear" w:color="auto" w:fill="auto"/>
          </w:tcPr>
          <w:p w14:paraId="762F07A0"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w:t>
            </w:r>
            <w:proofErr w:type="spellStart"/>
            <w:r w:rsidRPr="00A93CEB">
              <w:rPr>
                <w:rFonts w:cs="Calibri"/>
                <w:sz w:val="18"/>
                <w:szCs w:val="18"/>
                <w:lang w:val="en-GB"/>
              </w:rPr>
              <w:t>Plostad</w:t>
            </w:r>
            <w:proofErr w:type="spellEnd"/>
            <w:r w:rsidRPr="00A93CEB">
              <w:rPr>
                <w:rFonts w:cs="Calibri"/>
                <w:sz w:val="18"/>
                <w:szCs w:val="18"/>
                <w:lang w:val="en-GB"/>
              </w:rPr>
              <w:t xml:space="preserve"> Marsal Tito bb, </w:t>
            </w:r>
            <w:proofErr w:type="spellStart"/>
            <w:r w:rsidRPr="00A93CEB">
              <w:rPr>
                <w:rFonts w:cs="Calibri"/>
                <w:sz w:val="18"/>
                <w:szCs w:val="18"/>
                <w:lang w:val="en-GB"/>
              </w:rPr>
              <w:t>Kavadarci</w:t>
            </w:r>
            <w:proofErr w:type="spellEnd"/>
          </w:p>
        </w:tc>
      </w:tr>
      <w:tr w:rsidR="00752274" w:rsidRPr="00F6289A" w14:paraId="5200B5B0" w14:textId="77777777" w:rsidTr="00863990">
        <w:tc>
          <w:tcPr>
            <w:tcW w:w="2410" w:type="dxa"/>
            <w:shd w:val="clear" w:color="auto" w:fill="auto"/>
          </w:tcPr>
          <w:p w14:paraId="2CF304EC" w14:textId="77777777" w:rsidR="00752274" w:rsidRPr="00A93CEB" w:rsidRDefault="00752274" w:rsidP="004F0042">
            <w:pPr>
              <w:spacing w:after="0"/>
              <w:rPr>
                <w:rFonts w:cs="Calibri"/>
                <w:sz w:val="18"/>
                <w:szCs w:val="18"/>
                <w:lang w:val="en-GB"/>
              </w:rPr>
            </w:pPr>
            <w:r w:rsidRPr="00A93CEB">
              <w:rPr>
                <w:rFonts w:cs="Calibri"/>
                <w:sz w:val="18"/>
                <w:szCs w:val="18"/>
                <w:lang w:val="en-GB"/>
              </w:rPr>
              <w:t>Municipality of Debar</w:t>
            </w:r>
          </w:p>
        </w:tc>
        <w:tc>
          <w:tcPr>
            <w:tcW w:w="5953" w:type="dxa"/>
            <w:shd w:val="clear" w:color="auto" w:fill="auto"/>
          </w:tcPr>
          <w:p w14:paraId="02109A6B" w14:textId="77777777" w:rsidR="00752274" w:rsidRPr="00A93CEB" w:rsidRDefault="00752274" w:rsidP="004F0042">
            <w:pPr>
              <w:spacing w:after="0"/>
              <w:rPr>
                <w:rFonts w:cs="Calibri"/>
                <w:sz w:val="18"/>
                <w:szCs w:val="18"/>
                <w:lang w:val="en-GB"/>
              </w:rPr>
            </w:pPr>
            <w:r w:rsidRPr="00A93CEB">
              <w:rPr>
                <w:rFonts w:cs="Calibri"/>
                <w:sz w:val="18"/>
                <w:szCs w:val="18"/>
                <w:lang w:val="en-GB"/>
              </w:rPr>
              <w:t>address: 8 September bb, Debar</w:t>
            </w:r>
          </w:p>
        </w:tc>
      </w:tr>
      <w:tr w:rsidR="00752274" w:rsidRPr="00F6289A" w14:paraId="1E6A5783" w14:textId="77777777" w:rsidTr="00863990">
        <w:tc>
          <w:tcPr>
            <w:tcW w:w="2410" w:type="dxa"/>
            <w:shd w:val="clear" w:color="auto" w:fill="auto"/>
          </w:tcPr>
          <w:p w14:paraId="00471156" w14:textId="77777777" w:rsidR="00752274" w:rsidRPr="00A93CEB" w:rsidRDefault="00752274" w:rsidP="004F0042">
            <w:pPr>
              <w:spacing w:after="0"/>
              <w:rPr>
                <w:rFonts w:cs="Calibri"/>
                <w:sz w:val="18"/>
                <w:szCs w:val="18"/>
                <w:lang w:val="en-GB"/>
              </w:rPr>
            </w:pPr>
            <w:r w:rsidRPr="00A93CEB">
              <w:rPr>
                <w:rFonts w:cs="Calibri"/>
                <w:sz w:val="18"/>
                <w:szCs w:val="18"/>
                <w:lang w:val="en-GB"/>
              </w:rPr>
              <w:t>EBRD Resident Office in Skopje</w:t>
            </w:r>
          </w:p>
        </w:tc>
        <w:tc>
          <w:tcPr>
            <w:tcW w:w="5953" w:type="dxa"/>
            <w:shd w:val="clear" w:color="auto" w:fill="auto"/>
          </w:tcPr>
          <w:p w14:paraId="4170C60A" w14:textId="77777777" w:rsidR="00752274" w:rsidRPr="00A93CEB" w:rsidRDefault="00752274" w:rsidP="004F0042">
            <w:pPr>
              <w:spacing w:after="0"/>
              <w:rPr>
                <w:rFonts w:cs="Calibri"/>
                <w:sz w:val="18"/>
                <w:szCs w:val="18"/>
                <w:lang w:val="en-GB"/>
              </w:rPr>
            </w:pPr>
            <w:r w:rsidRPr="00A93CEB">
              <w:rPr>
                <w:rFonts w:cs="Calibri"/>
                <w:sz w:val="18"/>
                <w:szCs w:val="18"/>
                <w:lang w:val="en-GB"/>
              </w:rPr>
              <w:t xml:space="preserve">address: </w:t>
            </w:r>
            <w:proofErr w:type="spellStart"/>
            <w:r w:rsidRPr="00A93CEB">
              <w:rPr>
                <w:rFonts w:cs="Calibri"/>
                <w:sz w:val="18"/>
                <w:szCs w:val="18"/>
                <w:lang w:val="en-GB"/>
              </w:rPr>
              <w:t>Soravia</w:t>
            </w:r>
            <w:proofErr w:type="spellEnd"/>
            <w:r w:rsidRPr="00A93CEB">
              <w:rPr>
                <w:rFonts w:cs="Calibri"/>
                <w:sz w:val="18"/>
                <w:szCs w:val="18"/>
                <w:lang w:val="en-GB"/>
              </w:rPr>
              <w:t xml:space="preserve"> Centre Skopje, 7</w:t>
            </w:r>
            <w:r w:rsidRPr="00A93CEB">
              <w:rPr>
                <w:rFonts w:cs="Calibri"/>
                <w:sz w:val="18"/>
                <w:szCs w:val="18"/>
                <w:vertAlign w:val="superscript"/>
                <w:lang w:val="en-GB"/>
              </w:rPr>
              <w:t>th</w:t>
            </w:r>
            <w:r w:rsidRPr="00A93CEB">
              <w:rPr>
                <w:rFonts w:cs="Calibri"/>
                <w:sz w:val="18"/>
                <w:szCs w:val="18"/>
                <w:lang w:val="en-GB"/>
              </w:rPr>
              <w:t xml:space="preserve"> floor, Filip II </w:t>
            </w:r>
            <w:proofErr w:type="spellStart"/>
            <w:r w:rsidRPr="00A93CEB">
              <w:rPr>
                <w:rFonts w:cs="Calibri"/>
                <w:sz w:val="18"/>
                <w:szCs w:val="18"/>
                <w:lang w:val="en-GB"/>
              </w:rPr>
              <w:t>Makedonski</w:t>
            </w:r>
            <w:proofErr w:type="spellEnd"/>
            <w:r w:rsidRPr="00A93CEB">
              <w:rPr>
                <w:rFonts w:cs="Calibri"/>
                <w:sz w:val="18"/>
                <w:szCs w:val="18"/>
                <w:lang w:val="en-GB"/>
              </w:rPr>
              <w:t xml:space="preserve"> no. 3, 1000 Skopje</w:t>
            </w:r>
          </w:p>
        </w:tc>
      </w:tr>
    </w:tbl>
    <w:p w14:paraId="70ABF156" w14:textId="77777777" w:rsidR="00752274" w:rsidRPr="00A93CEB" w:rsidRDefault="00752274" w:rsidP="00752274">
      <w:pPr>
        <w:pStyle w:val="Enova"/>
        <w:numPr>
          <w:ilvl w:val="0"/>
          <w:numId w:val="0"/>
        </w:numPr>
        <w:spacing w:after="120" w:line="276" w:lineRule="auto"/>
        <w:rPr>
          <w:rFonts w:ascii="Calibri" w:eastAsia="Times New Roman" w:hAnsi="Calibri" w:cs="Calibri"/>
          <w:sz w:val="20"/>
          <w:szCs w:val="20"/>
          <w:lang w:val="en-GB" w:eastAsia="en-GB"/>
        </w:rPr>
      </w:pPr>
    </w:p>
    <w:p w14:paraId="0F566BA7" w14:textId="77777777" w:rsidR="00752274" w:rsidRPr="00A93CEB" w:rsidRDefault="008B118F" w:rsidP="00752274">
      <w:pPr>
        <w:numPr>
          <w:ilvl w:val="0"/>
          <w:numId w:val="37"/>
        </w:numPr>
        <w:spacing w:before="120" w:after="120"/>
        <w:jc w:val="both"/>
        <w:rPr>
          <w:rFonts w:cs="Calibri"/>
          <w:szCs w:val="20"/>
          <w:lang w:val="en-GB"/>
        </w:rPr>
      </w:pPr>
      <w:r w:rsidRPr="00A93CEB">
        <w:rPr>
          <w:rFonts w:cs="Calibri"/>
          <w:szCs w:val="20"/>
          <w:u w:val="single"/>
          <w:lang w:val="en-GB"/>
        </w:rPr>
        <w:t>S</w:t>
      </w:r>
      <w:r w:rsidR="00752274" w:rsidRPr="00A93CEB">
        <w:rPr>
          <w:rFonts w:cs="Calibri"/>
          <w:szCs w:val="20"/>
          <w:u w:val="single"/>
          <w:lang w:val="en-GB"/>
        </w:rPr>
        <w:t xml:space="preserve">end electronic versions of the disclosure package to </w:t>
      </w:r>
      <w:proofErr w:type="gramStart"/>
      <w:r w:rsidR="00752274" w:rsidRPr="00A93CEB">
        <w:rPr>
          <w:rFonts w:cs="Calibri"/>
          <w:szCs w:val="20"/>
          <w:u w:val="single"/>
          <w:lang w:val="en-GB"/>
        </w:rPr>
        <w:t>interested</w:t>
      </w:r>
      <w:proofErr w:type="gramEnd"/>
      <w:r w:rsidR="00752274" w:rsidRPr="00A93CEB">
        <w:rPr>
          <w:rFonts w:cs="Calibri"/>
          <w:szCs w:val="20"/>
          <w:u w:val="single"/>
          <w:lang w:val="en-GB"/>
        </w:rPr>
        <w:t xml:space="preserve"> NGOs</w:t>
      </w:r>
      <w:r w:rsidR="00752274" w:rsidRPr="00A93CEB">
        <w:rPr>
          <w:rFonts w:cs="Calibri"/>
          <w:szCs w:val="20"/>
          <w:lang w:val="en-GB"/>
        </w:rPr>
        <w:t xml:space="preserve"> asking them to publicise the package on their websites, with the purpose of wider dissemination of information;</w:t>
      </w:r>
    </w:p>
    <w:p w14:paraId="016C9F71" w14:textId="77777777" w:rsidR="00752274" w:rsidRPr="00A93CEB" w:rsidRDefault="0020108B" w:rsidP="00752274">
      <w:pPr>
        <w:pStyle w:val="Enova"/>
        <w:numPr>
          <w:ilvl w:val="0"/>
          <w:numId w:val="37"/>
        </w:numPr>
        <w:spacing w:after="120" w:line="276" w:lineRule="auto"/>
        <w:rPr>
          <w:rFonts w:ascii="Calibri" w:eastAsia="Times New Roman" w:hAnsi="Calibri" w:cs="Calibri"/>
          <w:sz w:val="20"/>
          <w:szCs w:val="20"/>
          <w:lang w:val="en-GB" w:eastAsia="en-GB"/>
        </w:rPr>
      </w:pPr>
      <w:r w:rsidRPr="00A93CEB">
        <w:rPr>
          <w:rFonts w:ascii="Calibri" w:eastAsia="Times New Roman" w:hAnsi="Calibri" w:cs="Calibri"/>
          <w:sz w:val="20"/>
          <w:szCs w:val="20"/>
          <w:u w:val="single"/>
          <w:lang w:val="en-GB" w:eastAsia="en-GB"/>
        </w:rPr>
        <w:lastRenderedPageBreak/>
        <w:t>R</w:t>
      </w:r>
      <w:r w:rsidR="00752274" w:rsidRPr="00A93CEB">
        <w:rPr>
          <w:rFonts w:ascii="Calibri" w:eastAsia="Times New Roman" w:hAnsi="Calibri" w:cs="Calibri"/>
          <w:sz w:val="20"/>
          <w:szCs w:val="20"/>
          <w:u w:val="single"/>
          <w:lang w:val="en-GB" w:eastAsia="en-GB"/>
        </w:rPr>
        <w:t>egularly update its webpage</w:t>
      </w:r>
      <w:r w:rsidR="00752274" w:rsidRPr="00A93CEB">
        <w:rPr>
          <w:rFonts w:ascii="Calibri" w:eastAsia="Times New Roman" w:hAnsi="Calibri" w:cs="Calibri"/>
          <w:sz w:val="20"/>
          <w:szCs w:val="20"/>
          <w:lang w:val="en-GB" w:eastAsia="en-GB"/>
        </w:rPr>
        <w:t xml:space="preserve"> to inform the public about Project activities, including the announcements for public meetings to be organised for the Project.</w:t>
      </w:r>
    </w:p>
    <w:p w14:paraId="3F2D6740" w14:textId="77777777" w:rsidR="00FD51B0" w:rsidRPr="00A93CEB" w:rsidRDefault="00FD51B0" w:rsidP="00FD51B0">
      <w:pPr>
        <w:widowControl w:val="0"/>
        <w:spacing w:after="120"/>
        <w:jc w:val="both"/>
        <w:rPr>
          <w:rFonts w:cs="Calibri"/>
          <w:szCs w:val="20"/>
          <w:lang w:val="en-GB"/>
        </w:rPr>
      </w:pPr>
      <w:r w:rsidRPr="00A93CEB">
        <w:rPr>
          <w:rFonts w:cs="Calibri"/>
          <w:szCs w:val="20"/>
          <w:lang w:val="en-GB"/>
        </w:rPr>
        <w:t>Following disclosure of the above listed documents, MoEPP will:</w:t>
      </w:r>
    </w:p>
    <w:p w14:paraId="4BDEDABE"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lang w:val="en-GB"/>
        </w:rPr>
        <w:t>D</w:t>
      </w:r>
      <w:r w:rsidR="00FD51B0" w:rsidRPr="00A93CEB">
        <w:rPr>
          <w:rFonts w:cs="Calibri"/>
          <w:szCs w:val="20"/>
          <w:lang w:val="en-GB"/>
        </w:rPr>
        <w:t xml:space="preserve">istribute the Project Information Leaflet through Local Community Offices to </w:t>
      </w:r>
      <w:proofErr w:type="gramStart"/>
      <w:r w:rsidR="00FD51B0" w:rsidRPr="00A93CEB">
        <w:rPr>
          <w:rFonts w:cs="Calibri"/>
          <w:szCs w:val="20"/>
          <w:lang w:val="en-GB"/>
        </w:rPr>
        <w:t>local residents</w:t>
      </w:r>
      <w:proofErr w:type="gramEnd"/>
      <w:r w:rsidR="00FD51B0" w:rsidRPr="00A93CEB">
        <w:rPr>
          <w:rFonts w:cs="Calibri"/>
          <w:szCs w:val="20"/>
          <w:lang w:val="en-GB"/>
        </w:rPr>
        <w:t xml:space="preserve"> in the vicinity of Project sites in all three regions;</w:t>
      </w:r>
    </w:p>
    <w:p w14:paraId="3F7A7DD2"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lang w:val="en-GB"/>
        </w:rPr>
        <w:t>N</w:t>
      </w:r>
      <w:r w:rsidR="00FD51B0" w:rsidRPr="00A93CEB">
        <w:rPr>
          <w:rFonts w:cs="Calibri"/>
          <w:szCs w:val="20"/>
          <w:lang w:val="en-GB"/>
        </w:rPr>
        <w:t xml:space="preserve">ot earlier than 2 weeks after disclosure (to allow sufficient time for public review of documents), </w:t>
      </w:r>
      <w:r w:rsidR="00FD51B0" w:rsidRPr="00A93CEB">
        <w:rPr>
          <w:rFonts w:cs="Calibri"/>
          <w:szCs w:val="20"/>
          <w:u w:val="single"/>
          <w:lang w:val="en-GB"/>
        </w:rPr>
        <w:t>organise public consultation meetings</w:t>
      </w:r>
      <w:r w:rsidR="00FD51B0" w:rsidRPr="00A93CEB">
        <w:rPr>
          <w:rFonts w:cs="Calibri"/>
          <w:szCs w:val="20"/>
          <w:lang w:val="en-GB"/>
        </w:rPr>
        <w:t>: (</w:t>
      </w:r>
      <w:proofErr w:type="spellStart"/>
      <w:r w:rsidR="00FD51B0" w:rsidRPr="00A93CEB">
        <w:rPr>
          <w:rFonts w:cs="Calibri"/>
          <w:szCs w:val="20"/>
          <w:lang w:val="en-GB"/>
        </w:rPr>
        <w:t>i</w:t>
      </w:r>
      <w:proofErr w:type="spellEnd"/>
      <w:r w:rsidR="00FD51B0" w:rsidRPr="00A93CEB">
        <w:rPr>
          <w:rFonts w:cs="Calibri"/>
          <w:szCs w:val="20"/>
          <w:lang w:val="en-GB"/>
        </w:rPr>
        <w:t>) near the locations of the planned three sanitary landfills, and (ii) in the municipalities where transfer stations/composting plants are planned</w:t>
      </w:r>
    </w:p>
    <w:p w14:paraId="5939B01D"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lang w:val="en-GB"/>
        </w:rPr>
        <w:t>T</w:t>
      </w:r>
      <w:r w:rsidR="00FD51B0" w:rsidRPr="00A93CEB">
        <w:rPr>
          <w:rFonts w:cs="Calibri"/>
          <w:szCs w:val="20"/>
          <w:lang w:val="en-GB"/>
        </w:rPr>
        <w:t xml:space="preserve">ogether with the municipalities of </w:t>
      </w:r>
      <w:proofErr w:type="spellStart"/>
      <w:r w:rsidR="00FD51B0" w:rsidRPr="00A93CEB">
        <w:rPr>
          <w:rFonts w:cs="Calibri"/>
          <w:szCs w:val="20"/>
          <w:lang w:val="en-GB"/>
        </w:rPr>
        <w:t>Gostivar</w:t>
      </w:r>
      <w:proofErr w:type="spellEnd"/>
      <w:r w:rsidR="00FD51B0" w:rsidRPr="00A93CEB">
        <w:rPr>
          <w:rFonts w:cs="Calibri"/>
          <w:szCs w:val="20"/>
          <w:lang w:val="en-GB"/>
        </w:rPr>
        <w:t xml:space="preserve">, </w:t>
      </w:r>
      <w:proofErr w:type="spellStart"/>
      <w:r w:rsidR="00FD51B0" w:rsidRPr="00A93CEB">
        <w:rPr>
          <w:rFonts w:cs="Calibri"/>
          <w:szCs w:val="20"/>
          <w:lang w:val="en-GB"/>
        </w:rPr>
        <w:t>Novaci</w:t>
      </w:r>
      <w:proofErr w:type="spellEnd"/>
      <w:r w:rsidR="00FD51B0" w:rsidRPr="00A93CEB">
        <w:rPr>
          <w:rFonts w:cs="Calibri"/>
          <w:szCs w:val="20"/>
          <w:lang w:val="en-GB"/>
        </w:rPr>
        <w:t xml:space="preserve">, </w:t>
      </w:r>
      <w:proofErr w:type="spellStart"/>
      <w:r w:rsidR="00FD51B0" w:rsidRPr="00A93CEB">
        <w:rPr>
          <w:rFonts w:cs="Calibri"/>
          <w:szCs w:val="20"/>
          <w:lang w:val="en-GB"/>
        </w:rPr>
        <w:t>Vasilevo</w:t>
      </w:r>
      <w:proofErr w:type="spellEnd"/>
      <w:r w:rsidR="00FD51B0" w:rsidRPr="00A93CEB">
        <w:rPr>
          <w:rFonts w:cs="Calibri"/>
          <w:szCs w:val="20"/>
          <w:lang w:val="en-GB"/>
        </w:rPr>
        <w:t xml:space="preserve">, </w:t>
      </w:r>
      <w:proofErr w:type="spellStart"/>
      <w:r w:rsidR="00FD51B0" w:rsidRPr="00A93CEB">
        <w:rPr>
          <w:rFonts w:cs="Calibri"/>
          <w:szCs w:val="20"/>
          <w:lang w:val="en-GB"/>
        </w:rPr>
        <w:t>Ohrid</w:t>
      </w:r>
      <w:proofErr w:type="spellEnd"/>
      <w:r w:rsidR="00FD51B0" w:rsidRPr="00A93CEB">
        <w:rPr>
          <w:rFonts w:cs="Calibri"/>
          <w:szCs w:val="20"/>
          <w:lang w:val="en-GB"/>
        </w:rPr>
        <w:t xml:space="preserve">, </w:t>
      </w:r>
      <w:proofErr w:type="spellStart"/>
      <w:r w:rsidR="00FD51B0" w:rsidRPr="00A93CEB">
        <w:rPr>
          <w:rFonts w:cs="Calibri"/>
          <w:szCs w:val="20"/>
          <w:lang w:val="en-GB"/>
        </w:rPr>
        <w:t>Kichevo</w:t>
      </w:r>
      <w:proofErr w:type="spellEnd"/>
      <w:r w:rsidR="00FD51B0" w:rsidRPr="00A93CEB">
        <w:rPr>
          <w:rFonts w:cs="Calibri"/>
          <w:szCs w:val="20"/>
          <w:lang w:val="en-GB"/>
        </w:rPr>
        <w:t xml:space="preserve">, </w:t>
      </w:r>
      <w:proofErr w:type="spellStart"/>
      <w:r w:rsidR="00FD51B0" w:rsidRPr="00A93CEB">
        <w:rPr>
          <w:rFonts w:cs="Calibri"/>
          <w:szCs w:val="20"/>
          <w:lang w:val="en-GB"/>
        </w:rPr>
        <w:t>Kavadarci</w:t>
      </w:r>
      <w:proofErr w:type="spellEnd"/>
      <w:r w:rsidR="00FD51B0" w:rsidRPr="00A93CEB">
        <w:rPr>
          <w:rFonts w:cs="Calibri"/>
          <w:szCs w:val="20"/>
          <w:lang w:val="en-GB"/>
        </w:rPr>
        <w:t xml:space="preserve"> and Debar, </w:t>
      </w:r>
      <w:r w:rsidR="00FD51B0" w:rsidRPr="00A93CEB">
        <w:rPr>
          <w:rFonts w:cs="Calibri"/>
          <w:szCs w:val="20"/>
          <w:u w:val="single"/>
          <w:lang w:val="en-GB"/>
        </w:rPr>
        <w:t xml:space="preserve">inform all stakeholders about the exact date, </w:t>
      </w:r>
      <w:proofErr w:type="gramStart"/>
      <w:r w:rsidR="00FD51B0" w:rsidRPr="00A93CEB">
        <w:rPr>
          <w:rFonts w:cs="Calibri"/>
          <w:szCs w:val="20"/>
          <w:u w:val="single"/>
          <w:lang w:val="en-GB"/>
        </w:rPr>
        <w:t>time</w:t>
      </w:r>
      <w:proofErr w:type="gramEnd"/>
      <w:r w:rsidR="00FD51B0" w:rsidRPr="00A93CEB">
        <w:rPr>
          <w:rFonts w:cs="Calibri"/>
          <w:szCs w:val="20"/>
          <w:u w:val="single"/>
          <w:lang w:val="en-GB"/>
        </w:rPr>
        <w:t xml:space="preserve"> and venue where the meetings will be held</w:t>
      </w:r>
      <w:r w:rsidR="00FD51B0" w:rsidRPr="00A93CEB">
        <w:rPr>
          <w:rFonts w:cs="Calibri"/>
          <w:szCs w:val="20"/>
          <w:lang w:val="en-GB"/>
        </w:rPr>
        <w:t>, at least 1 week in advance (but preferably 2 weeks), through:</w:t>
      </w:r>
    </w:p>
    <w:p w14:paraId="152625AD" w14:textId="77777777" w:rsidR="00FD51B0" w:rsidRPr="00A93CEB" w:rsidRDefault="00FD51B0" w:rsidP="00422388">
      <w:pPr>
        <w:widowControl w:val="0"/>
        <w:numPr>
          <w:ilvl w:val="0"/>
          <w:numId w:val="41"/>
        </w:numPr>
        <w:spacing w:after="120"/>
        <w:jc w:val="both"/>
        <w:rPr>
          <w:rFonts w:cs="Calibri"/>
          <w:szCs w:val="20"/>
          <w:lang w:val="en-GB"/>
        </w:rPr>
      </w:pPr>
      <w:r w:rsidRPr="00A93CEB">
        <w:rPr>
          <w:rFonts w:cs="Calibri"/>
          <w:szCs w:val="20"/>
          <w:lang w:val="en-GB"/>
        </w:rPr>
        <w:t>disclosure through the websites of MoEPP and the municipalities</w:t>
      </w:r>
    </w:p>
    <w:p w14:paraId="738008DB" w14:textId="77777777" w:rsidR="00FD51B0" w:rsidRPr="00A93CEB" w:rsidRDefault="00FD51B0" w:rsidP="00422388">
      <w:pPr>
        <w:widowControl w:val="0"/>
        <w:numPr>
          <w:ilvl w:val="0"/>
          <w:numId w:val="41"/>
        </w:numPr>
        <w:spacing w:after="120"/>
        <w:jc w:val="both"/>
        <w:rPr>
          <w:rFonts w:cs="Calibri"/>
          <w:szCs w:val="20"/>
          <w:lang w:val="en-GB"/>
        </w:rPr>
      </w:pPr>
      <w:r w:rsidRPr="00A93CEB">
        <w:rPr>
          <w:rFonts w:cs="Calibri"/>
          <w:szCs w:val="20"/>
          <w:lang w:val="en-GB"/>
        </w:rPr>
        <w:t>local media (newspapers, online news portals);</w:t>
      </w:r>
    </w:p>
    <w:p w14:paraId="11E09D71" w14:textId="77777777" w:rsidR="00FD51B0" w:rsidRPr="00A93CEB" w:rsidRDefault="00FD51B0" w:rsidP="00422388">
      <w:pPr>
        <w:widowControl w:val="0"/>
        <w:numPr>
          <w:ilvl w:val="0"/>
          <w:numId w:val="41"/>
        </w:numPr>
        <w:spacing w:after="120"/>
        <w:jc w:val="both"/>
        <w:rPr>
          <w:rFonts w:cs="Calibri"/>
          <w:szCs w:val="20"/>
          <w:lang w:val="en-GB"/>
        </w:rPr>
      </w:pPr>
      <w:r w:rsidRPr="00A93CEB">
        <w:rPr>
          <w:rFonts w:cs="Calibri"/>
          <w:szCs w:val="20"/>
          <w:lang w:val="en-GB"/>
        </w:rPr>
        <w:t xml:space="preserve">posting of the announcement of public meetings in the neighbourhoods of </w:t>
      </w:r>
      <w:proofErr w:type="spellStart"/>
      <w:r w:rsidRPr="00A93CEB">
        <w:rPr>
          <w:rFonts w:cs="Calibri"/>
          <w:szCs w:val="20"/>
          <w:lang w:val="en-GB"/>
        </w:rPr>
        <w:t>Rusino</w:t>
      </w:r>
      <w:proofErr w:type="spellEnd"/>
      <w:r w:rsidRPr="00A93CEB">
        <w:rPr>
          <w:rFonts w:cs="Calibri"/>
          <w:szCs w:val="20"/>
          <w:lang w:val="en-GB"/>
        </w:rPr>
        <w:t xml:space="preserve">, </w:t>
      </w:r>
      <w:proofErr w:type="spellStart"/>
      <w:r w:rsidRPr="00A93CEB">
        <w:rPr>
          <w:rFonts w:cs="Calibri"/>
          <w:szCs w:val="20"/>
          <w:lang w:val="en-GB"/>
        </w:rPr>
        <w:t>Novaci</w:t>
      </w:r>
      <w:proofErr w:type="spellEnd"/>
      <w:r w:rsidRPr="00A93CEB">
        <w:rPr>
          <w:rFonts w:cs="Calibri"/>
          <w:szCs w:val="20"/>
          <w:lang w:val="en-GB"/>
        </w:rPr>
        <w:t xml:space="preserve"> and </w:t>
      </w:r>
      <w:proofErr w:type="spellStart"/>
      <w:r w:rsidRPr="00A93CEB">
        <w:rPr>
          <w:rFonts w:cs="Calibri"/>
          <w:szCs w:val="20"/>
          <w:lang w:val="en-GB"/>
        </w:rPr>
        <w:t>Dobrosinci</w:t>
      </w:r>
      <w:proofErr w:type="spellEnd"/>
      <w:r w:rsidRPr="00A93CEB">
        <w:rPr>
          <w:rFonts w:cs="Calibri"/>
          <w:szCs w:val="20"/>
          <w:lang w:val="en-GB"/>
        </w:rPr>
        <w:t xml:space="preserve">, </w:t>
      </w:r>
      <w:proofErr w:type="gramStart"/>
      <w:r w:rsidRPr="00A93CEB">
        <w:rPr>
          <w:rFonts w:cs="Calibri"/>
          <w:szCs w:val="20"/>
          <w:lang w:val="en-GB"/>
        </w:rPr>
        <w:t>in order to</w:t>
      </w:r>
      <w:proofErr w:type="gramEnd"/>
      <w:r w:rsidRPr="00A93CEB">
        <w:rPr>
          <w:rFonts w:cs="Calibri"/>
          <w:szCs w:val="20"/>
          <w:lang w:val="en-GB"/>
        </w:rPr>
        <w:t xml:space="preserve"> specifically target the local population living in these communities;</w:t>
      </w:r>
    </w:p>
    <w:p w14:paraId="7104B078"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u w:val="single"/>
          <w:lang w:val="en-GB"/>
        </w:rPr>
        <w:t>D</w:t>
      </w:r>
      <w:r w:rsidR="00FD51B0" w:rsidRPr="00A93CEB">
        <w:rPr>
          <w:rFonts w:cs="Calibri"/>
          <w:szCs w:val="20"/>
          <w:u w:val="single"/>
          <w:lang w:val="en-GB"/>
        </w:rPr>
        <w:t>irectly contact by email to inform interested NGOs of the planned public meetings</w:t>
      </w:r>
      <w:r w:rsidR="00FD51B0" w:rsidRPr="00A93CEB">
        <w:rPr>
          <w:rFonts w:cs="Calibri"/>
          <w:szCs w:val="20"/>
          <w:lang w:val="en-GB"/>
        </w:rPr>
        <w:t>;</w:t>
      </w:r>
    </w:p>
    <w:p w14:paraId="5BF2E32E"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u w:val="single"/>
          <w:lang w:val="en-GB"/>
        </w:rPr>
        <w:t>A</w:t>
      </w:r>
      <w:r w:rsidR="00FD51B0" w:rsidRPr="00A93CEB">
        <w:rPr>
          <w:rFonts w:cs="Calibri"/>
          <w:szCs w:val="20"/>
          <w:u w:val="single"/>
          <w:lang w:val="en-GB"/>
        </w:rPr>
        <w:t>s necessary, hold separate individual meetings</w:t>
      </w:r>
      <w:r w:rsidR="00FD51B0" w:rsidRPr="00A93CEB">
        <w:rPr>
          <w:rFonts w:cs="Calibri"/>
          <w:szCs w:val="20"/>
          <w:lang w:val="en-GB"/>
        </w:rPr>
        <w:t xml:space="preserve"> to ensure that more targeted stakeholder engagement or gender responsive engagement;</w:t>
      </w:r>
    </w:p>
    <w:p w14:paraId="100231A8"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u w:val="single"/>
          <w:lang w:val="en-GB"/>
        </w:rPr>
        <w:t>D</w:t>
      </w:r>
      <w:r w:rsidR="00FD51B0" w:rsidRPr="00A93CEB">
        <w:rPr>
          <w:rFonts w:cs="Calibri"/>
          <w:szCs w:val="20"/>
          <w:u w:val="single"/>
          <w:lang w:val="en-GB"/>
        </w:rPr>
        <w:t>ocument all meetings</w:t>
      </w:r>
      <w:r w:rsidR="00FD51B0" w:rsidRPr="00A93CEB">
        <w:rPr>
          <w:rFonts w:cs="Calibri"/>
          <w:szCs w:val="20"/>
          <w:lang w:val="en-GB"/>
        </w:rPr>
        <w:t xml:space="preserve"> in the form of minutes of meetings; </w:t>
      </w:r>
      <w:r w:rsidR="00FD51B0" w:rsidRPr="00A93CEB">
        <w:rPr>
          <w:rFonts w:cs="Calibri"/>
          <w:szCs w:val="20"/>
          <w:u w:val="single"/>
          <w:lang w:val="en-GB"/>
        </w:rPr>
        <w:t>consider and address all comments</w:t>
      </w:r>
      <w:r w:rsidR="00FD51B0" w:rsidRPr="00A93CEB">
        <w:rPr>
          <w:rFonts w:cs="Calibri"/>
          <w:szCs w:val="20"/>
          <w:lang w:val="en-GB"/>
        </w:rPr>
        <w:t xml:space="preserve"> and proposals; </w:t>
      </w:r>
      <w:r w:rsidR="00FD51B0" w:rsidRPr="00A93CEB">
        <w:rPr>
          <w:rFonts w:cs="Calibri"/>
          <w:szCs w:val="20"/>
          <w:u w:val="single"/>
          <w:lang w:val="en-GB"/>
        </w:rPr>
        <w:t>publish summary reports</w:t>
      </w:r>
      <w:r w:rsidR="00FD51B0" w:rsidRPr="00A93CEB">
        <w:rPr>
          <w:rFonts w:cs="Calibri"/>
          <w:szCs w:val="20"/>
          <w:lang w:val="en-GB"/>
        </w:rPr>
        <w:t xml:space="preserve"> on its website of all relevant issues raised, including explanations for inclusion or exclusion of proposals</w:t>
      </w:r>
      <w:r w:rsidR="003A5AEA" w:rsidRPr="00A93CEB">
        <w:rPr>
          <w:rFonts w:cs="Calibri"/>
          <w:szCs w:val="20"/>
          <w:lang w:val="en-GB"/>
        </w:rPr>
        <w:t>;</w:t>
      </w:r>
    </w:p>
    <w:p w14:paraId="3F37BA9F" w14:textId="77777777" w:rsidR="00FD51B0" w:rsidRPr="00A93CEB" w:rsidRDefault="00281AAA" w:rsidP="00FD51B0">
      <w:pPr>
        <w:widowControl w:val="0"/>
        <w:numPr>
          <w:ilvl w:val="0"/>
          <w:numId w:val="39"/>
        </w:numPr>
        <w:spacing w:after="120"/>
        <w:jc w:val="both"/>
        <w:rPr>
          <w:rFonts w:cs="Calibri"/>
          <w:szCs w:val="20"/>
          <w:lang w:val="en-GB"/>
        </w:rPr>
      </w:pPr>
      <w:r w:rsidRPr="00A93CEB">
        <w:rPr>
          <w:rFonts w:cs="Calibri"/>
          <w:szCs w:val="20"/>
          <w:lang w:val="en-GB"/>
        </w:rPr>
        <w:t>P</w:t>
      </w:r>
      <w:r w:rsidR="00FD51B0" w:rsidRPr="00A93CEB">
        <w:rPr>
          <w:rFonts w:cs="Calibri"/>
          <w:szCs w:val="20"/>
          <w:lang w:val="en-GB"/>
        </w:rPr>
        <w:t xml:space="preserve">rior to the start of any construction works start, </w:t>
      </w:r>
      <w:r w:rsidR="00FD51B0" w:rsidRPr="00A93CEB">
        <w:rPr>
          <w:rFonts w:cs="Calibri"/>
          <w:szCs w:val="20"/>
          <w:u w:val="single"/>
          <w:lang w:val="en-GB"/>
        </w:rPr>
        <w:t>publicise information about the extent, timing and duration of planned construction works</w:t>
      </w:r>
      <w:r w:rsidR="00FD51B0" w:rsidRPr="00A93CEB">
        <w:rPr>
          <w:rFonts w:cs="Calibri"/>
          <w:szCs w:val="20"/>
          <w:lang w:val="en-GB"/>
        </w:rPr>
        <w:t>, and any expected disruptions and inconveniences via (</w:t>
      </w:r>
      <w:proofErr w:type="spellStart"/>
      <w:r w:rsidR="00FD51B0" w:rsidRPr="00A93CEB">
        <w:rPr>
          <w:rFonts w:cs="Calibri"/>
          <w:szCs w:val="20"/>
          <w:lang w:val="en-GB"/>
        </w:rPr>
        <w:t>i</w:t>
      </w:r>
      <w:proofErr w:type="spellEnd"/>
      <w:r w:rsidR="00FD51B0" w:rsidRPr="00A93CEB">
        <w:rPr>
          <w:rFonts w:cs="Calibri"/>
          <w:szCs w:val="20"/>
          <w:lang w:val="en-GB"/>
        </w:rPr>
        <w:t xml:space="preserve">) its website, (ii) websites of the municipalities of </w:t>
      </w:r>
      <w:proofErr w:type="spellStart"/>
      <w:r w:rsidR="00FD51B0" w:rsidRPr="00A93CEB">
        <w:rPr>
          <w:rFonts w:cs="Calibri"/>
          <w:szCs w:val="20"/>
          <w:lang w:val="en-GB"/>
        </w:rPr>
        <w:t>Gostivar</w:t>
      </w:r>
      <w:proofErr w:type="spellEnd"/>
      <w:r w:rsidR="00FD51B0" w:rsidRPr="00A93CEB">
        <w:rPr>
          <w:rFonts w:cs="Calibri"/>
          <w:szCs w:val="20"/>
          <w:lang w:val="en-GB"/>
        </w:rPr>
        <w:t xml:space="preserve">, </w:t>
      </w:r>
      <w:proofErr w:type="spellStart"/>
      <w:r w:rsidR="00FD51B0" w:rsidRPr="00A93CEB">
        <w:rPr>
          <w:rFonts w:cs="Calibri"/>
          <w:szCs w:val="20"/>
          <w:lang w:val="en-GB"/>
        </w:rPr>
        <w:t>Novaci</w:t>
      </w:r>
      <w:proofErr w:type="spellEnd"/>
      <w:r w:rsidR="00FD51B0" w:rsidRPr="00A93CEB">
        <w:rPr>
          <w:rFonts w:cs="Calibri"/>
          <w:szCs w:val="20"/>
          <w:lang w:val="en-GB"/>
        </w:rPr>
        <w:t xml:space="preserve"> and </w:t>
      </w:r>
      <w:proofErr w:type="spellStart"/>
      <w:r w:rsidR="00FD51B0" w:rsidRPr="00A93CEB">
        <w:rPr>
          <w:rFonts w:cs="Calibri"/>
          <w:szCs w:val="20"/>
          <w:lang w:val="en-GB"/>
        </w:rPr>
        <w:t>Vasilevo</w:t>
      </w:r>
      <w:proofErr w:type="spellEnd"/>
      <w:r w:rsidR="00FD51B0" w:rsidRPr="00A93CEB">
        <w:rPr>
          <w:rFonts w:cs="Calibri"/>
          <w:szCs w:val="20"/>
          <w:lang w:val="en-GB"/>
        </w:rPr>
        <w:t xml:space="preserve"> where the sanitary landfills will be located, (iii) websites of the municipalities where transfer stations will be built, and (iv) on bulletin boards of Local Community Offices in the settlements where the landfills and transfer stations are located.</w:t>
      </w:r>
    </w:p>
    <w:p w14:paraId="57FF2F44" w14:textId="77777777" w:rsidR="001F7D60" w:rsidRPr="00A93CEB" w:rsidRDefault="001F7D60" w:rsidP="00A17D03">
      <w:pPr>
        <w:spacing w:after="160" w:line="259" w:lineRule="auto"/>
        <w:rPr>
          <w:lang w:val="en-GB"/>
        </w:rPr>
      </w:pPr>
    </w:p>
    <w:sectPr w:rsidR="001F7D60" w:rsidRPr="00A93CEB" w:rsidSect="00704D42">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5B69" w14:textId="77777777" w:rsidR="00045A54" w:rsidRDefault="00045A54" w:rsidP="00E72D23">
      <w:pPr>
        <w:spacing w:after="0" w:line="240" w:lineRule="auto"/>
      </w:pPr>
      <w:r>
        <w:separator/>
      </w:r>
    </w:p>
  </w:endnote>
  <w:endnote w:type="continuationSeparator" w:id="0">
    <w:p w14:paraId="0CE25B2F" w14:textId="77777777" w:rsidR="00045A54" w:rsidRDefault="00045A54" w:rsidP="00E72D23">
      <w:pPr>
        <w:spacing w:after="0" w:line="240" w:lineRule="auto"/>
      </w:pPr>
      <w:r>
        <w:continuationSeparator/>
      </w:r>
    </w:p>
  </w:endnote>
  <w:endnote w:type="continuationNotice" w:id="1">
    <w:p w14:paraId="0110F8E3" w14:textId="77777777" w:rsidR="00045A54" w:rsidRDefault="00045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w:altName w:val="Arial"/>
    <w:charset w:val="EE"/>
    <w:family w:val="swiss"/>
    <w:pitch w:val="variable"/>
    <w:sig w:usb0="00000087" w:usb1="00000000" w:usb2="00000000" w:usb3="00000000" w:csb0="0000009B" w:csb1="00000000"/>
  </w:font>
  <w:font w:name="Myriad Pro">
    <w:altName w:val="Aria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322327"/>
      <w:docPartObj>
        <w:docPartGallery w:val="Page Numbers (Bottom of Page)"/>
        <w:docPartUnique/>
      </w:docPartObj>
    </w:sdtPr>
    <w:sdtEndPr>
      <w:rPr>
        <w:noProof/>
        <w:color w:val="1FA8DD"/>
      </w:rPr>
    </w:sdtEndPr>
    <w:sdtContent>
      <w:p w14:paraId="61E1E2BA" w14:textId="77777777" w:rsidR="005B1F56" w:rsidRPr="001265CD" w:rsidRDefault="005B1F56">
        <w:pPr>
          <w:pStyle w:val="Footer"/>
          <w:jc w:val="right"/>
          <w:rPr>
            <w:color w:val="1FA8DD"/>
          </w:rPr>
        </w:pPr>
        <w:r w:rsidRPr="001265CD">
          <w:rPr>
            <w:color w:val="1FA8DD"/>
          </w:rPr>
          <w:fldChar w:fldCharType="begin"/>
        </w:r>
        <w:r w:rsidRPr="001265CD">
          <w:rPr>
            <w:color w:val="1FA8DD"/>
          </w:rPr>
          <w:instrText xml:space="preserve"> PAGE   \* MERGEFORMAT </w:instrText>
        </w:r>
        <w:r w:rsidRPr="001265CD">
          <w:rPr>
            <w:color w:val="1FA8DD"/>
          </w:rPr>
          <w:fldChar w:fldCharType="separate"/>
        </w:r>
        <w:r w:rsidR="00FF576D">
          <w:rPr>
            <w:noProof/>
            <w:color w:val="1FA8DD"/>
          </w:rPr>
          <w:t>3</w:t>
        </w:r>
        <w:r w:rsidRPr="001265CD">
          <w:rPr>
            <w:noProof/>
            <w:color w:val="1FA8DD"/>
          </w:rPr>
          <w:fldChar w:fldCharType="end"/>
        </w:r>
      </w:p>
    </w:sdtContent>
  </w:sdt>
  <w:p w14:paraId="31C3D835" w14:textId="77777777" w:rsidR="005B1F56" w:rsidRDefault="005B1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689251"/>
      <w:docPartObj>
        <w:docPartGallery w:val="Page Numbers (Bottom of Page)"/>
        <w:docPartUnique/>
      </w:docPartObj>
    </w:sdtPr>
    <w:sdtEndPr>
      <w:rPr>
        <w:noProof/>
      </w:rPr>
    </w:sdtEndPr>
    <w:sdtContent>
      <w:p w14:paraId="2D18FE0A" w14:textId="77777777" w:rsidR="005B1F56" w:rsidRDefault="005B1F56">
        <w:pPr>
          <w:pStyle w:val="Footer"/>
          <w:jc w:val="right"/>
        </w:pPr>
        <w:r>
          <w:fldChar w:fldCharType="begin"/>
        </w:r>
        <w:r>
          <w:instrText xml:space="preserve"> PAGE   \* MERGEFORMAT </w:instrText>
        </w:r>
        <w:r>
          <w:fldChar w:fldCharType="separate"/>
        </w:r>
        <w:r w:rsidR="00FF576D">
          <w:rPr>
            <w:noProof/>
          </w:rPr>
          <w:t>34</w:t>
        </w:r>
        <w:r>
          <w:rPr>
            <w:noProof/>
          </w:rPr>
          <w:fldChar w:fldCharType="end"/>
        </w:r>
      </w:p>
    </w:sdtContent>
  </w:sdt>
  <w:p w14:paraId="32D6833A" w14:textId="77777777" w:rsidR="005B1F56" w:rsidRDefault="005B1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B3B8" w14:textId="77777777" w:rsidR="00045A54" w:rsidRDefault="00045A54" w:rsidP="00E72D23">
      <w:pPr>
        <w:spacing w:after="0" w:line="240" w:lineRule="auto"/>
      </w:pPr>
      <w:r>
        <w:separator/>
      </w:r>
    </w:p>
  </w:footnote>
  <w:footnote w:type="continuationSeparator" w:id="0">
    <w:p w14:paraId="30BEA174" w14:textId="77777777" w:rsidR="00045A54" w:rsidRDefault="00045A54" w:rsidP="00E72D23">
      <w:pPr>
        <w:spacing w:after="0" w:line="240" w:lineRule="auto"/>
      </w:pPr>
      <w:r>
        <w:continuationSeparator/>
      </w:r>
    </w:p>
  </w:footnote>
  <w:footnote w:type="continuationNotice" w:id="1">
    <w:p w14:paraId="124E544F" w14:textId="77777777" w:rsidR="00045A54" w:rsidRDefault="00045A54">
      <w:pPr>
        <w:spacing w:after="0" w:line="240" w:lineRule="auto"/>
      </w:pPr>
    </w:p>
  </w:footnote>
  <w:footnote w:id="2">
    <w:p w14:paraId="424DC485" w14:textId="77777777" w:rsidR="005B1F56" w:rsidRPr="006B0C66" w:rsidRDefault="005B1F56" w:rsidP="00E20EE4">
      <w:pPr>
        <w:pStyle w:val="FootnoteText"/>
        <w:spacing w:after="0"/>
        <w:jc w:val="both"/>
        <w:rPr>
          <w:sz w:val="16"/>
          <w:szCs w:val="16"/>
          <w:lang w:val="en-GB"/>
        </w:rPr>
      </w:pPr>
      <w:r w:rsidRPr="00A27A9D">
        <w:rPr>
          <w:rStyle w:val="FootnoteReference"/>
          <w:sz w:val="16"/>
          <w:szCs w:val="16"/>
          <w:lang w:val="en-GB"/>
        </w:rPr>
        <w:footnoteRef/>
      </w:r>
      <w:r w:rsidRPr="00A27A9D">
        <w:rPr>
          <w:sz w:val="16"/>
          <w:szCs w:val="16"/>
          <w:lang w:val="en-GB"/>
        </w:rPr>
        <w:t xml:space="preserve"> Before the two regions were joined, two </w:t>
      </w:r>
      <w:proofErr w:type="gramStart"/>
      <w:r w:rsidRPr="00A27A9D">
        <w:rPr>
          <w:sz w:val="16"/>
          <w:szCs w:val="16"/>
          <w:lang w:val="en-GB"/>
        </w:rPr>
        <w:t>separate</w:t>
      </w:r>
      <w:proofErr w:type="gramEnd"/>
      <w:r>
        <w:rPr>
          <w:sz w:val="16"/>
          <w:szCs w:val="16"/>
          <w:lang w:val="en-GB"/>
        </w:rPr>
        <w:t xml:space="preserve"> national</w:t>
      </w:r>
      <w:r w:rsidRPr="00A27A9D">
        <w:rPr>
          <w:sz w:val="16"/>
          <w:szCs w:val="16"/>
          <w:lang w:val="en-GB"/>
        </w:rPr>
        <w:t xml:space="preserve"> EIAs were prepared in 2017. After the</w:t>
      </w:r>
      <w:r>
        <w:rPr>
          <w:sz w:val="16"/>
          <w:szCs w:val="16"/>
          <w:lang w:val="en-GB"/>
        </w:rPr>
        <w:t xml:space="preserve"> Government decided to merge these two</w:t>
      </w:r>
      <w:r w:rsidRPr="00A27A9D">
        <w:rPr>
          <w:sz w:val="16"/>
          <w:szCs w:val="16"/>
          <w:lang w:val="en-GB"/>
        </w:rPr>
        <w:t xml:space="preserve"> regions, </w:t>
      </w:r>
      <w:r>
        <w:rPr>
          <w:sz w:val="16"/>
          <w:szCs w:val="16"/>
          <w:lang w:val="en-GB"/>
        </w:rPr>
        <w:t>the</w:t>
      </w:r>
      <w:r w:rsidRPr="00A27A9D">
        <w:rPr>
          <w:sz w:val="16"/>
          <w:szCs w:val="16"/>
          <w:lang w:val="en-GB"/>
        </w:rPr>
        <w:t xml:space="preserve"> two EIAs were also merged into a "consolidated ESIA" in 2021. Since financing negotiations with EBRD had started, </w:t>
      </w:r>
      <w:r>
        <w:rPr>
          <w:sz w:val="16"/>
          <w:szCs w:val="16"/>
          <w:lang w:val="en-GB"/>
        </w:rPr>
        <w:t>it was developed to be aligned with EBRD requirements and include social aspects along with environmental aspects; hence the document was renamed into ESIA.</w:t>
      </w:r>
    </w:p>
  </w:footnote>
  <w:footnote w:id="3">
    <w:p w14:paraId="3C79055F" w14:textId="2582891F" w:rsidR="005B1F56" w:rsidRPr="0004245D" w:rsidRDefault="005B1F56">
      <w:pPr>
        <w:pStyle w:val="FootnoteText"/>
        <w:rPr>
          <w:lang w:val="hr-HR"/>
        </w:rPr>
      </w:pPr>
      <w:r>
        <w:rPr>
          <w:rStyle w:val="FootnoteReference"/>
        </w:rPr>
        <w:footnoteRef/>
      </w:r>
      <w:r>
        <w:t xml:space="preserve"> </w:t>
      </w:r>
      <w:r w:rsidRPr="0004245D">
        <w:rPr>
          <w:lang w:val="en-GB"/>
        </w:rPr>
        <w:t xml:space="preserve">Visually sensitive </w:t>
      </w:r>
      <w:r w:rsidR="00D3647F">
        <w:rPr>
          <w:lang w:val="en-GB"/>
        </w:rPr>
        <w:t>receptors</w:t>
      </w:r>
      <w:r w:rsidRPr="0004245D">
        <w:rPr>
          <w:lang w:val="en-GB"/>
        </w:rPr>
        <w:t xml:space="preserve"> are people who would reside within, work within, play within, or travel through, the zone of visual influence.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A954" w14:textId="77777777" w:rsidR="005B1F56" w:rsidRPr="00D81B8C" w:rsidRDefault="005B1F56">
    <w:pPr>
      <w:pStyle w:val="Header"/>
      <w:rPr>
        <w:i/>
      </w:rPr>
    </w:pPr>
    <w:r w:rsidRPr="00F22438">
      <w:t>NORTH MACEDONIA – REGIONAL SOLID WASTE PROJECT</w:t>
    </w:r>
    <w:r w:rsidRPr="00F22438">
      <w:tab/>
    </w:r>
    <w:r w:rsidRPr="00F22438">
      <w:tab/>
    </w:r>
    <w:r>
      <w:rPr>
        <w:i/>
      </w:rPr>
      <w:t>Environmental and Social Action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9030" w14:textId="77777777" w:rsidR="005B1F56" w:rsidRPr="009C6C84" w:rsidRDefault="005B1F56">
    <w:pPr>
      <w:pStyle w:val="Header"/>
      <w:rPr>
        <w:i/>
      </w:rPr>
    </w:pPr>
    <w:r w:rsidRPr="00F22438">
      <w:t>NORTH MACEDONIA – REGIONAL SOLID WASTE PROJECT</w:t>
    </w:r>
    <w:r w:rsidRPr="00F22438">
      <w:tab/>
    </w:r>
    <w:r w:rsidRPr="00F22438">
      <w:tab/>
    </w:r>
    <w:r>
      <w:rPr>
        <w:i/>
      </w:rPr>
      <w:t>Non-Technical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8851" w14:textId="77777777" w:rsidR="005B1F56" w:rsidRPr="00704D42" w:rsidRDefault="005B1F56" w:rsidP="00704D42">
    <w:pPr>
      <w:pStyle w:val="Header"/>
      <w:rPr>
        <w:i/>
      </w:rPr>
    </w:pPr>
    <w:r w:rsidRPr="00F22438">
      <w:t>NORTH MACEDONIA – REGIONAL SOLID WASTE PROJECT</w:t>
    </w:r>
    <w:r w:rsidRPr="00F22438">
      <w:tab/>
    </w:r>
    <w:r w:rsidRPr="00F22438">
      <w:tab/>
    </w:r>
    <w:r>
      <w:rPr>
        <w:i/>
      </w:rPr>
      <w:t>Non-Technical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B48016"/>
    <w:lvl w:ilvl="0">
      <w:start w:val="1"/>
      <w:numFmt w:val="bullet"/>
      <w:pStyle w:val="ListBullet"/>
      <w:lvlText w:val=""/>
      <w:lvlJc w:val="left"/>
      <w:pPr>
        <w:tabs>
          <w:tab w:val="num" w:pos="1211"/>
        </w:tabs>
        <w:ind w:left="1191" w:hanging="340"/>
      </w:pPr>
      <w:rPr>
        <w:rFonts w:ascii="Symbol" w:hAnsi="Symbol" w:hint="default"/>
      </w:rPr>
    </w:lvl>
  </w:abstractNum>
  <w:abstractNum w:abstractNumId="1" w15:restartNumberingAfterBreak="0">
    <w:nsid w:val="05357B97"/>
    <w:multiLevelType w:val="hybridMultilevel"/>
    <w:tmpl w:val="08ECCA1C"/>
    <w:lvl w:ilvl="0" w:tplc="41BC29CE">
      <w:start w:val="3"/>
      <w:numFmt w:val="decimal"/>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77914"/>
    <w:multiLevelType w:val="hybridMultilevel"/>
    <w:tmpl w:val="8CBA494E"/>
    <w:lvl w:ilvl="0" w:tplc="4BA66DDE">
      <w:start w:val="1"/>
      <w:numFmt w:val="bullet"/>
      <w:lvlText w:val="•"/>
      <w:lvlJc w:val="left"/>
      <w:pPr>
        <w:ind w:left="720" w:hanging="360"/>
      </w:pPr>
      <w:rPr>
        <w:rFonts w:ascii="Arial" w:hAnsi="Arial" w:hint="default"/>
        <w:color w:val="31849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4B6075"/>
    <w:multiLevelType w:val="hybridMultilevel"/>
    <w:tmpl w:val="7240829A"/>
    <w:lvl w:ilvl="0" w:tplc="B0A40BFA">
      <w:start w:val="1"/>
      <w:numFmt w:val="bullet"/>
      <w:pStyle w:val="ListBulletNoSpace"/>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E2030"/>
    <w:multiLevelType w:val="hybridMultilevel"/>
    <w:tmpl w:val="34B0BA60"/>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2DE7769"/>
    <w:multiLevelType w:val="hybridMultilevel"/>
    <w:tmpl w:val="8BDAB038"/>
    <w:lvl w:ilvl="0" w:tplc="B6F8D74A">
      <w:start w:val="1"/>
      <w:numFmt w:val="bullet"/>
      <w:lvlText w:val=""/>
      <w:lvlJc w:val="left"/>
      <w:pPr>
        <w:ind w:left="1080" w:hanging="360"/>
      </w:pPr>
      <w:rPr>
        <w:rFonts w:ascii="Symbol" w:hAnsi="Symbol" w:hint="default"/>
        <w:color w:val="00B0F0"/>
        <w:sz w:val="16"/>
        <w:szCs w:val="16"/>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36A0CB1"/>
    <w:multiLevelType w:val="hybridMultilevel"/>
    <w:tmpl w:val="1D08027C"/>
    <w:lvl w:ilvl="0" w:tplc="04100019">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3793C03"/>
    <w:multiLevelType w:val="hybridMultilevel"/>
    <w:tmpl w:val="1C822C1C"/>
    <w:lvl w:ilvl="0" w:tplc="B6F8D74A">
      <w:start w:val="1"/>
      <w:numFmt w:val="bullet"/>
      <w:lvlText w:val=""/>
      <w:lvlJc w:val="left"/>
      <w:pPr>
        <w:ind w:left="720" w:hanging="360"/>
      </w:pPr>
      <w:rPr>
        <w:rFonts w:ascii="Symbol" w:hAnsi="Symbol" w:hint="default"/>
        <w:color w:val="00B0F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1AB8418E"/>
    <w:multiLevelType w:val="hybridMultilevel"/>
    <w:tmpl w:val="52808BBA"/>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23FB7B08"/>
    <w:multiLevelType w:val="hybridMultilevel"/>
    <w:tmpl w:val="51F6DEDE"/>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24760860"/>
    <w:multiLevelType w:val="hybridMultilevel"/>
    <w:tmpl w:val="92B4A756"/>
    <w:lvl w:ilvl="0" w:tplc="83420E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865801"/>
    <w:multiLevelType w:val="hybridMultilevel"/>
    <w:tmpl w:val="B81234D2"/>
    <w:lvl w:ilvl="0" w:tplc="B6F8D74A">
      <w:start w:val="1"/>
      <w:numFmt w:val="bullet"/>
      <w:lvlText w:val=""/>
      <w:lvlJc w:val="left"/>
      <w:pPr>
        <w:ind w:left="720" w:hanging="360"/>
      </w:pPr>
      <w:rPr>
        <w:rFonts w:ascii="Symbol" w:hAnsi="Symbol" w:hint="default"/>
        <w:color w:val="00B0F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0E0A17"/>
    <w:multiLevelType w:val="hybridMultilevel"/>
    <w:tmpl w:val="983CA778"/>
    <w:lvl w:ilvl="0" w:tplc="4BA66DDE">
      <w:start w:val="1"/>
      <w:numFmt w:val="bullet"/>
      <w:lvlText w:val="•"/>
      <w:lvlJc w:val="left"/>
      <w:pPr>
        <w:ind w:left="720" w:hanging="360"/>
      </w:pPr>
      <w:rPr>
        <w:rFonts w:ascii="Arial" w:hAnsi="Arial"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423CF"/>
    <w:multiLevelType w:val="hybridMultilevel"/>
    <w:tmpl w:val="F20EC090"/>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2DE61427"/>
    <w:multiLevelType w:val="hybridMultilevel"/>
    <w:tmpl w:val="ADF0647E"/>
    <w:lvl w:ilvl="0" w:tplc="B6F8D74A">
      <w:start w:val="1"/>
      <w:numFmt w:val="bullet"/>
      <w:lvlText w:val=""/>
      <w:lvlJc w:val="left"/>
      <w:pPr>
        <w:ind w:left="1440" w:hanging="360"/>
      </w:pPr>
      <w:rPr>
        <w:rFonts w:ascii="Symbol" w:hAnsi="Symbol" w:hint="default"/>
        <w:color w:val="00B0F0"/>
        <w:sz w:val="16"/>
        <w:szCs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F0D35ED"/>
    <w:multiLevelType w:val="hybridMultilevel"/>
    <w:tmpl w:val="EE68B9A0"/>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15:restartNumberingAfterBreak="0">
    <w:nsid w:val="31C91995"/>
    <w:multiLevelType w:val="hybridMultilevel"/>
    <w:tmpl w:val="1200E7E8"/>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32384216"/>
    <w:multiLevelType w:val="hybridMultilevel"/>
    <w:tmpl w:val="9ED49F82"/>
    <w:lvl w:ilvl="0" w:tplc="FFFFFFFF">
      <w:start w:val="1"/>
      <w:numFmt w:val="decimal"/>
      <w:lvlText w:val="%1."/>
      <w:lvlJc w:val="left"/>
      <w:pPr>
        <w:ind w:left="720" w:hanging="360"/>
      </w:pPr>
      <w:rPr>
        <w:rFonts w:hint="default"/>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B77C2F"/>
    <w:multiLevelType w:val="hybridMultilevel"/>
    <w:tmpl w:val="C2A25D30"/>
    <w:lvl w:ilvl="0" w:tplc="141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602D32"/>
    <w:multiLevelType w:val="hybridMultilevel"/>
    <w:tmpl w:val="14F0A248"/>
    <w:lvl w:ilvl="0" w:tplc="B6F8D74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439E8"/>
    <w:multiLevelType w:val="hybridMultilevel"/>
    <w:tmpl w:val="E5127FB2"/>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3A7F58C5"/>
    <w:multiLevelType w:val="hybridMultilevel"/>
    <w:tmpl w:val="AFE8F0DE"/>
    <w:lvl w:ilvl="0" w:tplc="B6F8D74A">
      <w:start w:val="1"/>
      <w:numFmt w:val="bullet"/>
      <w:lvlText w:val=""/>
      <w:lvlJc w:val="left"/>
      <w:pPr>
        <w:ind w:left="720" w:hanging="360"/>
      </w:pPr>
      <w:rPr>
        <w:rFonts w:ascii="Symbol" w:hAnsi="Symbol" w:hint="default"/>
        <w:color w:val="00B0F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3C0B397E"/>
    <w:multiLevelType w:val="hybridMultilevel"/>
    <w:tmpl w:val="9FC6068E"/>
    <w:lvl w:ilvl="0" w:tplc="C442AAF0">
      <w:start w:val="1"/>
      <w:numFmt w:val="bullet"/>
      <w:lvlText w:val=""/>
      <w:lvlJc w:val="left"/>
      <w:pPr>
        <w:ind w:left="720" w:hanging="360"/>
      </w:pPr>
      <w:rPr>
        <w:rFonts w:ascii="Symbol" w:hAnsi="Symbol" w:hint="default"/>
        <w:color w:val="00B0F0"/>
        <w:sz w:val="20"/>
        <w:szCs w:val="2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3EB55A73"/>
    <w:multiLevelType w:val="hybridMultilevel"/>
    <w:tmpl w:val="D30C013A"/>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43F54E68"/>
    <w:multiLevelType w:val="hybridMultilevel"/>
    <w:tmpl w:val="704819BE"/>
    <w:lvl w:ilvl="0" w:tplc="FE2EDE14">
      <w:numFmt w:val="decimal"/>
      <w:pStyle w:val="Enova"/>
      <w:lvlText w:val=""/>
      <w:lvlJc w:val="left"/>
    </w:lvl>
    <w:lvl w:ilvl="1" w:tplc="04100019">
      <w:numFmt w:val="decimal"/>
      <w:lvlText w:val=""/>
      <w:lvlJc w:val="left"/>
    </w:lvl>
    <w:lvl w:ilvl="2" w:tplc="0410001B">
      <w:numFmt w:val="decimal"/>
      <w:lvlText w:val=""/>
      <w:lvlJc w:val="left"/>
    </w:lvl>
    <w:lvl w:ilvl="3" w:tplc="0410000F">
      <w:numFmt w:val="decimal"/>
      <w:lvlText w:val=""/>
      <w:lvlJc w:val="left"/>
    </w:lvl>
    <w:lvl w:ilvl="4" w:tplc="04100019">
      <w:numFmt w:val="decimal"/>
      <w:lvlText w:val=""/>
      <w:lvlJc w:val="left"/>
    </w:lvl>
    <w:lvl w:ilvl="5" w:tplc="0410001B">
      <w:numFmt w:val="decimal"/>
      <w:lvlText w:val=""/>
      <w:lvlJc w:val="left"/>
    </w:lvl>
    <w:lvl w:ilvl="6" w:tplc="0410000F">
      <w:numFmt w:val="decimal"/>
      <w:lvlText w:val=""/>
      <w:lvlJc w:val="left"/>
    </w:lvl>
    <w:lvl w:ilvl="7" w:tplc="04100019">
      <w:numFmt w:val="decimal"/>
      <w:lvlText w:val=""/>
      <w:lvlJc w:val="left"/>
    </w:lvl>
    <w:lvl w:ilvl="8" w:tplc="0410001B">
      <w:numFmt w:val="decimal"/>
      <w:lvlText w:val=""/>
      <w:lvlJc w:val="left"/>
    </w:lvl>
  </w:abstractNum>
  <w:abstractNum w:abstractNumId="25" w15:restartNumberingAfterBreak="0">
    <w:nsid w:val="4A2066BB"/>
    <w:multiLevelType w:val="multilevel"/>
    <w:tmpl w:val="7786E232"/>
    <w:lvl w:ilvl="0">
      <w:start w:val="3"/>
      <w:numFmt w:val="decimal"/>
      <w:pStyle w:val="TableBulletNoSpace"/>
      <w:lvlText w:val="%1."/>
      <w:lvlJc w:val="left"/>
      <w:pPr>
        <w:ind w:left="360" w:hanging="360"/>
      </w:pPr>
      <w:rPr>
        <w:rFonts w:hint="default"/>
        <w:color w:val="000000"/>
      </w:rPr>
    </w:lvl>
    <w:lvl w:ilvl="1">
      <w:start w:val="1"/>
      <w:numFmt w:val="decimal"/>
      <w:lvlText w:val="%1.%2."/>
      <w:lvlJc w:val="left"/>
      <w:pPr>
        <w:ind w:left="432" w:hanging="432"/>
      </w:pPr>
      <w:rPr>
        <w:rFonts w:hint="default"/>
        <w:color w:val="000000"/>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E0D14C1"/>
    <w:multiLevelType w:val="hybridMultilevel"/>
    <w:tmpl w:val="8D185E02"/>
    <w:lvl w:ilvl="0" w:tplc="AC9663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1D628C"/>
    <w:multiLevelType w:val="hybridMultilevel"/>
    <w:tmpl w:val="054A2FE8"/>
    <w:lvl w:ilvl="0" w:tplc="4B428252">
      <w:start w:val="1"/>
      <w:numFmt w:val="bullet"/>
      <w:lvlText w:val=""/>
      <w:lvlJc w:val="left"/>
      <w:pPr>
        <w:ind w:left="720" w:hanging="360"/>
      </w:pPr>
      <w:rPr>
        <w:rFonts w:ascii="Symbol" w:hAnsi="Symbol" w:hint="default"/>
        <w:color w:val="00B0F0"/>
        <w:sz w:val="20"/>
        <w:szCs w:val="2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15:restartNumberingAfterBreak="0">
    <w:nsid w:val="4E8E5B21"/>
    <w:multiLevelType w:val="hybridMultilevel"/>
    <w:tmpl w:val="67A8F2C2"/>
    <w:lvl w:ilvl="0" w:tplc="93F250BE">
      <w:start w:val="1"/>
      <w:numFmt w:val="bullet"/>
      <w:lvlText w:val=""/>
      <w:lvlJc w:val="left"/>
      <w:pPr>
        <w:tabs>
          <w:tab w:val="num" w:pos="720"/>
        </w:tabs>
        <w:ind w:left="720" w:hanging="360"/>
      </w:pPr>
      <w:rPr>
        <w:rFonts w:ascii="Symbol" w:hAnsi="Symbol" w:hint="default"/>
        <w:color w:val="00B0F0"/>
        <w:sz w:val="16"/>
        <w:szCs w:val="16"/>
      </w:rPr>
    </w:lvl>
    <w:lvl w:ilvl="1" w:tplc="E5105700">
      <w:start w:val="1"/>
      <w:numFmt w:val="bullet"/>
      <w:lvlText w:val=""/>
      <w:lvlJc w:val="left"/>
      <w:pPr>
        <w:tabs>
          <w:tab w:val="num" w:pos="1440"/>
        </w:tabs>
        <w:ind w:left="1440" w:hanging="360"/>
      </w:pPr>
      <w:rPr>
        <w:rFonts w:ascii="Symbol" w:hAnsi="Symbol" w:hint="default"/>
        <w:sz w:val="20"/>
      </w:rPr>
    </w:lvl>
    <w:lvl w:ilvl="2" w:tplc="096277CE" w:tentative="1">
      <w:start w:val="1"/>
      <w:numFmt w:val="bullet"/>
      <w:lvlText w:val=""/>
      <w:lvlJc w:val="left"/>
      <w:pPr>
        <w:tabs>
          <w:tab w:val="num" w:pos="2160"/>
        </w:tabs>
        <w:ind w:left="2160" w:hanging="360"/>
      </w:pPr>
      <w:rPr>
        <w:rFonts w:ascii="Symbol" w:hAnsi="Symbol" w:hint="default"/>
        <w:sz w:val="20"/>
      </w:rPr>
    </w:lvl>
    <w:lvl w:ilvl="3" w:tplc="B448E182" w:tentative="1">
      <w:start w:val="1"/>
      <w:numFmt w:val="bullet"/>
      <w:lvlText w:val=""/>
      <w:lvlJc w:val="left"/>
      <w:pPr>
        <w:tabs>
          <w:tab w:val="num" w:pos="2880"/>
        </w:tabs>
        <w:ind w:left="2880" w:hanging="360"/>
      </w:pPr>
      <w:rPr>
        <w:rFonts w:ascii="Symbol" w:hAnsi="Symbol" w:hint="default"/>
        <w:sz w:val="20"/>
      </w:rPr>
    </w:lvl>
    <w:lvl w:ilvl="4" w:tplc="D6C49E9A" w:tentative="1">
      <w:start w:val="1"/>
      <w:numFmt w:val="bullet"/>
      <w:lvlText w:val=""/>
      <w:lvlJc w:val="left"/>
      <w:pPr>
        <w:tabs>
          <w:tab w:val="num" w:pos="3600"/>
        </w:tabs>
        <w:ind w:left="3600" w:hanging="360"/>
      </w:pPr>
      <w:rPr>
        <w:rFonts w:ascii="Symbol" w:hAnsi="Symbol" w:hint="default"/>
        <w:sz w:val="20"/>
      </w:rPr>
    </w:lvl>
    <w:lvl w:ilvl="5" w:tplc="EE7A6C8C" w:tentative="1">
      <w:start w:val="1"/>
      <w:numFmt w:val="bullet"/>
      <w:lvlText w:val=""/>
      <w:lvlJc w:val="left"/>
      <w:pPr>
        <w:tabs>
          <w:tab w:val="num" w:pos="4320"/>
        </w:tabs>
        <w:ind w:left="4320" w:hanging="360"/>
      </w:pPr>
      <w:rPr>
        <w:rFonts w:ascii="Symbol" w:hAnsi="Symbol" w:hint="default"/>
        <w:sz w:val="20"/>
      </w:rPr>
    </w:lvl>
    <w:lvl w:ilvl="6" w:tplc="91EE00DA" w:tentative="1">
      <w:start w:val="1"/>
      <w:numFmt w:val="bullet"/>
      <w:lvlText w:val=""/>
      <w:lvlJc w:val="left"/>
      <w:pPr>
        <w:tabs>
          <w:tab w:val="num" w:pos="5040"/>
        </w:tabs>
        <w:ind w:left="5040" w:hanging="360"/>
      </w:pPr>
      <w:rPr>
        <w:rFonts w:ascii="Symbol" w:hAnsi="Symbol" w:hint="default"/>
        <w:sz w:val="20"/>
      </w:rPr>
    </w:lvl>
    <w:lvl w:ilvl="7" w:tplc="E9B2D73C" w:tentative="1">
      <w:start w:val="1"/>
      <w:numFmt w:val="bullet"/>
      <w:lvlText w:val=""/>
      <w:lvlJc w:val="left"/>
      <w:pPr>
        <w:tabs>
          <w:tab w:val="num" w:pos="5760"/>
        </w:tabs>
        <w:ind w:left="5760" w:hanging="360"/>
      </w:pPr>
      <w:rPr>
        <w:rFonts w:ascii="Symbol" w:hAnsi="Symbol" w:hint="default"/>
        <w:sz w:val="20"/>
      </w:rPr>
    </w:lvl>
    <w:lvl w:ilvl="8" w:tplc="CBF4CA6E"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F93537"/>
    <w:multiLevelType w:val="hybridMultilevel"/>
    <w:tmpl w:val="C092350A"/>
    <w:lvl w:ilvl="0" w:tplc="B6F8D74A">
      <w:start w:val="1"/>
      <w:numFmt w:val="bullet"/>
      <w:lvlText w:val=""/>
      <w:lvlJc w:val="left"/>
      <w:pPr>
        <w:ind w:left="720" w:hanging="360"/>
      </w:pPr>
      <w:rPr>
        <w:rFonts w:ascii="Symbol" w:hAnsi="Symbol" w:hint="default"/>
        <w:color w:val="00B0F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15:restartNumberingAfterBreak="0">
    <w:nsid w:val="51AE4A00"/>
    <w:multiLevelType w:val="multilevel"/>
    <w:tmpl w:val="31FCE9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280428F"/>
    <w:multiLevelType w:val="hybridMultilevel"/>
    <w:tmpl w:val="5686E2D2"/>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15:restartNumberingAfterBreak="0">
    <w:nsid w:val="55903442"/>
    <w:multiLevelType w:val="hybridMultilevel"/>
    <w:tmpl w:val="08C005BA"/>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15:restartNumberingAfterBreak="0">
    <w:nsid w:val="5DD21CF3"/>
    <w:multiLevelType w:val="hybridMultilevel"/>
    <w:tmpl w:val="B1A0E69E"/>
    <w:lvl w:ilvl="0" w:tplc="141A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DFE1AA3"/>
    <w:multiLevelType w:val="hybridMultilevel"/>
    <w:tmpl w:val="2F54177A"/>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15:restartNumberingAfterBreak="0">
    <w:nsid w:val="5E1C20FC"/>
    <w:multiLevelType w:val="hybridMultilevel"/>
    <w:tmpl w:val="3E325FE4"/>
    <w:lvl w:ilvl="0" w:tplc="B6F8D74A">
      <w:start w:val="1"/>
      <w:numFmt w:val="bullet"/>
      <w:lvlText w:val=""/>
      <w:lvlJc w:val="left"/>
      <w:pPr>
        <w:ind w:left="1080" w:hanging="360"/>
      </w:pPr>
      <w:rPr>
        <w:rFonts w:ascii="Symbol" w:hAnsi="Symbol" w:hint="default"/>
        <w:color w:val="00B0F0"/>
        <w:sz w:val="16"/>
        <w:szCs w:val="16"/>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07651B1"/>
    <w:multiLevelType w:val="hybridMultilevel"/>
    <w:tmpl w:val="5FFA6A9E"/>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15:restartNumberingAfterBreak="0">
    <w:nsid w:val="60DA4A2C"/>
    <w:multiLevelType w:val="hybridMultilevel"/>
    <w:tmpl w:val="9ED49F82"/>
    <w:lvl w:ilvl="0" w:tplc="8B56DAFE">
      <w:start w:val="1"/>
      <w:numFmt w:val="decimal"/>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4696C4A"/>
    <w:multiLevelType w:val="hybridMultilevel"/>
    <w:tmpl w:val="6874BC44"/>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0" w15:restartNumberingAfterBreak="0">
    <w:nsid w:val="65315C5F"/>
    <w:multiLevelType w:val="hybridMultilevel"/>
    <w:tmpl w:val="04F45FA4"/>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1" w15:restartNumberingAfterBreak="0">
    <w:nsid w:val="654311C9"/>
    <w:multiLevelType w:val="hybridMultilevel"/>
    <w:tmpl w:val="3716BCBA"/>
    <w:lvl w:ilvl="0" w:tplc="E2B84126">
      <w:start w:val="1"/>
      <w:numFmt w:val="bullet"/>
      <w:pStyle w:val="Bulettable"/>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376E0E"/>
    <w:multiLevelType w:val="hybridMultilevel"/>
    <w:tmpl w:val="C150A800"/>
    <w:lvl w:ilvl="0" w:tplc="B6F8D74A">
      <w:start w:val="1"/>
      <w:numFmt w:val="bullet"/>
      <w:lvlText w:val=""/>
      <w:lvlJc w:val="left"/>
      <w:pPr>
        <w:ind w:left="720" w:hanging="360"/>
      </w:pPr>
      <w:rPr>
        <w:rFonts w:ascii="Symbol" w:hAnsi="Symbol" w:hint="default"/>
        <w:color w:val="00B0F0"/>
        <w:sz w:val="16"/>
        <w:szCs w:val="16"/>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3" w15:restartNumberingAfterBreak="0">
    <w:nsid w:val="6C443F58"/>
    <w:multiLevelType w:val="hybridMultilevel"/>
    <w:tmpl w:val="B050890A"/>
    <w:lvl w:ilvl="0" w:tplc="B6F8D74A">
      <w:start w:val="1"/>
      <w:numFmt w:val="bullet"/>
      <w:lvlText w:val=""/>
      <w:lvlJc w:val="left"/>
      <w:pPr>
        <w:ind w:left="720" w:hanging="360"/>
      </w:pPr>
      <w:rPr>
        <w:rFonts w:ascii="Symbol" w:hAnsi="Symbol" w:hint="default"/>
        <w:color w:val="00B0F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4" w15:restartNumberingAfterBreak="0">
    <w:nsid w:val="79267207"/>
    <w:multiLevelType w:val="singleLevel"/>
    <w:tmpl w:val="A10A71C8"/>
    <w:lvl w:ilvl="0">
      <w:numFmt w:val="bullet"/>
      <w:pStyle w:val="Item1"/>
      <w:lvlText w:val=""/>
      <w:lvlJc w:val="left"/>
      <w:pPr>
        <w:tabs>
          <w:tab w:val="num" w:pos="1353"/>
        </w:tabs>
        <w:ind w:left="1353" w:hanging="360"/>
      </w:pPr>
      <w:rPr>
        <w:rFonts w:ascii="Symbol" w:hAnsi="Symbol" w:hint="default"/>
      </w:rPr>
    </w:lvl>
  </w:abstractNum>
  <w:abstractNum w:abstractNumId="45" w15:restartNumberingAfterBreak="0">
    <w:nsid w:val="7E6C3EFA"/>
    <w:multiLevelType w:val="hybridMultilevel"/>
    <w:tmpl w:val="9EAA637E"/>
    <w:lvl w:ilvl="0" w:tplc="04090005">
      <w:start w:val="1"/>
      <w:numFmt w:val="lowerLetter"/>
      <w:pStyle w:val="LetteredList"/>
      <w:lvlText w:val="(%1)"/>
      <w:lvlJc w:val="left"/>
      <w:pPr>
        <w:tabs>
          <w:tab w:val="num" w:pos="720"/>
        </w:tabs>
        <w:ind w:left="720" w:hanging="360"/>
      </w:pPr>
      <w:rPr>
        <w:rFonts w:hint="default"/>
      </w:rPr>
    </w:lvl>
    <w:lvl w:ilvl="1" w:tplc="041A0003">
      <w:start w:val="1"/>
      <w:numFmt w:val="lowerLetter"/>
      <w:lvlText w:val="%2."/>
      <w:lvlJc w:val="left"/>
      <w:pPr>
        <w:tabs>
          <w:tab w:val="num" w:pos="1440"/>
        </w:tabs>
        <w:ind w:left="1440" w:hanging="360"/>
      </w:pPr>
    </w:lvl>
    <w:lvl w:ilvl="2" w:tplc="041A0005">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46" w15:restartNumberingAfterBreak="0">
    <w:nsid w:val="7F971D63"/>
    <w:multiLevelType w:val="hybridMultilevel"/>
    <w:tmpl w:val="F32ECAFA"/>
    <w:lvl w:ilvl="0" w:tplc="4BA66DDE">
      <w:start w:val="1"/>
      <w:numFmt w:val="bullet"/>
      <w:lvlText w:val="•"/>
      <w:lvlJc w:val="left"/>
      <w:pPr>
        <w:ind w:left="720" w:hanging="360"/>
      </w:pPr>
      <w:rPr>
        <w:rFonts w:ascii="Arial" w:hAnsi="Arial" w:hint="default"/>
        <w:color w:val="31849B"/>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B6F8D74A">
      <w:start w:val="1"/>
      <w:numFmt w:val="bullet"/>
      <w:lvlText w:val=""/>
      <w:lvlJc w:val="left"/>
      <w:pPr>
        <w:ind w:left="2880" w:hanging="360"/>
      </w:pPr>
      <w:rPr>
        <w:rFonts w:ascii="Symbol" w:hAnsi="Symbol" w:hint="default"/>
        <w:color w:val="00B0F0"/>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49137753">
    <w:abstractNumId w:val="30"/>
  </w:num>
  <w:num w:numId="2" w16cid:durableId="1714693057">
    <w:abstractNumId w:val="45"/>
  </w:num>
  <w:num w:numId="3" w16cid:durableId="823546408">
    <w:abstractNumId w:val="0"/>
  </w:num>
  <w:num w:numId="4" w16cid:durableId="834152775">
    <w:abstractNumId w:val="25"/>
  </w:num>
  <w:num w:numId="5" w16cid:durableId="1359620951">
    <w:abstractNumId w:val="44"/>
  </w:num>
  <w:num w:numId="6" w16cid:durableId="356664396">
    <w:abstractNumId w:val="38"/>
  </w:num>
  <w:num w:numId="7" w16cid:durableId="1165314987">
    <w:abstractNumId w:val="19"/>
  </w:num>
  <w:num w:numId="8" w16cid:durableId="269750203">
    <w:abstractNumId w:val="3"/>
  </w:num>
  <w:num w:numId="9" w16cid:durableId="1630428755">
    <w:abstractNumId w:val="28"/>
  </w:num>
  <w:num w:numId="10" w16cid:durableId="2111390144">
    <w:abstractNumId w:val="41"/>
  </w:num>
  <w:num w:numId="11" w16cid:durableId="858589061">
    <w:abstractNumId w:val="29"/>
  </w:num>
  <w:num w:numId="12" w16cid:durableId="1016425890">
    <w:abstractNumId w:val="9"/>
  </w:num>
  <w:num w:numId="13" w16cid:durableId="1380782643">
    <w:abstractNumId w:val="31"/>
  </w:num>
  <w:num w:numId="14" w16cid:durableId="261496778">
    <w:abstractNumId w:val="16"/>
  </w:num>
  <w:num w:numId="15" w16cid:durableId="217981520">
    <w:abstractNumId w:val="34"/>
  </w:num>
  <w:num w:numId="16" w16cid:durableId="1069768808">
    <w:abstractNumId w:val="4"/>
  </w:num>
  <w:num w:numId="17" w16cid:durableId="1602030340">
    <w:abstractNumId w:val="23"/>
  </w:num>
  <w:num w:numId="18" w16cid:durableId="447818453">
    <w:abstractNumId w:val="20"/>
  </w:num>
  <w:num w:numId="19" w16cid:durableId="594829817">
    <w:abstractNumId w:val="39"/>
  </w:num>
  <w:num w:numId="20" w16cid:durableId="1492792859">
    <w:abstractNumId w:val="40"/>
  </w:num>
  <w:num w:numId="21" w16cid:durableId="153373441">
    <w:abstractNumId w:val="11"/>
  </w:num>
  <w:num w:numId="22" w16cid:durableId="1579561778">
    <w:abstractNumId w:val="8"/>
  </w:num>
  <w:num w:numId="23" w16cid:durableId="1717048659">
    <w:abstractNumId w:val="13"/>
  </w:num>
  <w:num w:numId="24" w16cid:durableId="145557104">
    <w:abstractNumId w:val="42"/>
  </w:num>
  <w:num w:numId="25" w16cid:durableId="1352682776">
    <w:abstractNumId w:val="15"/>
  </w:num>
  <w:num w:numId="26" w16cid:durableId="783307822">
    <w:abstractNumId w:val="32"/>
  </w:num>
  <w:num w:numId="27" w16cid:durableId="844054048">
    <w:abstractNumId w:val="36"/>
  </w:num>
  <w:num w:numId="28" w16cid:durableId="69740751">
    <w:abstractNumId w:val="43"/>
  </w:num>
  <w:num w:numId="29" w16cid:durableId="83186547">
    <w:abstractNumId w:val="22"/>
  </w:num>
  <w:num w:numId="30" w16cid:durableId="839736637">
    <w:abstractNumId w:val="27"/>
  </w:num>
  <w:num w:numId="31" w16cid:durableId="1446384357">
    <w:abstractNumId w:val="7"/>
  </w:num>
  <w:num w:numId="32" w16cid:durableId="702176586">
    <w:abstractNumId w:val="21"/>
  </w:num>
  <w:num w:numId="33" w16cid:durableId="1984002153">
    <w:abstractNumId w:val="46"/>
  </w:num>
  <w:num w:numId="34" w16cid:durableId="209481249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2153148">
    <w:abstractNumId w:val="37"/>
  </w:num>
  <w:num w:numId="36" w16cid:durableId="659621632">
    <w:abstractNumId w:val="33"/>
  </w:num>
  <w:num w:numId="37" w16cid:durableId="1234924213">
    <w:abstractNumId w:val="1"/>
  </w:num>
  <w:num w:numId="38" w16cid:durableId="303240688">
    <w:abstractNumId w:val="35"/>
  </w:num>
  <w:num w:numId="39" w16cid:durableId="827019845">
    <w:abstractNumId w:val="17"/>
  </w:num>
  <w:num w:numId="40" w16cid:durableId="1603536757">
    <w:abstractNumId w:val="6"/>
  </w:num>
  <w:num w:numId="41" w16cid:durableId="1419447092">
    <w:abstractNumId w:val="14"/>
  </w:num>
  <w:num w:numId="42" w16cid:durableId="1885868749">
    <w:abstractNumId w:val="5"/>
  </w:num>
  <w:num w:numId="43" w16cid:durableId="850804680">
    <w:abstractNumId w:val="18"/>
  </w:num>
  <w:num w:numId="44" w16cid:durableId="1597639434">
    <w:abstractNumId w:val="10"/>
  </w:num>
  <w:num w:numId="45" w16cid:durableId="1747530410">
    <w:abstractNumId w:val="2"/>
  </w:num>
  <w:num w:numId="46" w16cid:durableId="762216259">
    <w:abstractNumId w:val="12"/>
  </w:num>
  <w:num w:numId="47" w16cid:durableId="78041372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D23"/>
    <w:rsid w:val="00000274"/>
    <w:rsid w:val="00000450"/>
    <w:rsid w:val="000004A6"/>
    <w:rsid w:val="00000D8B"/>
    <w:rsid w:val="00001882"/>
    <w:rsid w:val="00001D04"/>
    <w:rsid w:val="000021BD"/>
    <w:rsid w:val="00002B85"/>
    <w:rsid w:val="00004C0F"/>
    <w:rsid w:val="00005932"/>
    <w:rsid w:val="0000602C"/>
    <w:rsid w:val="00006B25"/>
    <w:rsid w:val="00006F8C"/>
    <w:rsid w:val="00007C28"/>
    <w:rsid w:val="00007E1E"/>
    <w:rsid w:val="00010501"/>
    <w:rsid w:val="00010BC3"/>
    <w:rsid w:val="00010C74"/>
    <w:rsid w:val="00010D96"/>
    <w:rsid w:val="00010DBD"/>
    <w:rsid w:val="0001163A"/>
    <w:rsid w:val="00012E6A"/>
    <w:rsid w:val="00012F9A"/>
    <w:rsid w:val="00013975"/>
    <w:rsid w:val="00014CAF"/>
    <w:rsid w:val="00014D95"/>
    <w:rsid w:val="00014E78"/>
    <w:rsid w:val="00015578"/>
    <w:rsid w:val="0001557A"/>
    <w:rsid w:val="0001583F"/>
    <w:rsid w:val="00017266"/>
    <w:rsid w:val="000176F1"/>
    <w:rsid w:val="00021394"/>
    <w:rsid w:val="000218F8"/>
    <w:rsid w:val="00022521"/>
    <w:rsid w:val="0002268B"/>
    <w:rsid w:val="00022979"/>
    <w:rsid w:val="00023880"/>
    <w:rsid w:val="0002469F"/>
    <w:rsid w:val="000248EB"/>
    <w:rsid w:val="00024E4C"/>
    <w:rsid w:val="000252EE"/>
    <w:rsid w:val="000254FC"/>
    <w:rsid w:val="00025961"/>
    <w:rsid w:val="00027022"/>
    <w:rsid w:val="00027F85"/>
    <w:rsid w:val="00030792"/>
    <w:rsid w:val="00030AF1"/>
    <w:rsid w:val="000313A5"/>
    <w:rsid w:val="0003153D"/>
    <w:rsid w:val="00031993"/>
    <w:rsid w:val="0003199A"/>
    <w:rsid w:val="000327DA"/>
    <w:rsid w:val="000328AD"/>
    <w:rsid w:val="00034404"/>
    <w:rsid w:val="0003468D"/>
    <w:rsid w:val="000353A9"/>
    <w:rsid w:val="000358BB"/>
    <w:rsid w:val="00035B30"/>
    <w:rsid w:val="00036FF6"/>
    <w:rsid w:val="0003709B"/>
    <w:rsid w:val="00037394"/>
    <w:rsid w:val="00040160"/>
    <w:rsid w:val="00041006"/>
    <w:rsid w:val="00041A1F"/>
    <w:rsid w:val="0004245D"/>
    <w:rsid w:val="00042C99"/>
    <w:rsid w:val="00042D11"/>
    <w:rsid w:val="00042F8A"/>
    <w:rsid w:val="0004373B"/>
    <w:rsid w:val="00044044"/>
    <w:rsid w:val="000442F1"/>
    <w:rsid w:val="00044626"/>
    <w:rsid w:val="00044914"/>
    <w:rsid w:val="00044E75"/>
    <w:rsid w:val="00045309"/>
    <w:rsid w:val="00045359"/>
    <w:rsid w:val="00045536"/>
    <w:rsid w:val="00045A54"/>
    <w:rsid w:val="00045C59"/>
    <w:rsid w:val="00045CE6"/>
    <w:rsid w:val="0004615E"/>
    <w:rsid w:val="00046A40"/>
    <w:rsid w:val="00047547"/>
    <w:rsid w:val="00047BA0"/>
    <w:rsid w:val="00050F18"/>
    <w:rsid w:val="000510A9"/>
    <w:rsid w:val="000513E9"/>
    <w:rsid w:val="00051659"/>
    <w:rsid w:val="000519A3"/>
    <w:rsid w:val="000525BB"/>
    <w:rsid w:val="000528D3"/>
    <w:rsid w:val="000554F8"/>
    <w:rsid w:val="00056208"/>
    <w:rsid w:val="000566CA"/>
    <w:rsid w:val="00056C1D"/>
    <w:rsid w:val="00057304"/>
    <w:rsid w:val="000611D8"/>
    <w:rsid w:val="00062180"/>
    <w:rsid w:val="000663F8"/>
    <w:rsid w:val="00066B22"/>
    <w:rsid w:val="00066DEC"/>
    <w:rsid w:val="00067152"/>
    <w:rsid w:val="000712FD"/>
    <w:rsid w:val="00072579"/>
    <w:rsid w:val="00072842"/>
    <w:rsid w:val="00072884"/>
    <w:rsid w:val="00073711"/>
    <w:rsid w:val="00073DDE"/>
    <w:rsid w:val="000750C7"/>
    <w:rsid w:val="000762DE"/>
    <w:rsid w:val="000762DF"/>
    <w:rsid w:val="00076B4C"/>
    <w:rsid w:val="00076DDF"/>
    <w:rsid w:val="000776D2"/>
    <w:rsid w:val="00077DB1"/>
    <w:rsid w:val="00080CCD"/>
    <w:rsid w:val="000811B1"/>
    <w:rsid w:val="00081760"/>
    <w:rsid w:val="00082758"/>
    <w:rsid w:val="0008275B"/>
    <w:rsid w:val="00083585"/>
    <w:rsid w:val="00083D09"/>
    <w:rsid w:val="000846F5"/>
    <w:rsid w:val="00084AF5"/>
    <w:rsid w:val="0008684A"/>
    <w:rsid w:val="00087147"/>
    <w:rsid w:val="00087626"/>
    <w:rsid w:val="00087664"/>
    <w:rsid w:val="000876B7"/>
    <w:rsid w:val="00087C52"/>
    <w:rsid w:val="0009151B"/>
    <w:rsid w:val="00092BCA"/>
    <w:rsid w:val="00092D82"/>
    <w:rsid w:val="00092DDA"/>
    <w:rsid w:val="00093903"/>
    <w:rsid w:val="0009428C"/>
    <w:rsid w:val="00094590"/>
    <w:rsid w:val="00094C36"/>
    <w:rsid w:val="000955C7"/>
    <w:rsid w:val="00095634"/>
    <w:rsid w:val="0009755E"/>
    <w:rsid w:val="000A0688"/>
    <w:rsid w:val="000A09E8"/>
    <w:rsid w:val="000A1326"/>
    <w:rsid w:val="000A1748"/>
    <w:rsid w:val="000A1AB8"/>
    <w:rsid w:val="000A2F71"/>
    <w:rsid w:val="000A32DD"/>
    <w:rsid w:val="000A416F"/>
    <w:rsid w:val="000A6570"/>
    <w:rsid w:val="000A661A"/>
    <w:rsid w:val="000A6716"/>
    <w:rsid w:val="000A6CE0"/>
    <w:rsid w:val="000A7793"/>
    <w:rsid w:val="000A77DE"/>
    <w:rsid w:val="000A7D4B"/>
    <w:rsid w:val="000B03A7"/>
    <w:rsid w:val="000B0865"/>
    <w:rsid w:val="000B0C0B"/>
    <w:rsid w:val="000B18CE"/>
    <w:rsid w:val="000B21DE"/>
    <w:rsid w:val="000B2415"/>
    <w:rsid w:val="000B3879"/>
    <w:rsid w:val="000B4A61"/>
    <w:rsid w:val="000B5944"/>
    <w:rsid w:val="000B5F53"/>
    <w:rsid w:val="000B663F"/>
    <w:rsid w:val="000B6F3B"/>
    <w:rsid w:val="000B7586"/>
    <w:rsid w:val="000B79CE"/>
    <w:rsid w:val="000C03E3"/>
    <w:rsid w:val="000C13D9"/>
    <w:rsid w:val="000C1715"/>
    <w:rsid w:val="000C244B"/>
    <w:rsid w:val="000C2874"/>
    <w:rsid w:val="000C2951"/>
    <w:rsid w:val="000C2ACF"/>
    <w:rsid w:val="000C32CF"/>
    <w:rsid w:val="000C372D"/>
    <w:rsid w:val="000C3CA3"/>
    <w:rsid w:val="000C407A"/>
    <w:rsid w:val="000C5641"/>
    <w:rsid w:val="000C6C12"/>
    <w:rsid w:val="000C74DB"/>
    <w:rsid w:val="000D0EFC"/>
    <w:rsid w:val="000D0FE5"/>
    <w:rsid w:val="000D13D9"/>
    <w:rsid w:val="000D1B7C"/>
    <w:rsid w:val="000D270D"/>
    <w:rsid w:val="000D2F76"/>
    <w:rsid w:val="000D3143"/>
    <w:rsid w:val="000D3D36"/>
    <w:rsid w:val="000D41C8"/>
    <w:rsid w:val="000D5FA2"/>
    <w:rsid w:val="000E118D"/>
    <w:rsid w:val="000E2450"/>
    <w:rsid w:val="000E315F"/>
    <w:rsid w:val="000E480F"/>
    <w:rsid w:val="000E4BA9"/>
    <w:rsid w:val="000E502F"/>
    <w:rsid w:val="000E5F5D"/>
    <w:rsid w:val="000E62CE"/>
    <w:rsid w:val="000E6349"/>
    <w:rsid w:val="000E695F"/>
    <w:rsid w:val="000E6E90"/>
    <w:rsid w:val="000F1126"/>
    <w:rsid w:val="000F43B1"/>
    <w:rsid w:val="000F44BF"/>
    <w:rsid w:val="000F4D2C"/>
    <w:rsid w:val="000F4EF5"/>
    <w:rsid w:val="000F60EF"/>
    <w:rsid w:val="000F6163"/>
    <w:rsid w:val="000F7911"/>
    <w:rsid w:val="000F7A25"/>
    <w:rsid w:val="0010074A"/>
    <w:rsid w:val="00100793"/>
    <w:rsid w:val="00100ABD"/>
    <w:rsid w:val="00100CCB"/>
    <w:rsid w:val="00100CF0"/>
    <w:rsid w:val="00101A01"/>
    <w:rsid w:val="00102C6A"/>
    <w:rsid w:val="00102C6C"/>
    <w:rsid w:val="00103277"/>
    <w:rsid w:val="0010365B"/>
    <w:rsid w:val="0010370E"/>
    <w:rsid w:val="0010575E"/>
    <w:rsid w:val="00105863"/>
    <w:rsid w:val="0010767F"/>
    <w:rsid w:val="00110C0F"/>
    <w:rsid w:val="00110EB0"/>
    <w:rsid w:val="00111425"/>
    <w:rsid w:val="00111E5B"/>
    <w:rsid w:val="001122F3"/>
    <w:rsid w:val="0011326F"/>
    <w:rsid w:val="001150BA"/>
    <w:rsid w:val="00117668"/>
    <w:rsid w:val="00121273"/>
    <w:rsid w:val="00121C12"/>
    <w:rsid w:val="00121F77"/>
    <w:rsid w:val="001224C2"/>
    <w:rsid w:val="001235F6"/>
    <w:rsid w:val="00123F20"/>
    <w:rsid w:val="00124EA3"/>
    <w:rsid w:val="00125794"/>
    <w:rsid w:val="001265A8"/>
    <w:rsid w:val="001265CD"/>
    <w:rsid w:val="00127882"/>
    <w:rsid w:val="0013063B"/>
    <w:rsid w:val="001319C6"/>
    <w:rsid w:val="00132EDA"/>
    <w:rsid w:val="001330D9"/>
    <w:rsid w:val="00133243"/>
    <w:rsid w:val="001333D8"/>
    <w:rsid w:val="00133F5F"/>
    <w:rsid w:val="001343CC"/>
    <w:rsid w:val="0013442B"/>
    <w:rsid w:val="00134D6C"/>
    <w:rsid w:val="00134E9D"/>
    <w:rsid w:val="0013527A"/>
    <w:rsid w:val="001365C8"/>
    <w:rsid w:val="00136DAF"/>
    <w:rsid w:val="001375E0"/>
    <w:rsid w:val="0014016F"/>
    <w:rsid w:val="00140B60"/>
    <w:rsid w:val="001410D8"/>
    <w:rsid w:val="0014174F"/>
    <w:rsid w:val="001418F3"/>
    <w:rsid w:val="00141F4C"/>
    <w:rsid w:val="0014252A"/>
    <w:rsid w:val="00142836"/>
    <w:rsid w:val="00142FF6"/>
    <w:rsid w:val="00143789"/>
    <w:rsid w:val="0014411E"/>
    <w:rsid w:val="001442E3"/>
    <w:rsid w:val="00144E17"/>
    <w:rsid w:val="00145F78"/>
    <w:rsid w:val="00146E10"/>
    <w:rsid w:val="001477D5"/>
    <w:rsid w:val="00147F93"/>
    <w:rsid w:val="00150762"/>
    <w:rsid w:val="001509BA"/>
    <w:rsid w:val="0015104D"/>
    <w:rsid w:val="0015258E"/>
    <w:rsid w:val="00152B23"/>
    <w:rsid w:val="00153578"/>
    <w:rsid w:val="001535B6"/>
    <w:rsid w:val="00153DCD"/>
    <w:rsid w:val="00153F78"/>
    <w:rsid w:val="001543E4"/>
    <w:rsid w:val="00154837"/>
    <w:rsid w:val="00155B1B"/>
    <w:rsid w:val="00155E16"/>
    <w:rsid w:val="001563B9"/>
    <w:rsid w:val="00156461"/>
    <w:rsid w:val="001570F7"/>
    <w:rsid w:val="0015783D"/>
    <w:rsid w:val="001617FA"/>
    <w:rsid w:val="00161A49"/>
    <w:rsid w:val="00161A76"/>
    <w:rsid w:val="00162602"/>
    <w:rsid w:val="0016293A"/>
    <w:rsid w:val="00162EEE"/>
    <w:rsid w:val="00163218"/>
    <w:rsid w:val="001638E4"/>
    <w:rsid w:val="0016465E"/>
    <w:rsid w:val="00164A42"/>
    <w:rsid w:val="00166236"/>
    <w:rsid w:val="00166E2C"/>
    <w:rsid w:val="001677A0"/>
    <w:rsid w:val="00167B97"/>
    <w:rsid w:val="00167CF4"/>
    <w:rsid w:val="00170202"/>
    <w:rsid w:val="00170755"/>
    <w:rsid w:val="00170818"/>
    <w:rsid w:val="00171982"/>
    <w:rsid w:val="00172280"/>
    <w:rsid w:val="00173B3A"/>
    <w:rsid w:val="00174436"/>
    <w:rsid w:val="001746EA"/>
    <w:rsid w:val="0017532B"/>
    <w:rsid w:val="0017592C"/>
    <w:rsid w:val="00176586"/>
    <w:rsid w:val="001769EB"/>
    <w:rsid w:val="00176B06"/>
    <w:rsid w:val="00177042"/>
    <w:rsid w:val="001776C9"/>
    <w:rsid w:val="00177772"/>
    <w:rsid w:val="001809B1"/>
    <w:rsid w:val="00181CEE"/>
    <w:rsid w:val="00181E8D"/>
    <w:rsid w:val="00183539"/>
    <w:rsid w:val="0018372E"/>
    <w:rsid w:val="0018391A"/>
    <w:rsid w:val="00184280"/>
    <w:rsid w:val="001844BD"/>
    <w:rsid w:val="00184E28"/>
    <w:rsid w:val="00185DDF"/>
    <w:rsid w:val="00187039"/>
    <w:rsid w:val="00187073"/>
    <w:rsid w:val="00187201"/>
    <w:rsid w:val="001873AF"/>
    <w:rsid w:val="00187FC9"/>
    <w:rsid w:val="00190762"/>
    <w:rsid w:val="00191189"/>
    <w:rsid w:val="00191589"/>
    <w:rsid w:val="001920CF"/>
    <w:rsid w:val="001938FD"/>
    <w:rsid w:val="001945CD"/>
    <w:rsid w:val="0019518C"/>
    <w:rsid w:val="00195762"/>
    <w:rsid w:val="001A09D3"/>
    <w:rsid w:val="001A1097"/>
    <w:rsid w:val="001A1FC7"/>
    <w:rsid w:val="001A262F"/>
    <w:rsid w:val="001A2F16"/>
    <w:rsid w:val="001A3099"/>
    <w:rsid w:val="001A39EE"/>
    <w:rsid w:val="001A476D"/>
    <w:rsid w:val="001A4811"/>
    <w:rsid w:val="001A51AF"/>
    <w:rsid w:val="001A6324"/>
    <w:rsid w:val="001A69BB"/>
    <w:rsid w:val="001B0773"/>
    <w:rsid w:val="001B083C"/>
    <w:rsid w:val="001B0992"/>
    <w:rsid w:val="001B212B"/>
    <w:rsid w:val="001B37B6"/>
    <w:rsid w:val="001B4D41"/>
    <w:rsid w:val="001B705D"/>
    <w:rsid w:val="001B7F5A"/>
    <w:rsid w:val="001B7FAF"/>
    <w:rsid w:val="001C0F6A"/>
    <w:rsid w:val="001C123D"/>
    <w:rsid w:val="001C13CD"/>
    <w:rsid w:val="001C1A96"/>
    <w:rsid w:val="001C4A08"/>
    <w:rsid w:val="001C6249"/>
    <w:rsid w:val="001C6D7B"/>
    <w:rsid w:val="001C6DDC"/>
    <w:rsid w:val="001C7181"/>
    <w:rsid w:val="001C7419"/>
    <w:rsid w:val="001D008F"/>
    <w:rsid w:val="001D0DE6"/>
    <w:rsid w:val="001D1D1C"/>
    <w:rsid w:val="001D1D39"/>
    <w:rsid w:val="001D2AE1"/>
    <w:rsid w:val="001D2E98"/>
    <w:rsid w:val="001D3015"/>
    <w:rsid w:val="001D31CB"/>
    <w:rsid w:val="001D4872"/>
    <w:rsid w:val="001D6FD6"/>
    <w:rsid w:val="001D7B56"/>
    <w:rsid w:val="001E0269"/>
    <w:rsid w:val="001E0B2E"/>
    <w:rsid w:val="001E0B74"/>
    <w:rsid w:val="001E0CDC"/>
    <w:rsid w:val="001E0D7F"/>
    <w:rsid w:val="001E1CC1"/>
    <w:rsid w:val="001E240C"/>
    <w:rsid w:val="001E2812"/>
    <w:rsid w:val="001E2D02"/>
    <w:rsid w:val="001E42EE"/>
    <w:rsid w:val="001E4569"/>
    <w:rsid w:val="001E4CB7"/>
    <w:rsid w:val="001E5A37"/>
    <w:rsid w:val="001E5AA5"/>
    <w:rsid w:val="001E5B5E"/>
    <w:rsid w:val="001E622A"/>
    <w:rsid w:val="001E7451"/>
    <w:rsid w:val="001E750C"/>
    <w:rsid w:val="001E7FEB"/>
    <w:rsid w:val="001F035B"/>
    <w:rsid w:val="001F086D"/>
    <w:rsid w:val="001F0DAF"/>
    <w:rsid w:val="001F1ED2"/>
    <w:rsid w:val="001F3507"/>
    <w:rsid w:val="001F4F48"/>
    <w:rsid w:val="001F551D"/>
    <w:rsid w:val="001F5F3E"/>
    <w:rsid w:val="001F5F74"/>
    <w:rsid w:val="001F6B8C"/>
    <w:rsid w:val="001F6C06"/>
    <w:rsid w:val="001F7D60"/>
    <w:rsid w:val="0020108B"/>
    <w:rsid w:val="00201873"/>
    <w:rsid w:val="002019F4"/>
    <w:rsid w:val="00201B0A"/>
    <w:rsid w:val="00203189"/>
    <w:rsid w:val="00203A29"/>
    <w:rsid w:val="0020460A"/>
    <w:rsid w:val="0020470F"/>
    <w:rsid w:val="0020488A"/>
    <w:rsid w:val="00204C96"/>
    <w:rsid w:val="00204CD9"/>
    <w:rsid w:val="00205690"/>
    <w:rsid w:val="00205B59"/>
    <w:rsid w:val="00205BA5"/>
    <w:rsid w:val="00205E1D"/>
    <w:rsid w:val="002066E7"/>
    <w:rsid w:val="00206CED"/>
    <w:rsid w:val="002073EF"/>
    <w:rsid w:val="00207795"/>
    <w:rsid w:val="002079C7"/>
    <w:rsid w:val="00210B99"/>
    <w:rsid w:val="002116D7"/>
    <w:rsid w:val="00211EAD"/>
    <w:rsid w:val="002122AD"/>
    <w:rsid w:val="00212330"/>
    <w:rsid w:val="0021263D"/>
    <w:rsid w:val="00212A81"/>
    <w:rsid w:val="002130F7"/>
    <w:rsid w:val="00213BF8"/>
    <w:rsid w:val="00213E89"/>
    <w:rsid w:val="00213FE4"/>
    <w:rsid w:val="00214169"/>
    <w:rsid w:val="00214271"/>
    <w:rsid w:val="00216935"/>
    <w:rsid w:val="00216A75"/>
    <w:rsid w:val="002202E7"/>
    <w:rsid w:val="00220B5D"/>
    <w:rsid w:val="00221FD2"/>
    <w:rsid w:val="00222A9D"/>
    <w:rsid w:val="00222DDD"/>
    <w:rsid w:val="002231E5"/>
    <w:rsid w:val="00224E60"/>
    <w:rsid w:val="0022527B"/>
    <w:rsid w:val="0022555C"/>
    <w:rsid w:val="00226CB6"/>
    <w:rsid w:val="002303EB"/>
    <w:rsid w:val="0023042D"/>
    <w:rsid w:val="00231B8F"/>
    <w:rsid w:val="00232AA1"/>
    <w:rsid w:val="00233209"/>
    <w:rsid w:val="0023378B"/>
    <w:rsid w:val="00233D69"/>
    <w:rsid w:val="002344F7"/>
    <w:rsid w:val="002345E1"/>
    <w:rsid w:val="002350B4"/>
    <w:rsid w:val="0023514F"/>
    <w:rsid w:val="0023522B"/>
    <w:rsid w:val="002357DE"/>
    <w:rsid w:val="00236263"/>
    <w:rsid w:val="002368AC"/>
    <w:rsid w:val="00236A52"/>
    <w:rsid w:val="00236FFA"/>
    <w:rsid w:val="00237417"/>
    <w:rsid w:val="00237E4C"/>
    <w:rsid w:val="002407B3"/>
    <w:rsid w:val="00240AFF"/>
    <w:rsid w:val="00240C26"/>
    <w:rsid w:val="002410D1"/>
    <w:rsid w:val="00243E25"/>
    <w:rsid w:val="002440E4"/>
    <w:rsid w:val="00244A72"/>
    <w:rsid w:val="00244D63"/>
    <w:rsid w:val="00245464"/>
    <w:rsid w:val="00246707"/>
    <w:rsid w:val="002467E9"/>
    <w:rsid w:val="0024693B"/>
    <w:rsid w:val="00247265"/>
    <w:rsid w:val="00250911"/>
    <w:rsid w:val="00250924"/>
    <w:rsid w:val="0025100F"/>
    <w:rsid w:val="002517E2"/>
    <w:rsid w:val="002517EC"/>
    <w:rsid w:val="00251C34"/>
    <w:rsid w:val="00252A29"/>
    <w:rsid w:val="00252FF4"/>
    <w:rsid w:val="00254378"/>
    <w:rsid w:val="00254BC6"/>
    <w:rsid w:val="0025637A"/>
    <w:rsid w:val="00256427"/>
    <w:rsid w:val="002568BF"/>
    <w:rsid w:val="00256D1A"/>
    <w:rsid w:val="002572E8"/>
    <w:rsid w:val="00257508"/>
    <w:rsid w:val="00257AB7"/>
    <w:rsid w:val="00257B34"/>
    <w:rsid w:val="0026134B"/>
    <w:rsid w:val="002626FC"/>
    <w:rsid w:val="002628D8"/>
    <w:rsid w:val="00262C32"/>
    <w:rsid w:val="0026442E"/>
    <w:rsid w:val="002657B6"/>
    <w:rsid w:val="00265F2B"/>
    <w:rsid w:val="002665F8"/>
    <w:rsid w:val="00266B5C"/>
    <w:rsid w:val="00266B9F"/>
    <w:rsid w:val="00266F62"/>
    <w:rsid w:val="00267084"/>
    <w:rsid w:val="00267452"/>
    <w:rsid w:val="00270270"/>
    <w:rsid w:val="00270564"/>
    <w:rsid w:val="00270642"/>
    <w:rsid w:val="0027075D"/>
    <w:rsid w:val="002707A4"/>
    <w:rsid w:val="002708EC"/>
    <w:rsid w:val="002723CC"/>
    <w:rsid w:val="002726F9"/>
    <w:rsid w:val="0027273F"/>
    <w:rsid w:val="002727A3"/>
    <w:rsid w:val="00272D41"/>
    <w:rsid w:val="00274DA1"/>
    <w:rsid w:val="00275584"/>
    <w:rsid w:val="002755B3"/>
    <w:rsid w:val="00275EBD"/>
    <w:rsid w:val="002760B2"/>
    <w:rsid w:val="002766AB"/>
    <w:rsid w:val="00277319"/>
    <w:rsid w:val="00277511"/>
    <w:rsid w:val="00277750"/>
    <w:rsid w:val="00277F83"/>
    <w:rsid w:val="00280E64"/>
    <w:rsid w:val="00281AAA"/>
    <w:rsid w:val="00282251"/>
    <w:rsid w:val="00282ABB"/>
    <w:rsid w:val="00282BD6"/>
    <w:rsid w:val="0028320D"/>
    <w:rsid w:val="00283310"/>
    <w:rsid w:val="00283B75"/>
    <w:rsid w:val="00283E21"/>
    <w:rsid w:val="002857E4"/>
    <w:rsid w:val="00286907"/>
    <w:rsid w:val="00287A6E"/>
    <w:rsid w:val="002900A7"/>
    <w:rsid w:val="00290FD1"/>
    <w:rsid w:val="00292BED"/>
    <w:rsid w:val="0029314A"/>
    <w:rsid w:val="00293815"/>
    <w:rsid w:val="00293EBD"/>
    <w:rsid w:val="00294669"/>
    <w:rsid w:val="00294F2B"/>
    <w:rsid w:val="00297286"/>
    <w:rsid w:val="002A0A08"/>
    <w:rsid w:val="002A0DCD"/>
    <w:rsid w:val="002A3727"/>
    <w:rsid w:val="002A3D42"/>
    <w:rsid w:val="002A4F0F"/>
    <w:rsid w:val="002A5122"/>
    <w:rsid w:val="002A5C76"/>
    <w:rsid w:val="002A6006"/>
    <w:rsid w:val="002A7A59"/>
    <w:rsid w:val="002B0137"/>
    <w:rsid w:val="002B0407"/>
    <w:rsid w:val="002B14E6"/>
    <w:rsid w:val="002B25BA"/>
    <w:rsid w:val="002B2A72"/>
    <w:rsid w:val="002B2CB3"/>
    <w:rsid w:val="002B3B56"/>
    <w:rsid w:val="002B4049"/>
    <w:rsid w:val="002B54A9"/>
    <w:rsid w:val="002B5589"/>
    <w:rsid w:val="002B5B5F"/>
    <w:rsid w:val="002B65CA"/>
    <w:rsid w:val="002B6AD5"/>
    <w:rsid w:val="002B7B05"/>
    <w:rsid w:val="002C034F"/>
    <w:rsid w:val="002C086A"/>
    <w:rsid w:val="002C294E"/>
    <w:rsid w:val="002C2952"/>
    <w:rsid w:val="002C2E89"/>
    <w:rsid w:val="002C4849"/>
    <w:rsid w:val="002C487B"/>
    <w:rsid w:val="002C4E07"/>
    <w:rsid w:val="002C4F51"/>
    <w:rsid w:val="002C51AF"/>
    <w:rsid w:val="002C5458"/>
    <w:rsid w:val="002C5D49"/>
    <w:rsid w:val="002C5F7F"/>
    <w:rsid w:val="002C6BEE"/>
    <w:rsid w:val="002C716E"/>
    <w:rsid w:val="002D010E"/>
    <w:rsid w:val="002D0D90"/>
    <w:rsid w:val="002D14B2"/>
    <w:rsid w:val="002D2CA1"/>
    <w:rsid w:val="002D47E9"/>
    <w:rsid w:val="002D4C5A"/>
    <w:rsid w:val="002D4DBC"/>
    <w:rsid w:val="002D57D6"/>
    <w:rsid w:val="002D64EF"/>
    <w:rsid w:val="002D6A77"/>
    <w:rsid w:val="002D6D5A"/>
    <w:rsid w:val="002D75C3"/>
    <w:rsid w:val="002E02A9"/>
    <w:rsid w:val="002E0C19"/>
    <w:rsid w:val="002E1246"/>
    <w:rsid w:val="002E262B"/>
    <w:rsid w:val="002E2695"/>
    <w:rsid w:val="002E4195"/>
    <w:rsid w:val="002E42C7"/>
    <w:rsid w:val="002E48BB"/>
    <w:rsid w:val="002E4BF8"/>
    <w:rsid w:val="002E5BCD"/>
    <w:rsid w:val="002E5FAC"/>
    <w:rsid w:val="002E6A07"/>
    <w:rsid w:val="002E6DE4"/>
    <w:rsid w:val="002E7455"/>
    <w:rsid w:val="002F064E"/>
    <w:rsid w:val="002F11A5"/>
    <w:rsid w:val="002F1317"/>
    <w:rsid w:val="002F1B13"/>
    <w:rsid w:val="002F284D"/>
    <w:rsid w:val="002F35AD"/>
    <w:rsid w:val="002F3E54"/>
    <w:rsid w:val="002F477A"/>
    <w:rsid w:val="002F5122"/>
    <w:rsid w:val="002F5B0D"/>
    <w:rsid w:val="002F5F6B"/>
    <w:rsid w:val="00300183"/>
    <w:rsid w:val="00300F59"/>
    <w:rsid w:val="00301120"/>
    <w:rsid w:val="00302328"/>
    <w:rsid w:val="00302C33"/>
    <w:rsid w:val="0030312E"/>
    <w:rsid w:val="003040F5"/>
    <w:rsid w:val="0030493E"/>
    <w:rsid w:val="003058D2"/>
    <w:rsid w:val="00307577"/>
    <w:rsid w:val="0031078B"/>
    <w:rsid w:val="00310995"/>
    <w:rsid w:val="0031138E"/>
    <w:rsid w:val="00311A12"/>
    <w:rsid w:val="00312610"/>
    <w:rsid w:val="00312676"/>
    <w:rsid w:val="0031288C"/>
    <w:rsid w:val="003131E7"/>
    <w:rsid w:val="003132AF"/>
    <w:rsid w:val="00314B58"/>
    <w:rsid w:val="0031668F"/>
    <w:rsid w:val="003166EA"/>
    <w:rsid w:val="00317773"/>
    <w:rsid w:val="00320067"/>
    <w:rsid w:val="003207F5"/>
    <w:rsid w:val="00320F7C"/>
    <w:rsid w:val="00320FD2"/>
    <w:rsid w:val="003223DE"/>
    <w:rsid w:val="00322BF3"/>
    <w:rsid w:val="00322C7A"/>
    <w:rsid w:val="00322D5F"/>
    <w:rsid w:val="00323E93"/>
    <w:rsid w:val="003246A6"/>
    <w:rsid w:val="00324C54"/>
    <w:rsid w:val="00325CB1"/>
    <w:rsid w:val="00326463"/>
    <w:rsid w:val="003271F9"/>
    <w:rsid w:val="00327A5F"/>
    <w:rsid w:val="003309DD"/>
    <w:rsid w:val="003319DF"/>
    <w:rsid w:val="0033279B"/>
    <w:rsid w:val="0033314C"/>
    <w:rsid w:val="0033353A"/>
    <w:rsid w:val="00335BF4"/>
    <w:rsid w:val="00336195"/>
    <w:rsid w:val="00336F6D"/>
    <w:rsid w:val="003409CA"/>
    <w:rsid w:val="00341429"/>
    <w:rsid w:val="0034208C"/>
    <w:rsid w:val="00342C1E"/>
    <w:rsid w:val="00344106"/>
    <w:rsid w:val="00344D92"/>
    <w:rsid w:val="00347FED"/>
    <w:rsid w:val="00350638"/>
    <w:rsid w:val="0035154E"/>
    <w:rsid w:val="00351600"/>
    <w:rsid w:val="00351673"/>
    <w:rsid w:val="0035201F"/>
    <w:rsid w:val="00352D5B"/>
    <w:rsid w:val="00352E55"/>
    <w:rsid w:val="00353B32"/>
    <w:rsid w:val="00354674"/>
    <w:rsid w:val="00355096"/>
    <w:rsid w:val="003564C3"/>
    <w:rsid w:val="00356C38"/>
    <w:rsid w:val="003573CC"/>
    <w:rsid w:val="00357E6D"/>
    <w:rsid w:val="00357F7A"/>
    <w:rsid w:val="003605E6"/>
    <w:rsid w:val="003608AA"/>
    <w:rsid w:val="00360E4D"/>
    <w:rsid w:val="00360E9E"/>
    <w:rsid w:val="00361A7E"/>
    <w:rsid w:val="0036337E"/>
    <w:rsid w:val="00363F05"/>
    <w:rsid w:val="00365306"/>
    <w:rsid w:val="0036588E"/>
    <w:rsid w:val="0036659C"/>
    <w:rsid w:val="003665D8"/>
    <w:rsid w:val="00370037"/>
    <w:rsid w:val="00370B90"/>
    <w:rsid w:val="00372296"/>
    <w:rsid w:val="003733A5"/>
    <w:rsid w:val="00373820"/>
    <w:rsid w:val="003741C8"/>
    <w:rsid w:val="00375627"/>
    <w:rsid w:val="00375D2C"/>
    <w:rsid w:val="003760FC"/>
    <w:rsid w:val="00376F99"/>
    <w:rsid w:val="00377722"/>
    <w:rsid w:val="003805FE"/>
    <w:rsid w:val="00381188"/>
    <w:rsid w:val="00381D5C"/>
    <w:rsid w:val="00381DB4"/>
    <w:rsid w:val="00381F77"/>
    <w:rsid w:val="003823C2"/>
    <w:rsid w:val="00382610"/>
    <w:rsid w:val="00382AF8"/>
    <w:rsid w:val="0038417F"/>
    <w:rsid w:val="00384964"/>
    <w:rsid w:val="00385489"/>
    <w:rsid w:val="0038695E"/>
    <w:rsid w:val="0038696C"/>
    <w:rsid w:val="00386DCC"/>
    <w:rsid w:val="00387ABE"/>
    <w:rsid w:val="00387EFE"/>
    <w:rsid w:val="0039013D"/>
    <w:rsid w:val="00391B49"/>
    <w:rsid w:val="00391FCD"/>
    <w:rsid w:val="003927B6"/>
    <w:rsid w:val="00392B12"/>
    <w:rsid w:val="0039530A"/>
    <w:rsid w:val="003959C2"/>
    <w:rsid w:val="00395D96"/>
    <w:rsid w:val="00397248"/>
    <w:rsid w:val="0039743B"/>
    <w:rsid w:val="00397A6F"/>
    <w:rsid w:val="003A00C3"/>
    <w:rsid w:val="003A040B"/>
    <w:rsid w:val="003A09B7"/>
    <w:rsid w:val="003A0D21"/>
    <w:rsid w:val="003A1303"/>
    <w:rsid w:val="003A1415"/>
    <w:rsid w:val="003A262F"/>
    <w:rsid w:val="003A2D3A"/>
    <w:rsid w:val="003A3D85"/>
    <w:rsid w:val="003A3DBE"/>
    <w:rsid w:val="003A41E6"/>
    <w:rsid w:val="003A43B5"/>
    <w:rsid w:val="003A4C7C"/>
    <w:rsid w:val="003A4EC4"/>
    <w:rsid w:val="003A54DE"/>
    <w:rsid w:val="003A5AEA"/>
    <w:rsid w:val="003A7E5B"/>
    <w:rsid w:val="003B0CC6"/>
    <w:rsid w:val="003B160E"/>
    <w:rsid w:val="003B3B9D"/>
    <w:rsid w:val="003B4141"/>
    <w:rsid w:val="003B447B"/>
    <w:rsid w:val="003B4B4B"/>
    <w:rsid w:val="003B57F2"/>
    <w:rsid w:val="003B5C30"/>
    <w:rsid w:val="003B66EC"/>
    <w:rsid w:val="003B696D"/>
    <w:rsid w:val="003B6DF1"/>
    <w:rsid w:val="003B70E2"/>
    <w:rsid w:val="003B7E8C"/>
    <w:rsid w:val="003C03D8"/>
    <w:rsid w:val="003C0572"/>
    <w:rsid w:val="003C15FE"/>
    <w:rsid w:val="003C277F"/>
    <w:rsid w:val="003C29B4"/>
    <w:rsid w:val="003C2E51"/>
    <w:rsid w:val="003C33D4"/>
    <w:rsid w:val="003C36FC"/>
    <w:rsid w:val="003C48EF"/>
    <w:rsid w:val="003C4C5C"/>
    <w:rsid w:val="003C607A"/>
    <w:rsid w:val="003C6A3F"/>
    <w:rsid w:val="003C6DC8"/>
    <w:rsid w:val="003C74A0"/>
    <w:rsid w:val="003C7AED"/>
    <w:rsid w:val="003C7ED0"/>
    <w:rsid w:val="003D0D2E"/>
    <w:rsid w:val="003D0FE1"/>
    <w:rsid w:val="003D143E"/>
    <w:rsid w:val="003D25DE"/>
    <w:rsid w:val="003D2A6F"/>
    <w:rsid w:val="003D2C3D"/>
    <w:rsid w:val="003D2D08"/>
    <w:rsid w:val="003D2F68"/>
    <w:rsid w:val="003D332D"/>
    <w:rsid w:val="003D3B4F"/>
    <w:rsid w:val="003D3EB6"/>
    <w:rsid w:val="003D50C9"/>
    <w:rsid w:val="003D602F"/>
    <w:rsid w:val="003D6F80"/>
    <w:rsid w:val="003D791F"/>
    <w:rsid w:val="003D797F"/>
    <w:rsid w:val="003E0731"/>
    <w:rsid w:val="003E15D2"/>
    <w:rsid w:val="003E1674"/>
    <w:rsid w:val="003E1CDA"/>
    <w:rsid w:val="003E1D14"/>
    <w:rsid w:val="003E1E93"/>
    <w:rsid w:val="003E3545"/>
    <w:rsid w:val="003E3B70"/>
    <w:rsid w:val="003E41DC"/>
    <w:rsid w:val="003E43B5"/>
    <w:rsid w:val="003E4FCC"/>
    <w:rsid w:val="003E52D4"/>
    <w:rsid w:val="003E535D"/>
    <w:rsid w:val="003E53DD"/>
    <w:rsid w:val="003E588E"/>
    <w:rsid w:val="003E616C"/>
    <w:rsid w:val="003E624B"/>
    <w:rsid w:val="003E7EF2"/>
    <w:rsid w:val="003F1193"/>
    <w:rsid w:val="003F124D"/>
    <w:rsid w:val="003F1685"/>
    <w:rsid w:val="003F1BC8"/>
    <w:rsid w:val="003F2199"/>
    <w:rsid w:val="003F3482"/>
    <w:rsid w:val="003F37A4"/>
    <w:rsid w:val="003F3886"/>
    <w:rsid w:val="003F3B8E"/>
    <w:rsid w:val="003F424B"/>
    <w:rsid w:val="003F5073"/>
    <w:rsid w:val="003F5CC4"/>
    <w:rsid w:val="003F6BCA"/>
    <w:rsid w:val="00400D19"/>
    <w:rsid w:val="00400E47"/>
    <w:rsid w:val="00401B7E"/>
    <w:rsid w:val="00402047"/>
    <w:rsid w:val="0040258E"/>
    <w:rsid w:val="0040282B"/>
    <w:rsid w:val="00402C83"/>
    <w:rsid w:val="0040413F"/>
    <w:rsid w:val="00405B2C"/>
    <w:rsid w:val="00405D0C"/>
    <w:rsid w:val="004072DE"/>
    <w:rsid w:val="00410510"/>
    <w:rsid w:val="00411E0A"/>
    <w:rsid w:val="00412560"/>
    <w:rsid w:val="00412FB9"/>
    <w:rsid w:val="00413BBA"/>
    <w:rsid w:val="00413E1F"/>
    <w:rsid w:val="0041404C"/>
    <w:rsid w:val="004156C7"/>
    <w:rsid w:val="00415E50"/>
    <w:rsid w:val="004164F9"/>
    <w:rsid w:val="00416FE2"/>
    <w:rsid w:val="0042080A"/>
    <w:rsid w:val="00421E2B"/>
    <w:rsid w:val="00422224"/>
    <w:rsid w:val="00422274"/>
    <w:rsid w:val="00422388"/>
    <w:rsid w:val="004236D7"/>
    <w:rsid w:val="0042421A"/>
    <w:rsid w:val="0042554B"/>
    <w:rsid w:val="00425D9A"/>
    <w:rsid w:val="00425DAC"/>
    <w:rsid w:val="0042640D"/>
    <w:rsid w:val="00426A16"/>
    <w:rsid w:val="00427DB7"/>
    <w:rsid w:val="004307A9"/>
    <w:rsid w:val="00430EA0"/>
    <w:rsid w:val="00432DC6"/>
    <w:rsid w:val="00432DC7"/>
    <w:rsid w:val="004341F1"/>
    <w:rsid w:val="00434E07"/>
    <w:rsid w:val="00434FA9"/>
    <w:rsid w:val="00435389"/>
    <w:rsid w:val="004356AE"/>
    <w:rsid w:val="00435A74"/>
    <w:rsid w:val="00435F83"/>
    <w:rsid w:val="004367AC"/>
    <w:rsid w:val="00436E5E"/>
    <w:rsid w:val="00437192"/>
    <w:rsid w:val="004372A9"/>
    <w:rsid w:val="00437CE1"/>
    <w:rsid w:val="0044108E"/>
    <w:rsid w:val="00441E22"/>
    <w:rsid w:val="004420C1"/>
    <w:rsid w:val="00442883"/>
    <w:rsid w:val="004428CC"/>
    <w:rsid w:val="00443427"/>
    <w:rsid w:val="0044385A"/>
    <w:rsid w:val="004438B1"/>
    <w:rsid w:val="00445783"/>
    <w:rsid w:val="00447908"/>
    <w:rsid w:val="00450218"/>
    <w:rsid w:val="0045075B"/>
    <w:rsid w:val="00450B86"/>
    <w:rsid w:val="00451DBD"/>
    <w:rsid w:val="00452162"/>
    <w:rsid w:val="0045510E"/>
    <w:rsid w:val="00455CB1"/>
    <w:rsid w:val="00455F06"/>
    <w:rsid w:val="00455F0E"/>
    <w:rsid w:val="00456B30"/>
    <w:rsid w:val="00456D95"/>
    <w:rsid w:val="00457F0C"/>
    <w:rsid w:val="004609DA"/>
    <w:rsid w:val="00460E7B"/>
    <w:rsid w:val="00461D74"/>
    <w:rsid w:val="004620FB"/>
    <w:rsid w:val="00462D4B"/>
    <w:rsid w:val="00462D4F"/>
    <w:rsid w:val="00462EED"/>
    <w:rsid w:val="00463883"/>
    <w:rsid w:val="00463F44"/>
    <w:rsid w:val="00465267"/>
    <w:rsid w:val="00465E20"/>
    <w:rsid w:val="0046615C"/>
    <w:rsid w:val="00466534"/>
    <w:rsid w:val="00466D87"/>
    <w:rsid w:val="0046790E"/>
    <w:rsid w:val="00470023"/>
    <w:rsid w:val="00470DE7"/>
    <w:rsid w:val="00470E06"/>
    <w:rsid w:val="0047484E"/>
    <w:rsid w:val="0047561F"/>
    <w:rsid w:val="00475A67"/>
    <w:rsid w:val="00475F2D"/>
    <w:rsid w:val="004767A9"/>
    <w:rsid w:val="00476BFB"/>
    <w:rsid w:val="00476F9F"/>
    <w:rsid w:val="00477577"/>
    <w:rsid w:val="004776F6"/>
    <w:rsid w:val="004804FD"/>
    <w:rsid w:val="00480F03"/>
    <w:rsid w:val="00480FB1"/>
    <w:rsid w:val="004810ED"/>
    <w:rsid w:val="00481A2A"/>
    <w:rsid w:val="00482324"/>
    <w:rsid w:val="00482D5C"/>
    <w:rsid w:val="00483854"/>
    <w:rsid w:val="004842B1"/>
    <w:rsid w:val="00485056"/>
    <w:rsid w:val="00485878"/>
    <w:rsid w:val="00485F2F"/>
    <w:rsid w:val="00486EB1"/>
    <w:rsid w:val="004904DB"/>
    <w:rsid w:val="00490868"/>
    <w:rsid w:val="0049134A"/>
    <w:rsid w:val="0049184D"/>
    <w:rsid w:val="00492B67"/>
    <w:rsid w:val="004935B3"/>
    <w:rsid w:val="0049360B"/>
    <w:rsid w:val="004948C2"/>
    <w:rsid w:val="00494BD3"/>
    <w:rsid w:val="00494BE5"/>
    <w:rsid w:val="0049573C"/>
    <w:rsid w:val="004957C9"/>
    <w:rsid w:val="00495A2A"/>
    <w:rsid w:val="00495F95"/>
    <w:rsid w:val="00496085"/>
    <w:rsid w:val="00496B11"/>
    <w:rsid w:val="004977F0"/>
    <w:rsid w:val="004A026C"/>
    <w:rsid w:val="004A0740"/>
    <w:rsid w:val="004A0AD6"/>
    <w:rsid w:val="004A12F3"/>
    <w:rsid w:val="004A19C3"/>
    <w:rsid w:val="004A19EA"/>
    <w:rsid w:val="004A1BE4"/>
    <w:rsid w:val="004A1F64"/>
    <w:rsid w:val="004A24FC"/>
    <w:rsid w:val="004A2EBD"/>
    <w:rsid w:val="004A38AD"/>
    <w:rsid w:val="004A483C"/>
    <w:rsid w:val="004A50C4"/>
    <w:rsid w:val="004A50EF"/>
    <w:rsid w:val="004A5A30"/>
    <w:rsid w:val="004A67C8"/>
    <w:rsid w:val="004A7029"/>
    <w:rsid w:val="004B01A8"/>
    <w:rsid w:val="004B09AF"/>
    <w:rsid w:val="004B0EAB"/>
    <w:rsid w:val="004B214F"/>
    <w:rsid w:val="004B2945"/>
    <w:rsid w:val="004B2E03"/>
    <w:rsid w:val="004B3B72"/>
    <w:rsid w:val="004B48E0"/>
    <w:rsid w:val="004B4A0A"/>
    <w:rsid w:val="004B4DE4"/>
    <w:rsid w:val="004B4F96"/>
    <w:rsid w:val="004B5A4B"/>
    <w:rsid w:val="004B63D3"/>
    <w:rsid w:val="004B666C"/>
    <w:rsid w:val="004B7C6A"/>
    <w:rsid w:val="004B7EBE"/>
    <w:rsid w:val="004C10C4"/>
    <w:rsid w:val="004C1B17"/>
    <w:rsid w:val="004C37B4"/>
    <w:rsid w:val="004C3C57"/>
    <w:rsid w:val="004C4003"/>
    <w:rsid w:val="004C43B1"/>
    <w:rsid w:val="004C4B5A"/>
    <w:rsid w:val="004C6363"/>
    <w:rsid w:val="004C6D40"/>
    <w:rsid w:val="004D08E9"/>
    <w:rsid w:val="004D0E5F"/>
    <w:rsid w:val="004D112D"/>
    <w:rsid w:val="004D17CA"/>
    <w:rsid w:val="004D3338"/>
    <w:rsid w:val="004D3857"/>
    <w:rsid w:val="004D430F"/>
    <w:rsid w:val="004D4FCD"/>
    <w:rsid w:val="004D5A6B"/>
    <w:rsid w:val="004D5CC2"/>
    <w:rsid w:val="004E0038"/>
    <w:rsid w:val="004E0EB1"/>
    <w:rsid w:val="004E10D0"/>
    <w:rsid w:val="004E173F"/>
    <w:rsid w:val="004E223B"/>
    <w:rsid w:val="004E2A61"/>
    <w:rsid w:val="004E301C"/>
    <w:rsid w:val="004E379C"/>
    <w:rsid w:val="004E38E6"/>
    <w:rsid w:val="004E392D"/>
    <w:rsid w:val="004E48B5"/>
    <w:rsid w:val="004E4DC2"/>
    <w:rsid w:val="004E4DEB"/>
    <w:rsid w:val="004E5AEE"/>
    <w:rsid w:val="004E5CB8"/>
    <w:rsid w:val="004E65C0"/>
    <w:rsid w:val="004E7122"/>
    <w:rsid w:val="004E7E75"/>
    <w:rsid w:val="004E7F59"/>
    <w:rsid w:val="004F000C"/>
    <w:rsid w:val="004F0042"/>
    <w:rsid w:val="004F06A2"/>
    <w:rsid w:val="004F095F"/>
    <w:rsid w:val="004F11D5"/>
    <w:rsid w:val="004F1709"/>
    <w:rsid w:val="004F2D50"/>
    <w:rsid w:val="004F3146"/>
    <w:rsid w:val="004F4376"/>
    <w:rsid w:val="004F45FA"/>
    <w:rsid w:val="004F4782"/>
    <w:rsid w:val="004F4798"/>
    <w:rsid w:val="004F4823"/>
    <w:rsid w:val="004F4C11"/>
    <w:rsid w:val="004F5065"/>
    <w:rsid w:val="0050037A"/>
    <w:rsid w:val="005008FA"/>
    <w:rsid w:val="005013C7"/>
    <w:rsid w:val="00501684"/>
    <w:rsid w:val="00501BF6"/>
    <w:rsid w:val="00502992"/>
    <w:rsid w:val="005029C3"/>
    <w:rsid w:val="00503C25"/>
    <w:rsid w:val="00504676"/>
    <w:rsid w:val="00505B4E"/>
    <w:rsid w:val="0050772D"/>
    <w:rsid w:val="00510477"/>
    <w:rsid w:val="0051150C"/>
    <w:rsid w:val="00511753"/>
    <w:rsid w:val="0051220B"/>
    <w:rsid w:val="00513174"/>
    <w:rsid w:val="005132E2"/>
    <w:rsid w:val="00514B93"/>
    <w:rsid w:val="00516F43"/>
    <w:rsid w:val="00517160"/>
    <w:rsid w:val="005208C0"/>
    <w:rsid w:val="00520BE1"/>
    <w:rsid w:val="00521BC9"/>
    <w:rsid w:val="00522276"/>
    <w:rsid w:val="005224D9"/>
    <w:rsid w:val="00523035"/>
    <w:rsid w:val="00523675"/>
    <w:rsid w:val="00523ABA"/>
    <w:rsid w:val="00523B63"/>
    <w:rsid w:val="00524B78"/>
    <w:rsid w:val="00524E0F"/>
    <w:rsid w:val="00524E8D"/>
    <w:rsid w:val="00526935"/>
    <w:rsid w:val="005273C7"/>
    <w:rsid w:val="005273F9"/>
    <w:rsid w:val="00527521"/>
    <w:rsid w:val="0052775F"/>
    <w:rsid w:val="00527DD0"/>
    <w:rsid w:val="00527FC7"/>
    <w:rsid w:val="00530070"/>
    <w:rsid w:val="005305AF"/>
    <w:rsid w:val="00530786"/>
    <w:rsid w:val="0053173B"/>
    <w:rsid w:val="00531810"/>
    <w:rsid w:val="0053196E"/>
    <w:rsid w:val="00531984"/>
    <w:rsid w:val="0053327D"/>
    <w:rsid w:val="00533EF4"/>
    <w:rsid w:val="00533FCC"/>
    <w:rsid w:val="0053487A"/>
    <w:rsid w:val="0053522D"/>
    <w:rsid w:val="0053554B"/>
    <w:rsid w:val="00535BE9"/>
    <w:rsid w:val="0053655D"/>
    <w:rsid w:val="005422D8"/>
    <w:rsid w:val="00542E98"/>
    <w:rsid w:val="0054543E"/>
    <w:rsid w:val="00547031"/>
    <w:rsid w:val="0054783C"/>
    <w:rsid w:val="005508C6"/>
    <w:rsid w:val="00552275"/>
    <w:rsid w:val="00553182"/>
    <w:rsid w:val="00553DCF"/>
    <w:rsid w:val="00554F63"/>
    <w:rsid w:val="00555128"/>
    <w:rsid w:val="00555D45"/>
    <w:rsid w:val="00555E37"/>
    <w:rsid w:val="0055668A"/>
    <w:rsid w:val="00556969"/>
    <w:rsid w:val="00557579"/>
    <w:rsid w:val="00557B29"/>
    <w:rsid w:val="00560899"/>
    <w:rsid w:val="00560B62"/>
    <w:rsid w:val="00561F85"/>
    <w:rsid w:val="005622E7"/>
    <w:rsid w:val="0056233B"/>
    <w:rsid w:val="005627A6"/>
    <w:rsid w:val="005639E6"/>
    <w:rsid w:val="005643EF"/>
    <w:rsid w:val="00564A48"/>
    <w:rsid w:val="00564A60"/>
    <w:rsid w:val="005656D3"/>
    <w:rsid w:val="005658C9"/>
    <w:rsid w:val="005665F9"/>
    <w:rsid w:val="0056680C"/>
    <w:rsid w:val="00567754"/>
    <w:rsid w:val="00570110"/>
    <w:rsid w:val="005726C3"/>
    <w:rsid w:val="00572CAD"/>
    <w:rsid w:val="00574730"/>
    <w:rsid w:val="00574A9F"/>
    <w:rsid w:val="00575752"/>
    <w:rsid w:val="00577A70"/>
    <w:rsid w:val="00577FCF"/>
    <w:rsid w:val="005806ED"/>
    <w:rsid w:val="00580AF1"/>
    <w:rsid w:val="00581EA3"/>
    <w:rsid w:val="00582E55"/>
    <w:rsid w:val="00584116"/>
    <w:rsid w:val="005842F5"/>
    <w:rsid w:val="00584992"/>
    <w:rsid w:val="005851EC"/>
    <w:rsid w:val="00586163"/>
    <w:rsid w:val="0059036D"/>
    <w:rsid w:val="00590C18"/>
    <w:rsid w:val="00590D3F"/>
    <w:rsid w:val="00591346"/>
    <w:rsid w:val="005935FF"/>
    <w:rsid w:val="00593EBF"/>
    <w:rsid w:val="0059404C"/>
    <w:rsid w:val="00594389"/>
    <w:rsid w:val="00594987"/>
    <w:rsid w:val="00595173"/>
    <w:rsid w:val="005955D5"/>
    <w:rsid w:val="005959D2"/>
    <w:rsid w:val="0059636E"/>
    <w:rsid w:val="00596B2E"/>
    <w:rsid w:val="00597062"/>
    <w:rsid w:val="005A010C"/>
    <w:rsid w:val="005A0E65"/>
    <w:rsid w:val="005A1003"/>
    <w:rsid w:val="005A1285"/>
    <w:rsid w:val="005A1B2B"/>
    <w:rsid w:val="005A1D21"/>
    <w:rsid w:val="005A2CD1"/>
    <w:rsid w:val="005A2D95"/>
    <w:rsid w:val="005A3846"/>
    <w:rsid w:val="005A4BEC"/>
    <w:rsid w:val="005A50DA"/>
    <w:rsid w:val="005A56A7"/>
    <w:rsid w:val="005A6A74"/>
    <w:rsid w:val="005A6F75"/>
    <w:rsid w:val="005A7826"/>
    <w:rsid w:val="005B00F7"/>
    <w:rsid w:val="005B0875"/>
    <w:rsid w:val="005B0EA3"/>
    <w:rsid w:val="005B1F56"/>
    <w:rsid w:val="005B317B"/>
    <w:rsid w:val="005B3D27"/>
    <w:rsid w:val="005B3EA8"/>
    <w:rsid w:val="005B42E2"/>
    <w:rsid w:val="005B431D"/>
    <w:rsid w:val="005B479B"/>
    <w:rsid w:val="005B4AA3"/>
    <w:rsid w:val="005B53FE"/>
    <w:rsid w:val="005B5539"/>
    <w:rsid w:val="005B62D8"/>
    <w:rsid w:val="005B73C9"/>
    <w:rsid w:val="005B7429"/>
    <w:rsid w:val="005B74CF"/>
    <w:rsid w:val="005C0A88"/>
    <w:rsid w:val="005C0E3F"/>
    <w:rsid w:val="005C277A"/>
    <w:rsid w:val="005C2F71"/>
    <w:rsid w:val="005C32C3"/>
    <w:rsid w:val="005C33DA"/>
    <w:rsid w:val="005C436A"/>
    <w:rsid w:val="005C46B4"/>
    <w:rsid w:val="005C4B8A"/>
    <w:rsid w:val="005C52A1"/>
    <w:rsid w:val="005C64BA"/>
    <w:rsid w:val="005C655A"/>
    <w:rsid w:val="005C778C"/>
    <w:rsid w:val="005C79DE"/>
    <w:rsid w:val="005D0314"/>
    <w:rsid w:val="005D0D87"/>
    <w:rsid w:val="005D11E7"/>
    <w:rsid w:val="005D12DD"/>
    <w:rsid w:val="005D156B"/>
    <w:rsid w:val="005D2BE7"/>
    <w:rsid w:val="005D3006"/>
    <w:rsid w:val="005D32C1"/>
    <w:rsid w:val="005D3674"/>
    <w:rsid w:val="005D400B"/>
    <w:rsid w:val="005D4929"/>
    <w:rsid w:val="005D4E0D"/>
    <w:rsid w:val="005D52C6"/>
    <w:rsid w:val="005D5520"/>
    <w:rsid w:val="005D59F6"/>
    <w:rsid w:val="005D631D"/>
    <w:rsid w:val="005D640E"/>
    <w:rsid w:val="005D6B3F"/>
    <w:rsid w:val="005D788F"/>
    <w:rsid w:val="005D7B1C"/>
    <w:rsid w:val="005D7C7E"/>
    <w:rsid w:val="005E0578"/>
    <w:rsid w:val="005E1359"/>
    <w:rsid w:val="005E1923"/>
    <w:rsid w:val="005E1A74"/>
    <w:rsid w:val="005E1A79"/>
    <w:rsid w:val="005E34A9"/>
    <w:rsid w:val="005E49D0"/>
    <w:rsid w:val="005E5A6B"/>
    <w:rsid w:val="005E6514"/>
    <w:rsid w:val="005E6A02"/>
    <w:rsid w:val="005E6AB5"/>
    <w:rsid w:val="005F031A"/>
    <w:rsid w:val="005F0AC6"/>
    <w:rsid w:val="005F0C94"/>
    <w:rsid w:val="005F0DF8"/>
    <w:rsid w:val="005F0F31"/>
    <w:rsid w:val="005F1773"/>
    <w:rsid w:val="005F19FC"/>
    <w:rsid w:val="005F260E"/>
    <w:rsid w:val="005F33F7"/>
    <w:rsid w:val="005F376B"/>
    <w:rsid w:val="005F41CA"/>
    <w:rsid w:val="005F70C0"/>
    <w:rsid w:val="005F7C66"/>
    <w:rsid w:val="005F7F3A"/>
    <w:rsid w:val="0060007F"/>
    <w:rsid w:val="00600084"/>
    <w:rsid w:val="0060048F"/>
    <w:rsid w:val="00600D1F"/>
    <w:rsid w:val="00601FD4"/>
    <w:rsid w:val="00602651"/>
    <w:rsid w:val="00603A19"/>
    <w:rsid w:val="006046D0"/>
    <w:rsid w:val="00604C30"/>
    <w:rsid w:val="00604EFD"/>
    <w:rsid w:val="00605C56"/>
    <w:rsid w:val="00606BF4"/>
    <w:rsid w:val="00607100"/>
    <w:rsid w:val="00607C51"/>
    <w:rsid w:val="00607EC8"/>
    <w:rsid w:val="0061000C"/>
    <w:rsid w:val="006104F4"/>
    <w:rsid w:val="0061298D"/>
    <w:rsid w:val="00612C6B"/>
    <w:rsid w:val="00613546"/>
    <w:rsid w:val="00613A58"/>
    <w:rsid w:val="00613B28"/>
    <w:rsid w:val="00613BFF"/>
    <w:rsid w:val="0061690A"/>
    <w:rsid w:val="00616F2E"/>
    <w:rsid w:val="006174B6"/>
    <w:rsid w:val="0062067C"/>
    <w:rsid w:val="0062084D"/>
    <w:rsid w:val="00620DF7"/>
    <w:rsid w:val="006210A0"/>
    <w:rsid w:val="0062138F"/>
    <w:rsid w:val="00622AA0"/>
    <w:rsid w:val="006230A4"/>
    <w:rsid w:val="0062336C"/>
    <w:rsid w:val="00623F76"/>
    <w:rsid w:val="00624854"/>
    <w:rsid w:val="00625564"/>
    <w:rsid w:val="00626939"/>
    <w:rsid w:val="00626C1C"/>
    <w:rsid w:val="00632768"/>
    <w:rsid w:val="0063277C"/>
    <w:rsid w:val="00633280"/>
    <w:rsid w:val="006335EA"/>
    <w:rsid w:val="00634556"/>
    <w:rsid w:val="006353B0"/>
    <w:rsid w:val="00635864"/>
    <w:rsid w:val="00637194"/>
    <w:rsid w:val="006373C5"/>
    <w:rsid w:val="006402F5"/>
    <w:rsid w:val="00640D6F"/>
    <w:rsid w:val="00640F93"/>
    <w:rsid w:val="006416FB"/>
    <w:rsid w:val="00642424"/>
    <w:rsid w:val="0064257B"/>
    <w:rsid w:val="00642693"/>
    <w:rsid w:val="0064380C"/>
    <w:rsid w:val="00643D66"/>
    <w:rsid w:val="00645690"/>
    <w:rsid w:val="00645981"/>
    <w:rsid w:val="00646AC8"/>
    <w:rsid w:val="00647183"/>
    <w:rsid w:val="0064788E"/>
    <w:rsid w:val="0065082B"/>
    <w:rsid w:val="00651D7F"/>
    <w:rsid w:val="00652C7E"/>
    <w:rsid w:val="006531AD"/>
    <w:rsid w:val="006534C6"/>
    <w:rsid w:val="00653B1D"/>
    <w:rsid w:val="00653CBB"/>
    <w:rsid w:val="006546BF"/>
    <w:rsid w:val="00655ABE"/>
    <w:rsid w:val="00655C58"/>
    <w:rsid w:val="00656661"/>
    <w:rsid w:val="00656782"/>
    <w:rsid w:val="00657B07"/>
    <w:rsid w:val="00657C4B"/>
    <w:rsid w:val="00657F76"/>
    <w:rsid w:val="0066135B"/>
    <w:rsid w:val="00661E55"/>
    <w:rsid w:val="0066215E"/>
    <w:rsid w:val="006638C7"/>
    <w:rsid w:val="006641DF"/>
    <w:rsid w:val="00664CA5"/>
    <w:rsid w:val="00664D9F"/>
    <w:rsid w:val="006653B8"/>
    <w:rsid w:val="006660A4"/>
    <w:rsid w:val="006666C3"/>
    <w:rsid w:val="00666E7D"/>
    <w:rsid w:val="00667692"/>
    <w:rsid w:val="006714DF"/>
    <w:rsid w:val="00671882"/>
    <w:rsid w:val="006720B2"/>
    <w:rsid w:val="00672BCA"/>
    <w:rsid w:val="00672F7C"/>
    <w:rsid w:val="006736A6"/>
    <w:rsid w:val="00673995"/>
    <w:rsid w:val="00673C5E"/>
    <w:rsid w:val="0067437D"/>
    <w:rsid w:val="00675254"/>
    <w:rsid w:val="00675892"/>
    <w:rsid w:val="00676D63"/>
    <w:rsid w:val="006776D1"/>
    <w:rsid w:val="00677A70"/>
    <w:rsid w:val="00677BD5"/>
    <w:rsid w:val="00677CB6"/>
    <w:rsid w:val="006800CB"/>
    <w:rsid w:val="00681F23"/>
    <w:rsid w:val="00682305"/>
    <w:rsid w:val="00682B7C"/>
    <w:rsid w:val="006833E1"/>
    <w:rsid w:val="00683935"/>
    <w:rsid w:val="00683B31"/>
    <w:rsid w:val="0068465C"/>
    <w:rsid w:val="00684A3A"/>
    <w:rsid w:val="00685719"/>
    <w:rsid w:val="00685CDE"/>
    <w:rsid w:val="00685ECE"/>
    <w:rsid w:val="00686497"/>
    <w:rsid w:val="006865E2"/>
    <w:rsid w:val="006866C5"/>
    <w:rsid w:val="00686AB5"/>
    <w:rsid w:val="00687946"/>
    <w:rsid w:val="00687DE4"/>
    <w:rsid w:val="00690BBD"/>
    <w:rsid w:val="00692485"/>
    <w:rsid w:val="00692953"/>
    <w:rsid w:val="00693B7B"/>
    <w:rsid w:val="00693E21"/>
    <w:rsid w:val="00693E36"/>
    <w:rsid w:val="00694924"/>
    <w:rsid w:val="00695026"/>
    <w:rsid w:val="00695564"/>
    <w:rsid w:val="00696764"/>
    <w:rsid w:val="006A01D1"/>
    <w:rsid w:val="006A2675"/>
    <w:rsid w:val="006A2BAF"/>
    <w:rsid w:val="006A2D44"/>
    <w:rsid w:val="006A2D66"/>
    <w:rsid w:val="006A2DA7"/>
    <w:rsid w:val="006A34FE"/>
    <w:rsid w:val="006A3580"/>
    <w:rsid w:val="006A5F9F"/>
    <w:rsid w:val="006A6251"/>
    <w:rsid w:val="006A6323"/>
    <w:rsid w:val="006A6605"/>
    <w:rsid w:val="006A6A58"/>
    <w:rsid w:val="006A6EDD"/>
    <w:rsid w:val="006A742D"/>
    <w:rsid w:val="006A7713"/>
    <w:rsid w:val="006B0C66"/>
    <w:rsid w:val="006B0EAC"/>
    <w:rsid w:val="006B0FD8"/>
    <w:rsid w:val="006B282B"/>
    <w:rsid w:val="006B290F"/>
    <w:rsid w:val="006B2A2A"/>
    <w:rsid w:val="006B2FE6"/>
    <w:rsid w:val="006B3BFB"/>
    <w:rsid w:val="006B42FA"/>
    <w:rsid w:val="006B5FA3"/>
    <w:rsid w:val="006B6120"/>
    <w:rsid w:val="006B61C7"/>
    <w:rsid w:val="006B7538"/>
    <w:rsid w:val="006C002C"/>
    <w:rsid w:val="006C064E"/>
    <w:rsid w:val="006C0F0F"/>
    <w:rsid w:val="006C1237"/>
    <w:rsid w:val="006C12A8"/>
    <w:rsid w:val="006C12CF"/>
    <w:rsid w:val="006C12E6"/>
    <w:rsid w:val="006C2DF7"/>
    <w:rsid w:val="006C3C8E"/>
    <w:rsid w:val="006C534B"/>
    <w:rsid w:val="006C6489"/>
    <w:rsid w:val="006C7774"/>
    <w:rsid w:val="006C7E1F"/>
    <w:rsid w:val="006D1AF2"/>
    <w:rsid w:val="006D2B83"/>
    <w:rsid w:val="006D3186"/>
    <w:rsid w:val="006D3685"/>
    <w:rsid w:val="006D3C98"/>
    <w:rsid w:val="006D3F10"/>
    <w:rsid w:val="006D4268"/>
    <w:rsid w:val="006D5192"/>
    <w:rsid w:val="006D593C"/>
    <w:rsid w:val="006D5D43"/>
    <w:rsid w:val="006D5E2C"/>
    <w:rsid w:val="006D6980"/>
    <w:rsid w:val="006D7A4F"/>
    <w:rsid w:val="006E04CD"/>
    <w:rsid w:val="006E0695"/>
    <w:rsid w:val="006E16FE"/>
    <w:rsid w:val="006E1B98"/>
    <w:rsid w:val="006E1F49"/>
    <w:rsid w:val="006E21EA"/>
    <w:rsid w:val="006E51BB"/>
    <w:rsid w:val="006E5974"/>
    <w:rsid w:val="006E5B73"/>
    <w:rsid w:val="006E6374"/>
    <w:rsid w:val="006F06EE"/>
    <w:rsid w:val="006F0BF8"/>
    <w:rsid w:val="006F105A"/>
    <w:rsid w:val="006F13D2"/>
    <w:rsid w:val="006F1983"/>
    <w:rsid w:val="006F25B6"/>
    <w:rsid w:val="006F2747"/>
    <w:rsid w:val="006F3997"/>
    <w:rsid w:val="006F4E8C"/>
    <w:rsid w:val="006F4F90"/>
    <w:rsid w:val="006F53D3"/>
    <w:rsid w:val="006F562E"/>
    <w:rsid w:val="006F6D90"/>
    <w:rsid w:val="006F75B6"/>
    <w:rsid w:val="0070027F"/>
    <w:rsid w:val="00700FC7"/>
    <w:rsid w:val="007014C2"/>
    <w:rsid w:val="00701F09"/>
    <w:rsid w:val="007033E6"/>
    <w:rsid w:val="007036F3"/>
    <w:rsid w:val="00703DF3"/>
    <w:rsid w:val="00703E66"/>
    <w:rsid w:val="00704BFA"/>
    <w:rsid w:val="00704D42"/>
    <w:rsid w:val="007054BD"/>
    <w:rsid w:val="00706CFC"/>
    <w:rsid w:val="00707672"/>
    <w:rsid w:val="00710DA1"/>
    <w:rsid w:val="00710FFA"/>
    <w:rsid w:val="007113CB"/>
    <w:rsid w:val="007115F5"/>
    <w:rsid w:val="0071160C"/>
    <w:rsid w:val="00711B94"/>
    <w:rsid w:val="00713FC3"/>
    <w:rsid w:val="0071487A"/>
    <w:rsid w:val="0071639B"/>
    <w:rsid w:val="0071656E"/>
    <w:rsid w:val="00716D9C"/>
    <w:rsid w:val="007176E9"/>
    <w:rsid w:val="007177BC"/>
    <w:rsid w:val="00717D61"/>
    <w:rsid w:val="00717EBA"/>
    <w:rsid w:val="007202FD"/>
    <w:rsid w:val="0072099F"/>
    <w:rsid w:val="00720AB9"/>
    <w:rsid w:val="00720F20"/>
    <w:rsid w:val="00721662"/>
    <w:rsid w:val="00721E7C"/>
    <w:rsid w:val="00722AE0"/>
    <w:rsid w:val="00722F1C"/>
    <w:rsid w:val="0072370F"/>
    <w:rsid w:val="00724060"/>
    <w:rsid w:val="0072428C"/>
    <w:rsid w:val="00724C10"/>
    <w:rsid w:val="00725046"/>
    <w:rsid w:val="00725597"/>
    <w:rsid w:val="00726A46"/>
    <w:rsid w:val="007276FB"/>
    <w:rsid w:val="0073009B"/>
    <w:rsid w:val="00730B62"/>
    <w:rsid w:val="007316B9"/>
    <w:rsid w:val="0073196B"/>
    <w:rsid w:val="00732177"/>
    <w:rsid w:val="00732CE3"/>
    <w:rsid w:val="00732FC8"/>
    <w:rsid w:val="00733049"/>
    <w:rsid w:val="007332C2"/>
    <w:rsid w:val="0073382A"/>
    <w:rsid w:val="00733D0C"/>
    <w:rsid w:val="00733EB0"/>
    <w:rsid w:val="00734454"/>
    <w:rsid w:val="00734763"/>
    <w:rsid w:val="0073480A"/>
    <w:rsid w:val="007348D0"/>
    <w:rsid w:val="0073502A"/>
    <w:rsid w:val="00735337"/>
    <w:rsid w:val="00735C1B"/>
    <w:rsid w:val="00735EB4"/>
    <w:rsid w:val="00736136"/>
    <w:rsid w:val="00736FDC"/>
    <w:rsid w:val="00737040"/>
    <w:rsid w:val="0073747C"/>
    <w:rsid w:val="00737EBD"/>
    <w:rsid w:val="00741904"/>
    <w:rsid w:val="0074202E"/>
    <w:rsid w:val="0074213A"/>
    <w:rsid w:val="0074222C"/>
    <w:rsid w:val="007423ED"/>
    <w:rsid w:val="00742883"/>
    <w:rsid w:val="00743182"/>
    <w:rsid w:val="00743356"/>
    <w:rsid w:val="00743402"/>
    <w:rsid w:val="00744F59"/>
    <w:rsid w:val="00745080"/>
    <w:rsid w:val="0074570A"/>
    <w:rsid w:val="00745BEE"/>
    <w:rsid w:val="00745D76"/>
    <w:rsid w:val="007467DC"/>
    <w:rsid w:val="007470CA"/>
    <w:rsid w:val="00747F00"/>
    <w:rsid w:val="00750133"/>
    <w:rsid w:val="007505D3"/>
    <w:rsid w:val="00750BB4"/>
    <w:rsid w:val="00750E20"/>
    <w:rsid w:val="0075108C"/>
    <w:rsid w:val="00751786"/>
    <w:rsid w:val="00752274"/>
    <w:rsid w:val="007522AB"/>
    <w:rsid w:val="007523A2"/>
    <w:rsid w:val="0075278C"/>
    <w:rsid w:val="00752949"/>
    <w:rsid w:val="0075299E"/>
    <w:rsid w:val="00753924"/>
    <w:rsid w:val="007541F1"/>
    <w:rsid w:val="0075433D"/>
    <w:rsid w:val="007553A0"/>
    <w:rsid w:val="007553F7"/>
    <w:rsid w:val="00756BC3"/>
    <w:rsid w:val="007571EB"/>
    <w:rsid w:val="00757A0D"/>
    <w:rsid w:val="00757AE8"/>
    <w:rsid w:val="00757AFB"/>
    <w:rsid w:val="007609DD"/>
    <w:rsid w:val="00760C4A"/>
    <w:rsid w:val="00761029"/>
    <w:rsid w:val="007612C3"/>
    <w:rsid w:val="00762025"/>
    <w:rsid w:val="00762615"/>
    <w:rsid w:val="00762766"/>
    <w:rsid w:val="00762AA5"/>
    <w:rsid w:val="00763EB2"/>
    <w:rsid w:val="00763F1A"/>
    <w:rsid w:val="0076472E"/>
    <w:rsid w:val="00765CAE"/>
    <w:rsid w:val="00765D60"/>
    <w:rsid w:val="00765E3D"/>
    <w:rsid w:val="00766394"/>
    <w:rsid w:val="007676B2"/>
    <w:rsid w:val="00767714"/>
    <w:rsid w:val="0077059C"/>
    <w:rsid w:val="00770A0D"/>
    <w:rsid w:val="007717F9"/>
    <w:rsid w:val="0077180D"/>
    <w:rsid w:val="00772057"/>
    <w:rsid w:val="00772BD2"/>
    <w:rsid w:val="00773858"/>
    <w:rsid w:val="00773FCC"/>
    <w:rsid w:val="00774886"/>
    <w:rsid w:val="00774F1B"/>
    <w:rsid w:val="00775CDD"/>
    <w:rsid w:val="00776199"/>
    <w:rsid w:val="00776EF2"/>
    <w:rsid w:val="00777182"/>
    <w:rsid w:val="00780B71"/>
    <w:rsid w:val="00780F27"/>
    <w:rsid w:val="00781131"/>
    <w:rsid w:val="00781134"/>
    <w:rsid w:val="00781AAB"/>
    <w:rsid w:val="00781D6D"/>
    <w:rsid w:val="0078258E"/>
    <w:rsid w:val="00782DB0"/>
    <w:rsid w:val="00783759"/>
    <w:rsid w:val="00783A76"/>
    <w:rsid w:val="00783FAD"/>
    <w:rsid w:val="007840FA"/>
    <w:rsid w:val="007844E2"/>
    <w:rsid w:val="00784F68"/>
    <w:rsid w:val="0078561E"/>
    <w:rsid w:val="00785796"/>
    <w:rsid w:val="007858FD"/>
    <w:rsid w:val="00786127"/>
    <w:rsid w:val="00787AA9"/>
    <w:rsid w:val="00787D9D"/>
    <w:rsid w:val="0079080B"/>
    <w:rsid w:val="00791AE3"/>
    <w:rsid w:val="00791D28"/>
    <w:rsid w:val="0079325B"/>
    <w:rsid w:val="00793C63"/>
    <w:rsid w:val="00793E24"/>
    <w:rsid w:val="00795E65"/>
    <w:rsid w:val="00796728"/>
    <w:rsid w:val="007967F7"/>
    <w:rsid w:val="00796CFF"/>
    <w:rsid w:val="00797119"/>
    <w:rsid w:val="007A13EC"/>
    <w:rsid w:val="007A162F"/>
    <w:rsid w:val="007A290E"/>
    <w:rsid w:val="007A4850"/>
    <w:rsid w:val="007A4DB8"/>
    <w:rsid w:val="007A5590"/>
    <w:rsid w:val="007A5C8A"/>
    <w:rsid w:val="007A5D76"/>
    <w:rsid w:val="007A63FD"/>
    <w:rsid w:val="007A6866"/>
    <w:rsid w:val="007A7120"/>
    <w:rsid w:val="007A7335"/>
    <w:rsid w:val="007A7833"/>
    <w:rsid w:val="007A7843"/>
    <w:rsid w:val="007A7E57"/>
    <w:rsid w:val="007B06D8"/>
    <w:rsid w:val="007B0EEB"/>
    <w:rsid w:val="007B2899"/>
    <w:rsid w:val="007B3747"/>
    <w:rsid w:val="007B3BBF"/>
    <w:rsid w:val="007B3F4A"/>
    <w:rsid w:val="007B43B8"/>
    <w:rsid w:val="007B44A7"/>
    <w:rsid w:val="007B4B99"/>
    <w:rsid w:val="007B4DD0"/>
    <w:rsid w:val="007B5B8B"/>
    <w:rsid w:val="007B5E13"/>
    <w:rsid w:val="007B5F1C"/>
    <w:rsid w:val="007B6421"/>
    <w:rsid w:val="007B65A1"/>
    <w:rsid w:val="007C0E29"/>
    <w:rsid w:val="007C1478"/>
    <w:rsid w:val="007C1482"/>
    <w:rsid w:val="007C2348"/>
    <w:rsid w:val="007C2504"/>
    <w:rsid w:val="007C3092"/>
    <w:rsid w:val="007C3481"/>
    <w:rsid w:val="007C3B8B"/>
    <w:rsid w:val="007C4B87"/>
    <w:rsid w:val="007C6608"/>
    <w:rsid w:val="007C7F1D"/>
    <w:rsid w:val="007D00C8"/>
    <w:rsid w:val="007D1543"/>
    <w:rsid w:val="007D1820"/>
    <w:rsid w:val="007D2069"/>
    <w:rsid w:val="007D2727"/>
    <w:rsid w:val="007D2A0D"/>
    <w:rsid w:val="007D4955"/>
    <w:rsid w:val="007D53E8"/>
    <w:rsid w:val="007D5C24"/>
    <w:rsid w:val="007D6642"/>
    <w:rsid w:val="007D6874"/>
    <w:rsid w:val="007D6A76"/>
    <w:rsid w:val="007E0ADE"/>
    <w:rsid w:val="007E11BA"/>
    <w:rsid w:val="007E15CE"/>
    <w:rsid w:val="007E1A4F"/>
    <w:rsid w:val="007E1EF3"/>
    <w:rsid w:val="007E4009"/>
    <w:rsid w:val="007E410E"/>
    <w:rsid w:val="007E4121"/>
    <w:rsid w:val="007E4539"/>
    <w:rsid w:val="007E563C"/>
    <w:rsid w:val="007E669D"/>
    <w:rsid w:val="007E68BE"/>
    <w:rsid w:val="007E6A85"/>
    <w:rsid w:val="007E6E1E"/>
    <w:rsid w:val="007E6EDC"/>
    <w:rsid w:val="007E7F23"/>
    <w:rsid w:val="007F02EA"/>
    <w:rsid w:val="007F07F2"/>
    <w:rsid w:val="007F1179"/>
    <w:rsid w:val="007F1711"/>
    <w:rsid w:val="007F1BDE"/>
    <w:rsid w:val="007F1C66"/>
    <w:rsid w:val="007F1E89"/>
    <w:rsid w:val="007F2CAF"/>
    <w:rsid w:val="007F4CA7"/>
    <w:rsid w:val="007F5C3A"/>
    <w:rsid w:val="007F6EF1"/>
    <w:rsid w:val="007F6F5A"/>
    <w:rsid w:val="00801F33"/>
    <w:rsid w:val="008027A3"/>
    <w:rsid w:val="00802893"/>
    <w:rsid w:val="008030CE"/>
    <w:rsid w:val="00804402"/>
    <w:rsid w:val="0080452C"/>
    <w:rsid w:val="008069E2"/>
    <w:rsid w:val="00806A21"/>
    <w:rsid w:val="00811C4E"/>
    <w:rsid w:val="00811E43"/>
    <w:rsid w:val="00812C66"/>
    <w:rsid w:val="008138F1"/>
    <w:rsid w:val="00814316"/>
    <w:rsid w:val="00814E7A"/>
    <w:rsid w:val="008150A5"/>
    <w:rsid w:val="00815306"/>
    <w:rsid w:val="00815335"/>
    <w:rsid w:val="00817664"/>
    <w:rsid w:val="00817A45"/>
    <w:rsid w:val="00817BFF"/>
    <w:rsid w:val="0082160C"/>
    <w:rsid w:val="008241FF"/>
    <w:rsid w:val="00824484"/>
    <w:rsid w:val="008267A1"/>
    <w:rsid w:val="0083079F"/>
    <w:rsid w:val="00830B6B"/>
    <w:rsid w:val="00832151"/>
    <w:rsid w:val="00833311"/>
    <w:rsid w:val="00833503"/>
    <w:rsid w:val="008336CC"/>
    <w:rsid w:val="00835733"/>
    <w:rsid w:val="00835E68"/>
    <w:rsid w:val="00835F86"/>
    <w:rsid w:val="0083665E"/>
    <w:rsid w:val="0083699D"/>
    <w:rsid w:val="00836B5F"/>
    <w:rsid w:val="00836F16"/>
    <w:rsid w:val="0083746B"/>
    <w:rsid w:val="008375FB"/>
    <w:rsid w:val="00837B78"/>
    <w:rsid w:val="00840AA7"/>
    <w:rsid w:val="00840CD3"/>
    <w:rsid w:val="008410BA"/>
    <w:rsid w:val="0084161D"/>
    <w:rsid w:val="00842F97"/>
    <w:rsid w:val="00843013"/>
    <w:rsid w:val="00843520"/>
    <w:rsid w:val="00844B56"/>
    <w:rsid w:val="00846C8C"/>
    <w:rsid w:val="008471F1"/>
    <w:rsid w:val="00847563"/>
    <w:rsid w:val="00847829"/>
    <w:rsid w:val="00850642"/>
    <w:rsid w:val="00850E47"/>
    <w:rsid w:val="00850F66"/>
    <w:rsid w:val="00851051"/>
    <w:rsid w:val="00851437"/>
    <w:rsid w:val="00851725"/>
    <w:rsid w:val="008518E7"/>
    <w:rsid w:val="008522A3"/>
    <w:rsid w:val="00852435"/>
    <w:rsid w:val="00852733"/>
    <w:rsid w:val="008536B6"/>
    <w:rsid w:val="00854397"/>
    <w:rsid w:val="008547C8"/>
    <w:rsid w:val="008552BB"/>
    <w:rsid w:val="0085647A"/>
    <w:rsid w:val="00856932"/>
    <w:rsid w:val="00857013"/>
    <w:rsid w:val="0085729D"/>
    <w:rsid w:val="00860515"/>
    <w:rsid w:val="00860AF0"/>
    <w:rsid w:val="00861F36"/>
    <w:rsid w:val="008622A8"/>
    <w:rsid w:val="00862435"/>
    <w:rsid w:val="00862AAC"/>
    <w:rsid w:val="00862ECA"/>
    <w:rsid w:val="008631DF"/>
    <w:rsid w:val="0086331C"/>
    <w:rsid w:val="00863990"/>
    <w:rsid w:val="008655E3"/>
    <w:rsid w:val="00865BD5"/>
    <w:rsid w:val="00866814"/>
    <w:rsid w:val="00866827"/>
    <w:rsid w:val="00870724"/>
    <w:rsid w:val="00870EAD"/>
    <w:rsid w:val="00870F13"/>
    <w:rsid w:val="00871A5F"/>
    <w:rsid w:val="00871C3B"/>
    <w:rsid w:val="0087236B"/>
    <w:rsid w:val="00872396"/>
    <w:rsid w:val="008727CE"/>
    <w:rsid w:val="0087280C"/>
    <w:rsid w:val="00872C31"/>
    <w:rsid w:val="00872EB9"/>
    <w:rsid w:val="008733F6"/>
    <w:rsid w:val="008759F9"/>
    <w:rsid w:val="008760EA"/>
    <w:rsid w:val="00877556"/>
    <w:rsid w:val="00880462"/>
    <w:rsid w:val="008810CD"/>
    <w:rsid w:val="00881551"/>
    <w:rsid w:val="00881857"/>
    <w:rsid w:val="00881A43"/>
    <w:rsid w:val="00881AEF"/>
    <w:rsid w:val="008822EA"/>
    <w:rsid w:val="00882AF3"/>
    <w:rsid w:val="00882FF5"/>
    <w:rsid w:val="008830B9"/>
    <w:rsid w:val="008838EA"/>
    <w:rsid w:val="00884846"/>
    <w:rsid w:val="0088674E"/>
    <w:rsid w:val="00887292"/>
    <w:rsid w:val="008906D5"/>
    <w:rsid w:val="00890721"/>
    <w:rsid w:val="008914DD"/>
    <w:rsid w:val="00892824"/>
    <w:rsid w:val="008935A2"/>
    <w:rsid w:val="00893673"/>
    <w:rsid w:val="0089386F"/>
    <w:rsid w:val="00893B69"/>
    <w:rsid w:val="0089496F"/>
    <w:rsid w:val="008956AB"/>
    <w:rsid w:val="00895D24"/>
    <w:rsid w:val="00896A3F"/>
    <w:rsid w:val="00896A63"/>
    <w:rsid w:val="00896B02"/>
    <w:rsid w:val="008970AD"/>
    <w:rsid w:val="0089784B"/>
    <w:rsid w:val="008A065D"/>
    <w:rsid w:val="008A08AA"/>
    <w:rsid w:val="008A0EF5"/>
    <w:rsid w:val="008A27D2"/>
    <w:rsid w:val="008A4584"/>
    <w:rsid w:val="008A4B8F"/>
    <w:rsid w:val="008A4E8C"/>
    <w:rsid w:val="008A52CD"/>
    <w:rsid w:val="008A57EE"/>
    <w:rsid w:val="008A6538"/>
    <w:rsid w:val="008B118F"/>
    <w:rsid w:val="008B1880"/>
    <w:rsid w:val="008B193C"/>
    <w:rsid w:val="008B1948"/>
    <w:rsid w:val="008B1DEE"/>
    <w:rsid w:val="008B1FDB"/>
    <w:rsid w:val="008B2085"/>
    <w:rsid w:val="008B2296"/>
    <w:rsid w:val="008B27EE"/>
    <w:rsid w:val="008B30CF"/>
    <w:rsid w:val="008B38A9"/>
    <w:rsid w:val="008B3911"/>
    <w:rsid w:val="008B50D2"/>
    <w:rsid w:val="008B52AB"/>
    <w:rsid w:val="008B5840"/>
    <w:rsid w:val="008B587F"/>
    <w:rsid w:val="008B71F0"/>
    <w:rsid w:val="008B7ED5"/>
    <w:rsid w:val="008C093D"/>
    <w:rsid w:val="008C0B83"/>
    <w:rsid w:val="008C1533"/>
    <w:rsid w:val="008C2173"/>
    <w:rsid w:val="008C2544"/>
    <w:rsid w:val="008C3337"/>
    <w:rsid w:val="008C3888"/>
    <w:rsid w:val="008C393D"/>
    <w:rsid w:val="008C493E"/>
    <w:rsid w:val="008C572C"/>
    <w:rsid w:val="008C6368"/>
    <w:rsid w:val="008C65B7"/>
    <w:rsid w:val="008C6E3A"/>
    <w:rsid w:val="008C6F2D"/>
    <w:rsid w:val="008D010B"/>
    <w:rsid w:val="008D0D46"/>
    <w:rsid w:val="008D17C0"/>
    <w:rsid w:val="008D29B9"/>
    <w:rsid w:val="008D29EC"/>
    <w:rsid w:val="008D3DC8"/>
    <w:rsid w:val="008D61AF"/>
    <w:rsid w:val="008D69ED"/>
    <w:rsid w:val="008D6A01"/>
    <w:rsid w:val="008D7407"/>
    <w:rsid w:val="008D7568"/>
    <w:rsid w:val="008D7957"/>
    <w:rsid w:val="008D7CD2"/>
    <w:rsid w:val="008D7F92"/>
    <w:rsid w:val="008E0083"/>
    <w:rsid w:val="008E076F"/>
    <w:rsid w:val="008E0EF8"/>
    <w:rsid w:val="008E12F5"/>
    <w:rsid w:val="008E237F"/>
    <w:rsid w:val="008E3752"/>
    <w:rsid w:val="008E3C69"/>
    <w:rsid w:val="008E406D"/>
    <w:rsid w:val="008E4C04"/>
    <w:rsid w:val="008E4F33"/>
    <w:rsid w:val="008E4FFE"/>
    <w:rsid w:val="008E571B"/>
    <w:rsid w:val="008E6955"/>
    <w:rsid w:val="008E6C3F"/>
    <w:rsid w:val="008E6FB8"/>
    <w:rsid w:val="008E760C"/>
    <w:rsid w:val="008E7E17"/>
    <w:rsid w:val="008F175D"/>
    <w:rsid w:val="008F17EB"/>
    <w:rsid w:val="008F1B34"/>
    <w:rsid w:val="008F32DF"/>
    <w:rsid w:val="008F3C5E"/>
    <w:rsid w:val="008F4C3A"/>
    <w:rsid w:val="008F4E80"/>
    <w:rsid w:val="008F4EFD"/>
    <w:rsid w:val="008F5495"/>
    <w:rsid w:val="008F6113"/>
    <w:rsid w:val="008F694A"/>
    <w:rsid w:val="008F6A2A"/>
    <w:rsid w:val="008F6B64"/>
    <w:rsid w:val="008F6C3A"/>
    <w:rsid w:val="0090076E"/>
    <w:rsid w:val="00902580"/>
    <w:rsid w:val="00902BC8"/>
    <w:rsid w:val="00902DAC"/>
    <w:rsid w:val="0090306A"/>
    <w:rsid w:val="00903B73"/>
    <w:rsid w:val="00903D61"/>
    <w:rsid w:val="00903EF1"/>
    <w:rsid w:val="00904770"/>
    <w:rsid w:val="00905E72"/>
    <w:rsid w:val="00906025"/>
    <w:rsid w:val="0090617D"/>
    <w:rsid w:val="009062ED"/>
    <w:rsid w:val="00906D1B"/>
    <w:rsid w:val="00907BBD"/>
    <w:rsid w:val="00910861"/>
    <w:rsid w:val="00911188"/>
    <w:rsid w:val="009126D6"/>
    <w:rsid w:val="00912F76"/>
    <w:rsid w:val="00913DEC"/>
    <w:rsid w:val="009147F9"/>
    <w:rsid w:val="00914AEA"/>
    <w:rsid w:val="00914B6C"/>
    <w:rsid w:val="00915DD1"/>
    <w:rsid w:val="00915F4B"/>
    <w:rsid w:val="00916298"/>
    <w:rsid w:val="009164E2"/>
    <w:rsid w:val="0091671A"/>
    <w:rsid w:val="00916899"/>
    <w:rsid w:val="00917440"/>
    <w:rsid w:val="00917838"/>
    <w:rsid w:val="0092087A"/>
    <w:rsid w:val="00920BD8"/>
    <w:rsid w:val="00920D1A"/>
    <w:rsid w:val="00921E49"/>
    <w:rsid w:val="00922352"/>
    <w:rsid w:val="009226B0"/>
    <w:rsid w:val="00924798"/>
    <w:rsid w:val="009248C2"/>
    <w:rsid w:val="00924CF7"/>
    <w:rsid w:val="009251E5"/>
    <w:rsid w:val="009254C5"/>
    <w:rsid w:val="00925B36"/>
    <w:rsid w:val="00925BDD"/>
    <w:rsid w:val="00925C07"/>
    <w:rsid w:val="00925FD4"/>
    <w:rsid w:val="00926493"/>
    <w:rsid w:val="00926865"/>
    <w:rsid w:val="00926B93"/>
    <w:rsid w:val="009279A0"/>
    <w:rsid w:val="009301CE"/>
    <w:rsid w:val="00931216"/>
    <w:rsid w:val="00932B85"/>
    <w:rsid w:val="00932CA3"/>
    <w:rsid w:val="00932DD3"/>
    <w:rsid w:val="00932FC5"/>
    <w:rsid w:val="009337C9"/>
    <w:rsid w:val="00934233"/>
    <w:rsid w:val="00934543"/>
    <w:rsid w:val="00936FCB"/>
    <w:rsid w:val="00940ED0"/>
    <w:rsid w:val="009415D9"/>
    <w:rsid w:val="00941E44"/>
    <w:rsid w:val="0094334E"/>
    <w:rsid w:val="00943EC2"/>
    <w:rsid w:val="0094458A"/>
    <w:rsid w:val="00945700"/>
    <w:rsid w:val="009458F2"/>
    <w:rsid w:val="009467AA"/>
    <w:rsid w:val="00947A47"/>
    <w:rsid w:val="009500FE"/>
    <w:rsid w:val="0095076B"/>
    <w:rsid w:val="00950BD9"/>
    <w:rsid w:val="00950C2C"/>
    <w:rsid w:val="00952433"/>
    <w:rsid w:val="00953B06"/>
    <w:rsid w:val="0095415C"/>
    <w:rsid w:val="00954635"/>
    <w:rsid w:val="00954ED0"/>
    <w:rsid w:val="00955424"/>
    <w:rsid w:val="00955C61"/>
    <w:rsid w:val="009561D2"/>
    <w:rsid w:val="009563C7"/>
    <w:rsid w:val="0095663D"/>
    <w:rsid w:val="009569DE"/>
    <w:rsid w:val="00956D99"/>
    <w:rsid w:val="00957002"/>
    <w:rsid w:val="00957817"/>
    <w:rsid w:val="00960534"/>
    <w:rsid w:val="00961645"/>
    <w:rsid w:val="00961787"/>
    <w:rsid w:val="00961FE6"/>
    <w:rsid w:val="00962111"/>
    <w:rsid w:val="00962333"/>
    <w:rsid w:val="009626ED"/>
    <w:rsid w:val="009632A7"/>
    <w:rsid w:val="00964086"/>
    <w:rsid w:val="00964321"/>
    <w:rsid w:val="009656E5"/>
    <w:rsid w:val="00965DBE"/>
    <w:rsid w:val="00965ED3"/>
    <w:rsid w:val="0096644B"/>
    <w:rsid w:val="00966DF0"/>
    <w:rsid w:val="009671DD"/>
    <w:rsid w:val="00967272"/>
    <w:rsid w:val="0096763A"/>
    <w:rsid w:val="009702CF"/>
    <w:rsid w:val="009708F0"/>
    <w:rsid w:val="0097143F"/>
    <w:rsid w:val="00971EFE"/>
    <w:rsid w:val="00972065"/>
    <w:rsid w:val="00972172"/>
    <w:rsid w:val="0097336C"/>
    <w:rsid w:val="00973477"/>
    <w:rsid w:val="00973B96"/>
    <w:rsid w:val="009740C9"/>
    <w:rsid w:val="0097417A"/>
    <w:rsid w:val="00974496"/>
    <w:rsid w:val="0097465A"/>
    <w:rsid w:val="00976DA4"/>
    <w:rsid w:val="00977FC0"/>
    <w:rsid w:val="00980028"/>
    <w:rsid w:val="009802BC"/>
    <w:rsid w:val="009805A9"/>
    <w:rsid w:val="0098206C"/>
    <w:rsid w:val="00983E1A"/>
    <w:rsid w:val="00983E7E"/>
    <w:rsid w:val="009845BD"/>
    <w:rsid w:val="009855F8"/>
    <w:rsid w:val="00985919"/>
    <w:rsid w:val="00985C6E"/>
    <w:rsid w:val="00985FCE"/>
    <w:rsid w:val="00986129"/>
    <w:rsid w:val="00986267"/>
    <w:rsid w:val="0098634E"/>
    <w:rsid w:val="00987348"/>
    <w:rsid w:val="009873BB"/>
    <w:rsid w:val="00987F50"/>
    <w:rsid w:val="009906EF"/>
    <w:rsid w:val="00990A9D"/>
    <w:rsid w:val="00990FFE"/>
    <w:rsid w:val="00991EE1"/>
    <w:rsid w:val="00993218"/>
    <w:rsid w:val="00993BDC"/>
    <w:rsid w:val="00995D01"/>
    <w:rsid w:val="009967BC"/>
    <w:rsid w:val="0099746F"/>
    <w:rsid w:val="009A0782"/>
    <w:rsid w:val="009A0F9F"/>
    <w:rsid w:val="009A279F"/>
    <w:rsid w:val="009A29C1"/>
    <w:rsid w:val="009A2A4E"/>
    <w:rsid w:val="009A3591"/>
    <w:rsid w:val="009A3698"/>
    <w:rsid w:val="009A399C"/>
    <w:rsid w:val="009A3F2B"/>
    <w:rsid w:val="009A409E"/>
    <w:rsid w:val="009A4450"/>
    <w:rsid w:val="009A44F7"/>
    <w:rsid w:val="009A544D"/>
    <w:rsid w:val="009A57E6"/>
    <w:rsid w:val="009A5A01"/>
    <w:rsid w:val="009A6303"/>
    <w:rsid w:val="009B001C"/>
    <w:rsid w:val="009B03BB"/>
    <w:rsid w:val="009B0433"/>
    <w:rsid w:val="009B06EE"/>
    <w:rsid w:val="009B0A36"/>
    <w:rsid w:val="009B17AF"/>
    <w:rsid w:val="009B2A5D"/>
    <w:rsid w:val="009B3109"/>
    <w:rsid w:val="009B32B1"/>
    <w:rsid w:val="009B34AB"/>
    <w:rsid w:val="009B35AD"/>
    <w:rsid w:val="009B3CBA"/>
    <w:rsid w:val="009B3CD1"/>
    <w:rsid w:val="009B3DA6"/>
    <w:rsid w:val="009B3DCA"/>
    <w:rsid w:val="009B4CE0"/>
    <w:rsid w:val="009B5689"/>
    <w:rsid w:val="009B5A6D"/>
    <w:rsid w:val="009B5FE0"/>
    <w:rsid w:val="009B60B1"/>
    <w:rsid w:val="009B6B85"/>
    <w:rsid w:val="009B72A5"/>
    <w:rsid w:val="009B7861"/>
    <w:rsid w:val="009C057D"/>
    <w:rsid w:val="009C0B7F"/>
    <w:rsid w:val="009C0BBC"/>
    <w:rsid w:val="009C1070"/>
    <w:rsid w:val="009C2187"/>
    <w:rsid w:val="009C268E"/>
    <w:rsid w:val="009C640C"/>
    <w:rsid w:val="009C6C84"/>
    <w:rsid w:val="009D141F"/>
    <w:rsid w:val="009D1B0A"/>
    <w:rsid w:val="009D2433"/>
    <w:rsid w:val="009D37E0"/>
    <w:rsid w:val="009D3B04"/>
    <w:rsid w:val="009D4B3F"/>
    <w:rsid w:val="009D4BE9"/>
    <w:rsid w:val="009D4D2A"/>
    <w:rsid w:val="009D5A30"/>
    <w:rsid w:val="009D6B9D"/>
    <w:rsid w:val="009D7AFA"/>
    <w:rsid w:val="009E04FC"/>
    <w:rsid w:val="009E0C95"/>
    <w:rsid w:val="009E0CA4"/>
    <w:rsid w:val="009E158B"/>
    <w:rsid w:val="009E1E7C"/>
    <w:rsid w:val="009E34FA"/>
    <w:rsid w:val="009E3707"/>
    <w:rsid w:val="009E48DF"/>
    <w:rsid w:val="009E5CD7"/>
    <w:rsid w:val="009E5D14"/>
    <w:rsid w:val="009E5F0C"/>
    <w:rsid w:val="009E7A95"/>
    <w:rsid w:val="009F0259"/>
    <w:rsid w:val="009F087B"/>
    <w:rsid w:val="009F12B0"/>
    <w:rsid w:val="009F1C76"/>
    <w:rsid w:val="009F37CA"/>
    <w:rsid w:val="009F38D3"/>
    <w:rsid w:val="009F3F89"/>
    <w:rsid w:val="009F45F8"/>
    <w:rsid w:val="009F4933"/>
    <w:rsid w:val="009F5C05"/>
    <w:rsid w:val="009F5E42"/>
    <w:rsid w:val="009F63C9"/>
    <w:rsid w:val="009F67E5"/>
    <w:rsid w:val="009F728A"/>
    <w:rsid w:val="009F72AB"/>
    <w:rsid w:val="009F743F"/>
    <w:rsid w:val="009F7C19"/>
    <w:rsid w:val="00A00A3C"/>
    <w:rsid w:val="00A00E51"/>
    <w:rsid w:val="00A0235A"/>
    <w:rsid w:val="00A034AA"/>
    <w:rsid w:val="00A0444B"/>
    <w:rsid w:val="00A0705C"/>
    <w:rsid w:val="00A07486"/>
    <w:rsid w:val="00A10BF1"/>
    <w:rsid w:val="00A10F63"/>
    <w:rsid w:val="00A11E0C"/>
    <w:rsid w:val="00A12759"/>
    <w:rsid w:val="00A13435"/>
    <w:rsid w:val="00A138BF"/>
    <w:rsid w:val="00A13D02"/>
    <w:rsid w:val="00A13F4C"/>
    <w:rsid w:val="00A14594"/>
    <w:rsid w:val="00A14888"/>
    <w:rsid w:val="00A17D03"/>
    <w:rsid w:val="00A17DC1"/>
    <w:rsid w:val="00A205F2"/>
    <w:rsid w:val="00A2150B"/>
    <w:rsid w:val="00A225B0"/>
    <w:rsid w:val="00A22CD3"/>
    <w:rsid w:val="00A22ED5"/>
    <w:rsid w:val="00A2302C"/>
    <w:rsid w:val="00A23A03"/>
    <w:rsid w:val="00A242DD"/>
    <w:rsid w:val="00A26BDC"/>
    <w:rsid w:val="00A275E7"/>
    <w:rsid w:val="00A279E4"/>
    <w:rsid w:val="00A27DC4"/>
    <w:rsid w:val="00A30A90"/>
    <w:rsid w:val="00A31494"/>
    <w:rsid w:val="00A315F5"/>
    <w:rsid w:val="00A3163B"/>
    <w:rsid w:val="00A31742"/>
    <w:rsid w:val="00A328ED"/>
    <w:rsid w:val="00A330A2"/>
    <w:rsid w:val="00A33181"/>
    <w:rsid w:val="00A3336A"/>
    <w:rsid w:val="00A3381C"/>
    <w:rsid w:val="00A34B6D"/>
    <w:rsid w:val="00A35670"/>
    <w:rsid w:val="00A35AC1"/>
    <w:rsid w:val="00A365C6"/>
    <w:rsid w:val="00A36B34"/>
    <w:rsid w:val="00A36EE6"/>
    <w:rsid w:val="00A37003"/>
    <w:rsid w:val="00A37720"/>
    <w:rsid w:val="00A3777B"/>
    <w:rsid w:val="00A377E9"/>
    <w:rsid w:val="00A40000"/>
    <w:rsid w:val="00A40D45"/>
    <w:rsid w:val="00A40EE6"/>
    <w:rsid w:val="00A41455"/>
    <w:rsid w:val="00A41D11"/>
    <w:rsid w:val="00A41DA7"/>
    <w:rsid w:val="00A4224B"/>
    <w:rsid w:val="00A42618"/>
    <w:rsid w:val="00A431FF"/>
    <w:rsid w:val="00A4321A"/>
    <w:rsid w:val="00A435F2"/>
    <w:rsid w:val="00A44108"/>
    <w:rsid w:val="00A443CC"/>
    <w:rsid w:val="00A4510F"/>
    <w:rsid w:val="00A45670"/>
    <w:rsid w:val="00A466DD"/>
    <w:rsid w:val="00A46AD6"/>
    <w:rsid w:val="00A5057B"/>
    <w:rsid w:val="00A506A2"/>
    <w:rsid w:val="00A5142B"/>
    <w:rsid w:val="00A51658"/>
    <w:rsid w:val="00A52232"/>
    <w:rsid w:val="00A527E7"/>
    <w:rsid w:val="00A527EF"/>
    <w:rsid w:val="00A53097"/>
    <w:rsid w:val="00A538AF"/>
    <w:rsid w:val="00A56110"/>
    <w:rsid w:val="00A57D8A"/>
    <w:rsid w:val="00A57D98"/>
    <w:rsid w:val="00A606A1"/>
    <w:rsid w:val="00A60780"/>
    <w:rsid w:val="00A60AC4"/>
    <w:rsid w:val="00A60B17"/>
    <w:rsid w:val="00A60C4F"/>
    <w:rsid w:val="00A63089"/>
    <w:rsid w:val="00A6319C"/>
    <w:rsid w:val="00A63A79"/>
    <w:rsid w:val="00A6414A"/>
    <w:rsid w:val="00A64D20"/>
    <w:rsid w:val="00A662FF"/>
    <w:rsid w:val="00A66DF9"/>
    <w:rsid w:val="00A70130"/>
    <w:rsid w:val="00A706F7"/>
    <w:rsid w:val="00A716DB"/>
    <w:rsid w:val="00A718A8"/>
    <w:rsid w:val="00A73EAA"/>
    <w:rsid w:val="00A73F7F"/>
    <w:rsid w:val="00A74A16"/>
    <w:rsid w:val="00A75095"/>
    <w:rsid w:val="00A76DEA"/>
    <w:rsid w:val="00A773C0"/>
    <w:rsid w:val="00A774AA"/>
    <w:rsid w:val="00A777E6"/>
    <w:rsid w:val="00A777ED"/>
    <w:rsid w:val="00A8016D"/>
    <w:rsid w:val="00A8064E"/>
    <w:rsid w:val="00A806D4"/>
    <w:rsid w:val="00A81E89"/>
    <w:rsid w:val="00A81ED6"/>
    <w:rsid w:val="00A82D07"/>
    <w:rsid w:val="00A83301"/>
    <w:rsid w:val="00A836B8"/>
    <w:rsid w:val="00A848E5"/>
    <w:rsid w:val="00A84B4A"/>
    <w:rsid w:val="00A8571E"/>
    <w:rsid w:val="00A8610C"/>
    <w:rsid w:val="00A86694"/>
    <w:rsid w:val="00A87510"/>
    <w:rsid w:val="00A90C9A"/>
    <w:rsid w:val="00A938AC"/>
    <w:rsid w:val="00A939A0"/>
    <w:rsid w:val="00A93CEB"/>
    <w:rsid w:val="00A943F3"/>
    <w:rsid w:val="00A94AFF"/>
    <w:rsid w:val="00A94B81"/>
    <w:rsid w:val="00A94F56"/>
    <w:rsid w:val="00A954A4"/>
    <w:rsid w:val="00A96A82"/>
    <w:rsid w:val="00A97363"/>
    <w:rsid w:val="00A97D6F"/>
    <w:rsid w:val="00AA029B"/>
    <w:rsid w:val="00AA1064"/>
    <w:rsid w:val="00AA11CD"/>
    <w:rsid w:val="00AA177A"/>
    <w:rsid w:val="00AA19BE"/>
    <w:rsid w:val="00AA230B"/>
    <w:rsid w:val="00AA25C6"/>
    <w:rsid w:val="00AA27B3"/>
    <w:rsid w:val="00AA2D86"/>
    <w:rsid w:val="00AA2EF5"/>
    <w:rsid w:val="00AA3868"/>
    <w:rsid w:val="00AA477F"/>
    <w:rsid w:val="00AA5156"/>
    <w:rsid w:val="00AA5397"/>
    <w:rsid w:val="00AA5801"/>
    <w:rsid w:val="00AA5C39"/>
    <w:rsid w:val="00AA5D4E"/>
    <w:rsid w:val="00AA7976"/>
    <w:rsid w:val="00AB017B"/>
    <w:rsid w:val="00AB0B92"/>
    <w:rsid w:val="00AB1047"/>
    <w:rsid w:val="00AB161C"/>
    <w:rsid w:val="00AB16E0"/>
    <w:rsid w:val="00AB1C28"/>
    <w:rsid w:val="00AB2220"/>
    <w:rsid w:val="00AB2973"/>
    <w:rsid w:val="00AB38DB"/>
    <w:rsid w:val="00AB4292"/>
    <w:rsid w:val="00AB4302"/>
    <w:rsid w:val="00AB454A"/>
    <w:rsid w:val="00AB4CD8"/>
    <w:rsid w:val="00AB6FB6"/>
    <w:rsid w:val="00AC1044"/>
    <w:rsid w:val="00AC16EA"/>
    <w:rsid w:val="00AC2B2A"/>
    <w:rsid w:val="00AC325A"/>
    <w:rsid w:val="00AC385D"/>
    <w:rsid w:val="00AC5010"/>
    <w:rsid w:val="00AC50D5"/>
    <w:rsid w:val="00AC5AF1"/>
    <w:rsid w:val="00AC6499"/>
    <w:rsid w:val="00AC71B9"/>
    <w:rsid w:val="00AC7578"/>
    <w:rsid w:val="00AD0232"/>
    <w:rsid w:val="00AD0A74"/>
    <w:rsid w:val="00AD27B6"/>
    <w:rsid w:val="00AD2D8D"/>
    <w:rsid w:val="00AD470E"/>
    <w:rsid w:val="00AD4846"/>
    <w:rsid w:val="00AD5EAA"/>
    <w:rsid w:val="00AD6907"/>
    <w:rsid w:val="00AD734B"/>
    <w:rsid w:val="00AD78ED"/>
    <w:rsid w:val="00AE2187"/>
    <w:rsid w:val="00AE247A"/>
    <w:rsid w:val="00AE2BAD"/>
    <w:rsid w:val="00AE4388"/>
    <w:rsid w:val="00AE552F"/>
    <w:rsid w:val="00AE5D9A"/>
    <w:rsid w:val="00AE6109"/>
    <w:rsid w:val="00AE710C"/>
    <w:rsid w:val="00AE7205"/>
    <w:rsid w:val="00AE743C"/>
    <w:rsid w:val="00AF0ECC"/>
    <w:rsid w:val="00AF14F6"/>
    <w:rsid w:val="00AF1A6F"/>
    <w:rsid w:val="00AF2599"/>
    <w:rsid w:val="00AF2CB6"/>
    <w:rsid w:val="00AF43FF"/>
    <w:rsid w:val="00AF570C"/>
    <w:rsid w:val="00AF601E"/>
    <w:rsid w:val="00B00750"/>
    <w:rsid w:val="00B02E5C"/>
    <w:rsid w:val="00B0315C"/>
    <w:rsid w:val="00B03203"/>
    <w:rsid w:val="00B04477"/>
    <w:rsid w:val="00B0489D"/>
    <w:rsid w:val="00B06ED3"/>
    <w:rsid w:val="00B105CF"/>
    <w:rsid w:val="00B10E11"/>
    <w:rsid w:val="00B113E0"/>
    <w:rsid w:val="00B116F9"/>
    <w:rsid w:val="00B1186F"/>
    <w:rsid w:val="00B11BB7"/>
    <w:rsid w:val="00B11FFD"/>
    <w:rsid w:val="00B1350C"/>
    <w:rsid w:val="00B13A93"/>
    <w:rsid w:val="00B145F2"/>
    <w:rsid w:val="00B14807"/>
    <w:rsid w:val="00B14901"/>
    <w:rsid w:val="00B14C74"/>
    <w:rsid w:val="00B16222"/>
    <w:rsid w:val="00B16763"/>
    <w:rsid w:val="00B16841"/>
    <w:rsid w:val="00B17077"/>
    <w:rsid w:val="00B172BB"/>
    <w:rsid w:val="00B20518"/>
    <w:rsid w:val="00B2170D"/>
    <w:rsid w:val="00B23079"/>
    <w:rsid w:val="00B237D4"/>
    <w:rsid w:val="00B24F66"/>
    <w:rsid w:val="00B2684D"/>
    <w:rsid w:val="00B26933"/>
    <w:rsid w:val="00B3078E"/>
    <w:rsid w:val="00B308A3"/>
    <w:rsid w:val="00B31501"/>
    <w:rsid w:val="00B316ED"/>
    <w:rsid w:val="00B31AFC"/>
    <w:rsid w:val="00B329F2"/>
    <w:rsid w:val="00B33BCD"/>
    <w:rsid w:val="00B342C6"/>
    <w:rsid w:val="00B349EA"/>
    <w:rsid w:val="00B35466"/>
    <w:rsid w:val="00B359D3"/>
    <w:rsid w:val="00B35DCD"/>
    <w:rsid w:val="00B36A04"/>
    <w:rsid w:val="00B36CE0"/>
    <w:rsid w:val="00B37385"/>
    <w:rsid w:val="00B3743B"/>
    <w:rsid w:val="00B37946"/>
    <w:rsid w:val="00B41FCE"/>
    <w:rsid w:val="00B42B1E"/>
    <w:rsid w:val="00B42B3E"/>
    <w:rsid w:val="00B43683"/>
    <w:rsid w:val="00B43BC7"/>
    <w:rsid w:val="00B43CD8"/>
    <w:rsid w:val="00B447F0"/>
    <w:rsid w:val="00B44D8A"/>
    <w:rsid w:val="00B4519F"/>
    <w:rsid w:val="00B458A5"/>
    <w:rsid w:val="00B45C14"/>
    <w:rsid w:val="00B45F73"/>
    <w:rsid w:val="00B467BF"/>
    <w:rsid w:val="00B46832"/>
    <w:rsid w:val="00B47664"/>
    <w:rsid w:val="00B476CA"/>
    <w:rsid w:val="00B505F8"/>
    <w:rsid w:val="00B5130D"/>
    <w:rsid w:val="00B52213"/>
    <w:rsid w:val="00B527A5"/>
    <w:rsid w:val="00B52977"/>
    <w:rsid w:val="00B54440"/>
    <w:rsid w:val="00B54B9C"/>
    <w:rsid w:val="00B5547E"/>
    <w:rsid w:val="00B555F0"/>
    <w:rsid w:val="00B56E13"/>
    <w:rsid w:val="00B573B8"/>
    <w:rsid w:val="00B574DF"/>
    <w:rsid w:val="00B57C63"/>
    <w:rsid w:val="00B6006E"/>
    <w:rsid w:val="00B60A12"/>
    <w:rsid w:val="00B6207F"/>
    <w:rsid w:val="00B62285"/>
    <w:rsid w:val="00B626A8"/>
    <w:rsid w:val="00B63344"/>
    <w:rsid w:val="00B634A2"/>
    <w:rsid w:val="00B63F87"/>
    <w:rsid w:val="00B64FB0"/>
    <w:rsid w:val="00B65C48"/>
    <w:rsid w:val="00B660C5"/>
    <w:rsid w:val="00B66480"/>
    <w:rsid w:val="00B67248"/>
    <w:rsid w:val="00B67A25"/>
    <w:rsid w:val="00B70508"/>
    <w:rsid w:val="00B705E2"/>
    <w:rsid w:val="00B7064B"/>
    <w:rsid w:val="00B72308"/>
    <w:rsid w:val="00B72DC0"/>
    <w:rsid w:val="00B72ECC"/>
    <w:rsid w:val="00B73734"/>
    <w:rsid w:val="00B7401D"/>
    <w:rsid w:val="00B74089"/>
    <w:rsid w:val="00B741A8"/>
    <w:rsid w:val="00B75834"/>
    <w:rsid w:val="00B7606D"/>
    <w:rsid w:val="00B76309"/>
    <w:rsid w:val="00B76349"/>
    <w:rsid w:val="00B77F2A"/>
    <w:rsid w:val="00B804EA"/>
    <w:rsid w:val="00B80887"/>
    <w:rsid w:val="00B80DDC"/>
    <w:rsid w:val="00B80E93"/>
    <w:rsid w:val="00B811D8"/>
    <w:rsid w:val="00B82192"/>
    <w:rsid w:val="00B82404"/>
    <w:rsid w:val="00B82D5A"/>
    <w:rsid w:val="00B82D9C"/>
    <w:rsid w:val="00B85A37"/>
    <w:rsid w:val="00B85A96"/>
    <w:rsid w:val="00B861FB"/>
    <w:rsid w:val="00B8732C"/>
    <w:rsid w:val="00B87A1D"/>
    <w:rsid w:val="00B87EF7"/>
    <w:rsid w:val="00B90810"/>
    <w:rsid w:val="00B90DA0"/>
    <w:rsid w:val="00B910DF"/>
    <w:rsid w:val="00B91467"/>
    <w:rsid w:val="00B9164B"/>
    <w:rsid w:val="00B917C4"/>
    <w:rsid w:val="00B919E3"/>
    <w:rsid w:val="00B921CD"/>
    <w:rsid w:val="00B950F2"/>
    <w:rsid w:val="00B958E0"/>
    <w:rsid w:val="00B967D3"/>
    <w:rsid w:val="00B96DF4"/>
    <w:rsid w:val="00B970D9"/>
    <w:rsid w:val="00B979B5"/>
    <w:rsid w:val="00B97A16"/>
    <w:rsid w:val="00BA15D5"/>
    <w:rsid w:val="00BA3036"/>
    <w:rsid w:val="00BA3884"/>
    <w:rsid w:val="00BA3DAC"/>
    <w:rsid w:val="00BA4500"/>
    <w:rsid w:val="00BA5739"/>
    <w:rsid w:val="00BA5DA9"/>
    <w:rsid w:val="00BA6663"/>
    <w:rsid w:val="00BA6D1E"/>
    <w:rsid w:val="00BA70E5"/>
    <w:rsid w:val="00BA7FE1"/>
    <w:rsid w:val="00BB0341"/>
    <w:rsid w:val="00BB04DC"/>
    <w:rsid w:val="00BB0D2A"/>
    <w:rsid w:val="00BB16E4"/>
    <w:rsid w:val="00BB3170"/>
    <w:rsid w:val="00BB31A3"/>
    <w:rsid w:val="00BB4025"/>
    <w:rsid w:val="00BB4C0E"/>
    <w:rsid w:val="00BB51AE"/>
    <w:rsid w:val="00BB59FF"/>
    <w:rsid w:val="00BB6106"/>
    <w:rsid w:val="00BB64C4"/>
    <w:rsid w:val="00BB68BA"/>
    <w:rsid w:val="00BB6F12"/>
    <w:rsid w:val="00BC00F3"/>
    <w:rsid w:val="00BC0136"/>
    <w:rsid w:val="00BC0D53"/>
    <w:rsid w:val="00BC17F3"/>
    <w:rsid w:val="00BC2222"/>
    <w:rsid w:val="00BC33BF"/>
    <w:rsid w:val="00BC3801"/>
    <w:rsid w:val="00BC39FE"/>
    <w:rsid w:val="00BC4499"/>
    <w:rsid w:val="00BC4CAC"/>
    <w:rsid w:val="00BC4E6D"/>
    <w:rsid w:val="00BC55BE"/>
    <w:rsid w:val="00BC671C"/>
    <w:rsid w:val="00BC7B84"/>
    <w:rsid w:val="00BD00DF"/>
    <w:rsid w:val="00BD01FF"/>
    <w:rsid w:val="00BD0E84"/>
    <w:rsid w:val="00BD133E"/>
    <w:rsid w:val="00BD149E"/>
    <w:rsid w:val="00BD20B8"/>
    <w:rsid w:val="00BD23C9"/>
    <w:rsid w:val="00BD2DD1"/>
    <w:rsid w:val="00BD34D3"/>
    <w:rsid w:val="00BD4AF8"/>
    <w:rsid w:val="00BD56F4"/>
    <w:rsid w:val="00BD5F8E"/>
    <w:rsid w:val="00BD6658"/>
    <w:rsid w:val="00BD68E0"/>
    <w:rsid w:val="00BD6B33"/>
    <w:rsid w:val="00BD71E2"/>
    <w:rsid w:val="00BD7C3F"/>
    <w:rsid w:val="00BE0169"/>
    <w:rsid w:val="00BE0C24"/>
    <w:rsid w:val="00BE1455"/>
    <w:rsid w:val="00BE1779"/>
    <w:rsid w:val="00BE182B"/>
    <w:rsid w:val="00BE1A1B"/>
    <w:rsid w:val="00BE2311"/>
    <w:rsid w:val="00BE388E"/>
    <w:rsid w:val="00BE4CAA"/>
    <w:rsid w:val="00BE51DF"/>
    <w:rsid w:val="00BE5A49"/>
    <w:rsid w:val="00BE67F0"/>
    <w:rsid w:val="00BE6825"/>
    <w:rsid w:val="00BE6D14"/>
    <w:rsid w:val="00BE73FC"/>
    <w:rsid w:val="00BE77C3"/>
    <w:rsid w:val="00BF155A"/>
    <w:rsid w:val="00BF15FC"/>
    <w:rsid w:val="00BF171D"/>
    <w:rsid w:val="00BF181A"/>
    <w:rsid w:val="00BF2098"/>
    <w:rsid w:val="00BF25E8"/>
    <w:rsid w:val="00BF29EB"/>
    <w:rsid w:val="00BF2C15"/>
    <w:rsid w:val="00BF2E56"/>
    <w:rsid w:val="00BF3594"/>
    <w:rsid w:val="00BF394B"/>
    <w:rsid w:val="00BF4B93"/>
    <w:rsid w:val="00BF5F49"/>
    <w:rsid w:val="00BF6E52"/>
    <w:rsid w:val="00BF6FF6"/>
    <w:rsid w:val="00BF726A"/>
    <w:rsid w:val="00BF7BD0"/>
    <w:rsid w:val="00C0038B"/>
    <w:rsid w:val="00C018AE"/>
    <w:rsid w:val="00C01B3E"/>
    <w:rsid w:val="00C02627"/>
    <w:rsid w:val="00C03261"/>
    <w:rsid w:val="00C04048"/>
    <w:rsid w:val="00C047CF"/>
    <w:rsid w:val="00C067E7"/>
    <w:rsid w:val="00C07678"/>
    <w:rsid w:val="00C07A79"/>
    <w:rsid w:val="00C07D27"/>
    <w:rsid w:val="00C11499"/>
    <w:rsid w:val="00C123A7"/>
    <w:rsid w:val="00C123CF"/>
    <w:rsid w:val="00C12D60"/>
    <w:rsid w:val="00C12FA6"/>
    <w:rsid w:val="00C134E5"/>
    <w:rsid w:val="00C1389C"/>
    <w:rsid w:val="00C14043"/>
    <w:rsid w:val="00C14096"/>
    <w:rsid w:val="00C14520"/>
    <w:rsid w:val="00C14CAD"/>
    <w:rsid w:val="00C152F9"/>
    <w:rsid w:val="00C155C1"/>
    <w:rsid w:val="00C16A2B"/>
    <w:rsid w:val="00C16E20"/>
    <w:rsid w:val="00C17004"/>
    <w:rsid w:val="00C1774D"/>
    <w:rsid w:val="00C2028E"/>
    <w:rsid w:val="00C22526"/>
    <w:rsid w:val="00C227A6"/>
    <w:rsid w:val="00C229D0"/>
    <w:rsid w:val="00C230CC"/>
    <w:rsid w:val="00C238A7"/>
    <w:rsid w:val="00C2397B"/>
    <w:rsid w:val="00C2442C"/>
    <w:rsid w:val="00C24809"/>
    <w:rsid w:val="00C24D56"/>
    <w:rsid w:val="00C24E6F"/>
    <w:rsid w:val="00C24F1E"/>
    <w:rsid w:val="00C259F5"/>
    <w:rsid w:val="00C261B3"/>
    <w:rsid w:val="00C26216"/>
    <w:rsid w:val="00C26E94"/>
    <w:rsid w:val="00C27D62"/>
    <w:rsid w:val="00C307E9"/>
    <w:rsid w:val="00C310C3"/>
    <w:rsid w:val="00C3115F"/>
    <w:rsid w:val="00C31267"/>
    <w:rsid w:val="00C3188C"/>
    <w:rsid w:val="00C31C82"/>
    <w:rsid w:val="00C31D12"/>
    <w:rsid w:val="00C3264A"/>
    <w:rsid w:val="00C32B1F"/>
    <w:rsid w:val="00C34D27"/>
    <w:rsid w:val="00C35DCB"/>
    <w:rsid w:val="00C366C8"/>
    <w:rsid w:val="00C37163"/>
    <w:rsid w:val="00C376CE"/>
    <w:rsid w:val="00C40219"/>
    <w:rsid w:val="00C40739"/>
    <w:rsid w:val="00C4192E"/>
    <w:rsid w:val="00C437DC"/>
    <w:rsid w:val="00C43B5C"/>
    <w:rsid w:val="00C43BC1"/>
    <w:rsid w:val="00C4415E"/>
    <w:rsid w:val="00C44810"/>
    <w:rsid w:val="00C4587C"/>
    <w:rsid w:val="00C46CCB"/>
    <w:rsid w:val="00C46CFE"/>
    <w:rsid w:val="00C473D1"/>
    <w:rsid w:val="00C50226"/>
    <w:rsid w:val="00C512FB"/>
    <w:rsid w:val="00C51D1B"/>
    <w:rsid w:val="00C53366"/>
    <w:rsid w:val="00C53CC7"/>
    <w:rsid w:val="00C5432E"/>
    <w:rsid w:val="00C54E2F"/>
    <w:rsid w:val="00C55234"/>
    <w:rsid w:val="00C55E45"/>
    <w:rsid w:val="00C55F01"/>
    <w:rsid w:val="00C566A2"/>
    <w:rsid w:val="00C572AA"/>
    <w:rsid w:val="00C6167F"/>
    <w:rsid w:val="00C61F57"/>
    <w:rsid w:val="00C62572"/>
    <w:rsid w:val="00C62E4D"/>
    <w:rsid w:val="00C63177"/>
    <w:rsid w:val="00C63695"/>
    <w:rsid w:val="00C6378C"/>
    <w:rsid w:val="00C652A9"/>
    <w:rsid w:val="00C65F41"/>
    <w:rsid w:val="00C65F4C"/>
    <w:rsid w:val="00C665E1"/>
    <w:rsid w:val="00C66D8B"/>
    <w:rsid w:val="00C671B0"/>
    <w:rsid w:val="00C67938"/>
    <w:rsid w:val="00C67F87"/>
    <w:rsid w:val="00C71617"/>
    <w:rsid w:val="00C71E91"/>
    <w:rsid w:val="00C72F69"/>
    <w:rsid w:val="00C73A0B"/>
    <w:rsid w:val="00C7432C"/>
    <w:rsid w:val="00C74366"/>
    <w:rsid w:val="00C74433"/>
    <w:rsid w:val="00C75BE7"/>
    <w:rsid w:val="00C76699"/>
    <w:rsid w:val="00C766BC"/>
    <w:rsid w:val="00C80B35"/>
    <w:rsid w:val="00C80FDC"/>
    <w:rsid w:val="00C812D2"/>
    <w:rsid w:val="00C81F02"/>
    <w:rsid w:val="00C8246A"/>
    <w:rsid w:val="00C828F2"/>
    <w:rsid w:val="00C82DD3"/>
    <w:rsid w:val="00C845AA"/>
    <w:rsid w:val="00C84659"/>
    <w:rsid w:val="00C84C47"/>
    <w:rsid w:val="00C855A6"/>
    <w:rsid w:val="00C85C0E"/>
    <w:rsid w:val="00C86808"/>
    <w:rsid w:val="00C86B3D"/>
    <w:rsid w:val="00C87308"/>
    <w:rsid w:val="00C87739"/>
    <w:rsid w:val="00C90245"/>
    <w:rsid w:val="00C91E3F"/>
    <w:rsid w:val="00C92F29"/>
    <w:rsid w:val="00C93138"/>
    <w:rsid w:val="00C951A5"/>
    <w:rsid w:val="00C960CC"/>
    <w:rsid w:val="00C96A95"/>
    <w:rsid w:val="00CA034D"/>
    <w:rsid w:val="00CA20D0"/>
    <w:rsid w:val="00CA221F"/>
    <w:rsid w:val="00CA2458"/>
    <w:rsid w:val="00CA2477"/>
    <w:rsid w:val="00CA2F49"/>
    <w:rsid w:val="00CA312B"/>
    <w:rsid w:val="00CA34E6"/>
    <w:rsid w:val="00CA3516"/>
    <w:rsid w:val="00CA37CC"/>
    <w:rsid w:val="00CA3E20"/>
    <w:rsid w:val="00CA4212"/>
    <w:rsid w:val="00CA4C91"/>
    <w:rsid w:val="00CA4D06"/>
    <w:rsid w:val="00CA50A4"/>
    <w:rsid w:val="00CA5242"/>
    <w:rsid w:val="00CA646D"/>
    <w:rsid w:val="00CA6D2E"/>
    <w:rsid w:val="00CA6D88"/>
    <w:rsid w:val="00CA6F9C"/>
    <w:rsid w:val="00CA7576"/>
    <w:rsid w:val="00CB0423"/>
    <w:rsid w:val="00CB05A1"/>
    <w:rsid w:val="00CB06DD"/>
    <w:rsid w:val="00CB09DC"/>
    <w:rsid w:val="00CB0E31"/>
    <w:rsid w:val="00CB1E0F"/>
    <w:rsid w:val="00CB2727"/>
    <w:rsid w:val="00CB3401"/>
    <w:rsid w:val="00CB4287"/>
    <w:rsid w:val="00CB4996"/>
    <w:rsid w:val="00CB5B1D"/>
    <w:rsid w:val="00CB5FDF"/>
    <w:rsid w:val="00CB60C9"/>
    <w:rsid w:val="00CC0141"/>
    <w:rsid w:val="00CC1297"/>
    <w:rsid w:val="00CC1397"/>
    <w:rsid w:val="00CC1BA0"/>
    <w:rsid w:val="00CC1DEF"/>
    <w:rsid w:val="00CC2A44"/>
    <w:rsid w:val="00CC3641"/>
    <w:rsid w:val="00CC4890"/>
    <w:rsid w:val="00CC49E3"/>
    <w:rsid w:val="00CC4CC9"/>
    <w:rsid w:val="00CC5579"/>
    <w:rsid w:val="00CC58B8"/>
    <w:rsid w:val="00CC6518"/>
    <w:rsid w:val="00CC6F23"/>
    <w:rsid w:val="00CC70C9"/>
    <w:rsid w:val="00CC7ABA"/>
    <w:rsid w:val="00CD0D8C"/>
    <w:rsid w:val="00CD12F5"/>
    <w:rsid w:val="00CD15D3"/>
    <w:rsid w:val="00CD1649"/>
    <w:rsid w:val="00CD27A3"/>
    <w:rsid w:val="00CD2D73"/>
    <w:rsid w:val="00CD3665"/>
    <w:rsid w:val="00CD52C3"/>
    <w:rsid w:val="00CD722E"/>
    <w:rsid w:val="00CE2480"/>
    <w:rsid w:val="00CE2B97"/>
    <w:rsid w:val="00CE34D7"/>
    <w:rsid w:val="00CE3CF4"/>
    <w:rsid w:val="00CE553C"/>
    <w:rsid w:val="00CE7E81"/>
    <w:rsid w:val="00CF057E"/>
    <w:rsid w:val="00CF06E4"/>
    <w:rsid w:val="00CF0EB1"/>
    <w:rsid w:val="00CF0F6B"/>
    <w:rsid w:val="00CF2385"/>
    <w:rsid w:val="00CF2D39"/>
    <w:rsid w:val="00CF3335"/>
    <w:rsid w:val="00CF354E"/>
    <w:rsid w:val="00CF3C52"/>
    <w:rsid w:val="00CF4818"/>
    <w:rsid w:val="00CF482C"/>
    <w:rsid w:val="00CF4A79"/>
    <w:rsid w:val="00CF5738"/>
    <w:rsid w:val="00CF5B2B"/>
    <w:rsid w:val="00CF5CF6"/>
    <w:rsid w:val="00CF5E52"/>
    <w:rsid w:val="00CF6547"/>
    <w:rsid w:val="00CF6614"/>
    <w:rsid w:val="00CF6CE2"/>
    <w:rsid w:val="00CF7214"/>
    <w:rsid w:val="00CF7F54"/>
    <w:rsid w:val="00D00AE7"/>
    <w:rsid w:val="00D00AEA"/>
    <w:rsid w:val="00D00C87"/>
    <w:rsid w:val="00D00EB1"/>
    <w:rsid w:val="00D01769"/>
    <w:rsid w:val="00D01DBA"/>
    <w:rsid w:val="00D02E86"/>
    <w:rsid w:val="00D032AB"/>
    <w:rsid w:val="00D04593"/>
    <w:rsid w:val="00D066E6"/>
    <w:rsid w:val="00D06A75"/>
    <w:rsid w:val="00D104B2"/>
    <w:rsid w:val="00D10A5B"/>
    <w:rsid w:val="00D113D4"/>
    <w:rsid w:val="00D119A6"/>
    <w:rsid w:val="00D12296"/>
    <w:rsid w:val="00D122E0"/>
    <w:rsid w:val="00D12320"/>
    <w:rsid w:val="00D1307F"/>
    <w:rsid w:val="00D15350"/>
    <w:rsid w:val="00D16C9D"/>
    <w:rsid w:val="00D16EF1"/>
    <w:rsid w:val="00D17861"/>
    <w:rsid w:val="00D17DDF"/>
    <w:rsid w:val="00D22954"/>
    <w:rsid w:val="00D229FD"/>
    <w:rsid w:val="00D24139"/>
    <w:rsid w:val="00D245CA"/>
    <w:rsid w:val="00D24620"/>
    <w:rsid w:val="00D25298"/>
    <w:rsid w:val="00D25D34"/>
    <w:rsid w:val="00D25D79"/>
    <w:rsid w:val="00D25E85"/>
    <w:rsid w:val="00D261D7"/>
    <w:rsid w:val="00D26C0F"/>
    <w:rsid w:val="00D26E5E"/>
    <w:rsid w:val="00D279DE"/>
    <w:rsid w:val="00D27CA7"/>
    <w:rsid w:val="00D27E72"/>
    <w:rsid w:val="00D30BD5"/>
    <w:rsid w:val="00D30DAA"/>
    <w:rsid w:val="00D318F0"/>
    <w:rsid w:val="00D32391"/>
    <w:rsid w:val="00D323EF"/>
    <w:rsid w:val="00D326EA"/>
    <w:rsid w:val="00D32FC0"/>
    <w:rsid w:val="00D35C11"/>
    <w:rsid w:val="00D3647F"/>
    <w:rsid w:val="00D3729B"/>
    <w:rsid w:val="00D37F2E"/>
    <w:rsid w:val="00D402D3"/>
    <w:rsid w:val="00D4056A"/>
    <w:rsid w:val="00D415B2"/>
    <w:rsid w:val="00D4177E"/>
    <w:rsid w:val="00D424BA"/>
    <w:rsid w:val="00D42581"/>
    <w:rsid w:val="00D4378E"/>
    <w:rsid w:val="00D43B59"/>
    <w:rsid w:val="00D43E5B"/>
    <w:rsid w:val="00D4447C"/>
    <w:rsid w:val="00D509BB"/>
    <w:rsid w:val="00D50C1A"/>
    <w:rsid w:val="00D510DA"/>
    <w:rsid w:val="00D5177D"/>
    <w:rsid w:val="00D51BFF"/>
    <w:rsid w:val="00D5211D"/>
    <w:rsid w:val="00D52352"/>
    <w:rsid w:val="00D52D06"/>
    <w:rsid w:val="00D54AC2"/>
    <w:rsid w:val="00D55C7B"/>
    <w:rsid w:val="00D563D1"/>
    <w:rsid w:val="00D56DC7"/>
    <w:rsid w:val="00D571C1"/>
    <w:rsid w:val="00D576A5"/>
    <w:rsid w:val="00D608C0"/>
    <w:rsid w:val="00D60D4F"/>
    <w:rsid w:val="00D60E97"/>
    <w:rsid w:val="00D61152"/>
    <w:rsid w:val="00D61EF9"/>
    <w:rsid w:val="00D61F63"/>
    <w:rsid w:val="00D625B6"/>
    <w:rsid w:val="00D62EE5"/>
    <w:rsid w:val="00D638C4"/>
    <w:rsid w:val="00D64C45"/>
    <w:rsid w:val="00D652DB"/>
    <w:rsid w:val="00D65C15"/>
    <w:rsid w:val="00D65CC7"/>
    <w:rsid w:val="00D663DB"/>
    <w:rsid w:val="00D668B4"/>
    <w:rsid w:val="00D66EBD"/>
    <w:rsid w:val="00D674BE"/>
    <w:rsid w:val="00D67726"/>
    <w:rsid w:val="00D67D1F"/>
    <w:rsid w:val="00D70BF7"/>
    <w:rsid w:val="00D7117E"/>
    <w:rsid w:val="00D7260C"/>
    <w:rsid w:val="00D735F4"/>
    <w:rsid w:val="00D748DD"/>
    <w:rsid w:val="00D74D9F"/>
    <w:rsid w:val="00D75758"/>
    <w:rsid w:val="00D7620F"/>
    <w:rsid w:val="00D76E88"/>
    <w:rsid w:val="00D771E9"/>
    <w:rsid w:val="00D77685"/>
    <w:rsid w:val="00D776FA"/>
    <w:rsid w:val="00D7782C"/>
    <w:rsid w:val="00D77A12"/>
    <w:rsid w:val="00D81622"/>
    <w:rsid w:val="00D81B8C"/>
    <w:rsid w:val="00D81E20"/>
    <w:rsid w:val="00D84AF1"/>
    <w:rsid w:val="00D84EAD"/>
    <w:rsid w:val="00D84FBB"/>
    <w:rsid w:val="00D85DF5"/>
    <w:rsid w:val="00D8639C"/>
    <w:rsid w:val="00D86CBC"/>
    <w:rsid w:val="00D87091"/>
    <w:rsid w:val="00D871B8"/>
    <w:rsid w:val="00D87FCA"/>
    <w:rsid w:val="00D90A29"/>
    <w:rsid w:val="00D90A7D"/>
    <w:rsid w:val="00D90E1D"/>
    <w:rsid w:val="00D9132E"/>
    <w:rsid w:val="00D922C1"/>
    <w:rsid w:val="00D92B09"/>
    <w:rsid w:val="00D9332E"/>
    <w:rsid w:val="00D9339F"/>
    <w:rsid w:val="00D94CE7"/>
    <w:rsid w:val="00D9532E"/>
    <w:rsid w:val="00D95BE8"/>
    <w:rsid w:val="00D969D3"/>
    <w:rsid w:val="00D97A18"/>
    <w:rsid w:val="00DA06ED"/>
    <w:rsid w:val="00DA0A3B"/>
    <w:rsid w:val="00DA134C"/>
    <w:rsid w:val="00DA3483"/>
    <w:rsid w:val="00DA38A6"/>
    <w:rsid w:val="00DA4782"/>
    <w:rsid w:val="00DA549A"/>
    <w:rsid w:val="00DA5607"/>
    <w:rsid w:val="00DA5F94"/>
    <w:rsid w:val="00DA5FD3"/>
    <w:rsid w:val="00DA679E"/>
    <w:rsid w:val="00DA6965"/>
    <w:rsid w:val="00DA6CDF"/>
    <w:rsid w:val="00DA72E9"/>
    <w:rsid w:val="00DA78E5"/>
    <w:rsid w:val="00DB0020"/>
    <w:rsid w:val="00DB0A9E"/>
    <w:rsid w:val="00DB1555"/>
    <w:rsid w:val="00DB3554"/>
    <w:rsid w:val="00DB4A45"/>
    <w:rsid w:val="00DB4B78"/>
    <w:rsid w:val="00DB5356"/>
    <w:rsid w:val="00DB563A"/>
    <w:rsid w:val="00DB5FB3"/>
    <w:rsid w:val="00DB6488"/>
    <w:rsid w:val="00DB67A9"/>
    <w:rsid w:val="00DB67EB"/>
    <w:rsid w:val="00DB6A28"/>
    <w:rsid w:val="00DB6A41"/>
    <w:rsid w:val="00DB6AF1"/>
    <w:rsid w:val="00DB6BB9"/>
    <w:rsid w:val="00DC0BEF"/>
    <w:rsid w:val="00DC16CC"/>
    <w:rsid w:val="00DC1922"/>
    <w:rsid w:val="00DC228B"/>
    <w:rsid w:val="00DC231D"/>
    <w:rsid w:val="00DC2791"/>
    <w:rsid w:val="00DC2D18"/>
    <w:rsid w:val="00DC30E0"/>
    <w:rsid w:val="00DC3C0B"/>
    <w:rsid w:val="00DC4A86"/>
    <w:rsid w:val="00DC4DDD"/>
    <w:rsid w:val="00DC746C"/>
    <w:rsid w:val="00DC759A"/>
    <w:rsid w:val="00DC7860"/>
    <w:rsid w:val="00DC7CC4"/>
    <w:rsid w:val="00DD0C85"/>
    <w:rsid w:val="00DD0DAD"/>
    <w:rsid w:val="00DD1E17"/>
    <w:rsid w:val="00DD24A0"/>
    <w:rsid w:val="00DD2646"/>
    <w:rsid w:val="00DD2D24"/>
    <w:rsid w:val="00DD3389"/>
    <w:rsid w:val="00DD49F4"/>
    <w:rsid w:val="00DD5638"/>
    <w:rsid w:val="00DD6889"/>
    <w:rsid w:val="00DD7D72"/>
    <w:rsid w:val="00DE010B"/>
    <w:rsid w:val="00DE144F"/>
    <w:rsid w:val="00DE14CD"/>
    <w:rsid w:val="00DE199B"/>
    <w:rsid w:val="00DE23AD"/>
    <w:rsid w:val="00DE4379"/>
    <w:rsid w:val="00DE62A3"/>
    <w:rsid w:val="00DE6330"/>
    <w:rsid w:val="00DE6383"/>
    <w:rsid w:val="00DE6E90"/>
    <w:rsid w:val="00DE7051"/>
    <w:rsid w:val="00DF0A6F"/>
    <w:rsid w:val="00DF1CF2"/>
    <w:rsid w:val="00DF22A6"/>
    <w:rsid w:val="00DF23C1"/>
    <w:rsid w:val="00DF27F5"/>
    <w:rsid w:val="00DF3084"/>
    <w:rsid w:val="00DF352A"/>
    <w:rsid w:val="00DF401A"/>
    <w:rsid w:val="00DF4FBC"/>
    <w:rsid w:val="00DF5C62"/>
    <w:rsid w:val="00DF5EE9"/>
    <w:rsid w:val="00DF7A66"/>
    <w:rsid w:val="00DF7CA0"/>
    <w:rsid w:val="00E00110"/>
    <w:rsid w:val="00E01432"/>
    <w:rsid w:val="00E0161C"/>
    <w:rsid w:val="00E019A8"/>
    <w:rsid w:val="00E028FA"/>
    <w:rsid w:val="00E031C2"/>
    <w:rsid w:val="00E033A0"/>
    <w:rsid w:val="00E03C59"/>
    <w:rsid w:val="00E03F76"/>
    <w:rsid w:val="00E04FFB"/>
    <w:rsid w:val="00E051D7"/>
    <w:rsid w:val="00E0521D"/>
    <w:rsid w:val="00E06748"/>
    <w:rsid w:val="00E06817"/>
    <w:rsid w:val="00E06FD5"/>
    <w:rsid w:val="00E078A8"/>
    <w:rsid w:val="00E10441"/>
    <w:rsid w:val="00E1088F"/>
    <w:rsid w:val="00E10FD4"/>
    <w:rsid w:val="00E12781"/>
    <w:rsid w:val="00E127AF"/>
    <w:rsid w:val="00E130B3"/>
    <w:rsid w:val="00E13E85"/>
    <w:rsid w:val="00E13F52"/>
    <w:rsid w:val="00E14430"/>
    <w:rsid w:val="00E147E7"/>
    <w:rsid w:val="00E14BA9"/>
    <w:rsid w:val="00E15224"/>
    <w:rsid w:val="00E15D29"/>
    <w:rsid w:val="00E1613A"/>
    <w:rsid w:val="00E162ED"/>
    <w:rsid w:val="00E16F03"/>
    <w:rsid w:val="00E17124"/>
    <w:rsid w:val="00E17128"/>
    <w:rsid w:val="00E179A3"/>
    <w:rsid w:val="00E20142"/>
    <w:rsid w:val="00E20EE4"/>
    <w:rsid w:val="00E21B1B"/>
    <w:rsid w:val="00E22602"/>
    <w:rsid w:val="00E22DF7"/>
    <w:rsid w:val="00E24654"/>
    <w:rsid w:val="00E2475E"/>
    <w:rsid w:val="00E24875"/>
    <w:rsid w:val="00E2490C"/>
    <w:rsid w:val="00E25474"/>
    <w:rsid w:val="00E261A4"/>
    <w:rsid w:val="00E26D48"/>
    <w:rsid w:val="00E272A8"/>
    <w:rsid w:val="00E27CD3"/>
    <w:rsid w:val="00E302F1"/>
    <w:rsid w:val="00E30451"/>
    <w:rsid w:val="00E31753"/>
    <w:rsid w:val="00E31775"/>
    <w:rsid w:val="00E3198D"/>
    <w:rsid w:val="00E3240F"/>
    <w:rsid w:val="00E3278C"/>
    <w:rsid w:val="00E327EB"/>
    <w:rsid w:val="00E32DC4"/>
    <w:rsid w:val="00E32E9B"/>
    <w:rsid w:val="00E339D4"/>
    <w:rsid w:val="00E33A47"/>
    <w:rsid w:val="00E3494A"/>
    <w:rsid w:val="00E3503B"/>
    <w:rsid w:val="00E35E7A"/>
    <w:rsid w:val="00E36355"/>
    <w:rsid w:val="00E3795F"/>
    <w:rsid w:val="00E414C9"/>
    <w:rsid w:val="00E41947"/>
    <w:rsid w:val="00E41E24"/>
    <w:rsid w:val="00E424BE"/>
    <w:rsid w:val="00E42A0C"/>
    <w:rsid w:val="00E42D4A"/>
    <w:rsid w:val="00E43A77"/>
    <w:rsid w:val="00E43A8E"/>
    <w:rsid w:val="00E44850"/>
    <w:rsid w:val="00E45250"/>
    <w:rsid w:val="00E46CDF"/>
    <w:rsid w:val="00E46D13"/>
    <w:rsid w:val="00E46ED4"/>
    <w:rsid w:val="00E475E5"/>
    <w:rsid w:val="00E503D2"/>
    <w:rsid w:val="00E51E89"/>
    <w:rsid w:val="00E52E97"/>
    <w:rsid w:val="00E52EA3"/>
    <w:rsid w:val="00E5357E"/>
    <w:rsid w:val="00E535F8"/>
    <w:rsid w:val="00E55224"/>
    <w:rsid w:val="00E5541D"/>
    <w:rsid w:val="00E557DD"/>
    <w:rsid w:val="00E5659F"/>
    <w:rsid w:val="00E56749"/>
    <w:rsid w:val="00E56A0D"/>
    <w:rsid w:val="00E574EB"/>
    <w:rsid w:val="00E57C2E"/>
    <w:rsid w:val="00E6046A"/>
    <w:rsid w:val="00E60871"/>
    <w:rsid w:val="00E61620"/>
    <w:rsid w:val="00E626D7"/>
    <w:rsid w:val="00E6295E"/>
    <w:rsid w:val="00E64371"/>
    <w:rsid w:val="00E64376"/>
    <w:rsid w:val="00E6449B"/>
    <w:rsid w:val="00E650FC"/>
    <w:rsid w:val="00E705EE"/>
    <w:rsid w:val="00E70EDE"/>
    <w:rsid w:val="00E7179B"/>
    <w:rsid w:val="00E71C49"/>
    <w:rsid w:val="00E71F1C"/>
    <w:rsid w:val="00E7241C"/>
    <w:rsid w:val="00E724D6"/>
    <w:rsid w:val="00E72D23"/>
    <w:rsid w:val="00E73675"/>
    <w:rsid w:val="00E73DA6"/>
    <w:rsid w:val="00E741EC"/>
    <w:rsid w:val="00E74265"/>
    <w:rsid w:val="00E74D7B"/>
    <w:rsid w:val="00E755B3"/>
    <w:rsid w:val="00E759F1"/>
    <w:rsid w:val="00E75B3C"/>
    <w:rsid w:val="00E75D89"/>
    <w:rsid w:val="00E76E77"/>
    <w:rsid w:val="00E77127"/>
    <w:rsid w:val="00E77932"/>
    <w:rsid w:val="00E77BD8"/>
    <w:rsid w:val="00E80369"/>
    <w:rsid w:val="00E804B3"/>
    <w:rsid w:val="00E805EC"/>
    <w:rsid w:val="00E81949"/>
    <w:rsid w:val="00E82220"/>
    <w:rsid w:val="00E82D4E"/>
    <w:rsid w:val="00E838D2"/>
    <w:rsid w:val="00E83B25"/>
    <w:rsid w:val="00E85BCE"/>
    <w:rsid w:val="00E8657C"/>
    <w:rsid w:val="00E86C27"/>
    <w:rsid w:val="00E86CC4"/>
    <w:rsid w:val="00E871A4"/>
    <w:rsid w:val="00E876CC"/>
    <w:rsid w:val="00E878B9"/>
    <w:rsid w:val="00E87B23"/>
    <w:rsid w:val="00E912CC"/>
    <w:rsid w:val="00E91682"/>
    <w:rsid w:val="00E91B24"/>
    <w:rsid w:val="00E95098"/>
    <w:rsid w:val="00E96A4B"/>
    <w:rsid w:val="00E973F6"/>
    <w:rsid w:val="00E97F34"/>
    <w:rsid w:val="00EA0137"/>
    <w:rsid w:val="00EA027B"/>
    <w:rsid w:val="00EA09BD"/>
    <w:rsid w:val="00EA19F9"/>
    <w:rsid w:val="00EA24FD"/>
    <w:rsid w:val="00EA3FE6"/>
    <w:rsid w:val="00EA407A"/>
    <w:rsid w:val="00EA412B"/>
    <w:rsid w:val="00EA5FC1"/>
    <w:rsid w:val="00EA6253"/>
    <w:rsid w:val="00EA6BB7"/>
    <w:rsid w:val="00EA6FC6"/>
    <w:rsid w:val="00EA7062"/>
    <w:rsid w:val="00EA7853"/>
    <w:rsid w:val="00EA7D5C"/>
    <w:rsid w:val="00EB0148"/>
    <w:rsid w:val="00EB0F27"/>
    <w:rsid w:val="00EB118D"/>
    <w:rsid w:val="00EB17AF"/>
    <w:rsid w:val="00EB207C"/>
    <w:rsid w:val="00EB277A"/>
    <w:rsid w:val="00EB3E46"/>
    <w:rsid w:val="00EB450B"/>
    <w:rsid w:val="00EB45BF"/>
    <w:rsid w:val="00EB4CCA"/>
    <w:rsid w:val="00EB50B5"/>
    <w:rsid w:val="00EB52BE"/>
    <w:rsid w:val="00EB60AF"/>
    <w:rsid w:val="00EB6D7F"/>
    <w:rsid w:val="00EB6DF7"/>
    <w:rsid w:val="00EB710F"/>
    <w:rsid w:val="00EB7605"/>
    <w:rsid w:val="00EC0978"/>
    <w:rsid w:val="00EC0CD9"/>
    <w:rsid w:val="00EC0DF7"/>
    <w:rsid w:val="00EC17E9"/>
    <w:rsid w:val="00EC1975"/>
    <w:rsid w:val="00EC1E41"/>
    <w:rsid w:val="00EC2038"/>
    <w:rsid w:val="00EC2298"/>
    <w:rsid w:val="00EC30C0"/>
    <w:rsid w:val="00EC4A9D"/>
    <w:rsid w:val="00EC4EFC"/>
    <w:rsid w:val="00EC5AD5"/>
    <w:rsid w:val="00EC654F"/>
    <w:rsid w:val="00EC7162"/>
    <w:rsid w:val="00EC7B7E"/>
    <w:rsid w:val="00ED05E6"/>
    <w:rsid w:val="00ED0BEB"/>
    <w:rsid w:val="00ED0D76"/>
    <w:rsid w:val="00ED0FD5"/>
    <w:rsid w:val="00ED166C"/>
    <w:rsid w:val="00ED1F74"/>
    <w:rsid w:val="00ED1FF9"/>
    <w:rsid w:val="00ED2A4E"/>
    <w:rsid w:val="00ED39C4"/>
    <w:rsid w:val="00ED3EFD"/>
    <w:rsid w:val="00ED4166"/>
    <w:rsid w:val="00ED4239"/>
    <w:rsid w:val="00ED5BFC"/>
    <w:rsid w:val="00ED69C6"/>
    <w:rsid w:val="00ED6B59"/>
    <w:rsid w:val="00ED6C94"/>
    <w:rsid w:val="00EE0D9A"/>
    <w:rsid w:val="00EE1DD8"/>
    <w:rsid w:val="00EE1DDE"/>
    <w:rsid w:val="00EE347D"/>
    <w:rsid w:val="00EE468C"/>
    <w:rsid w:val="00EE4B4B"/>
    <w:rsid w:val="00EE5406"/>
    <w:rsid w:val="00EE541A"/>
    <w:rsid w:val="00EE5CA8"/>
    <w:rsid w:val="00EE6108"/>
    <w:rsid w:val="00EE6191"/>
    <w:rsid w:val="00EE62C9"/>
    <w:rsid w:val="00EE68A4"/>
    <w:rsid w:val="00EE6A0F"/>
    <w:rsid w:val="00EE71AE"/>
    <w:rsid w:val="00EE74FA"/>
    <w:rsid w:val="00EE7FCC"/>
    <w:rsid w:val="00EF02DB"/>
    <w:rsid w:val="00EF0B6C"/>
    <w:rsid w:val="00EF16E0"/>
    <w:rsid w:val="00EF1E08"/>
    <w:rsid w:val="00EF285F"/>
    <w:rsid w:val="00EF36DD"/>
    <w:rsid w:val="00EF4A46"/>
    <w:rsid w:val="00EF539A"/>
    <w:rsid w:val="00EF745A"/>
    <w:rsid w:val="00EF7ED5"/>
    <w:rsid w:val="00F006BC"/>
    <w:rsid w:val="00F01ADA"/>
    <w:rsid w:val="00F01C21"/>
    <w:rsid w:val="00F02630"/>
    <w:rsid w:val="00F04C8F"/>
    <w:rsid w:val="00F05775"/>
    <w:rsid w:val="00F05AB0"/>
    <w:rsid w:val="00F05B22"/>
    <w:rsid w:val="00F05C11"/>
    <w:rsid w:val="00F061BB"/>
    <w:rsid w:val="00F062BC"/>
    <w:rsid w:val="00F071EC"/>
    <w:rsid w:val="00F07755"/>
    <w:rsid w:val="00F07CF8"/>
    <w:rsid w:val="00F07D65"/>
    <w:rsid w:val="00F103F8"/>
    <w:rsid w:val="00F105A7"/>
    <w:rsid w:val="00F10C41"/>
    <w:rsid w:val="00F11C02"/>
    <w:rsid w:val="00F12025"/>
    <w:rsid w:val="00F126F7"/>
    <w:rsid w:val="00F135A5"/>
    <w:rsid w:val="00F13D90"/>
    <w:rsid w:val="00F145CF"/>
    <w:rsid w:val="00F14885"/>
    <w:rsid w:val="00F1621E"/>
    <w:rsid w:val="00F16B35"/>
    <w:rsid w:val="00F174E0"/>
    <w:rsid w:val="00F1772F"/>
    <w:rsid w:val="00F17AA8"/>
    <w:rsid w:val="00F204D6"/>
    <w:rsid w:val="00F20D8C"/>
    <w:rsid w:val="00F2103A"/>
    <w:rsid w:val="00F210FD"/>
    <w:rsid w:val="00F216C4"/>
    <w:rsid w:val="00F21814"/>
    <w:rsid w:val="00F2237E"/>
    <w:rsid w:val="00F225CF"/>
    <w:rsid w:val="00F225F6"/>
    <w:rsid w:val="00F22B6D"/>
    <w:rsid w:val="00F22D00"/>
    <w:rsid w:val="00F2341E"/>
    <w:rsid w:val="00F234C0"/>
    <w:rsid w:val="00F247C5"/>
    <w:rsid w:val="00F24A23"/>
    <w:rsid w:val="00F24FE8"/>
    <w:rsid w:val="00F26026"/>
    <w:rsid w:val="00F26625"/>
    <w:rsid w:val="00F26B0F"/>
    <w:rsid w:val="00F26C6D"/>
    <w:rsid w:val="00F27AC0"/>
    <w:rsid w:val="00F27CD3"/>
    <w:rsid w:val="00F30A47"/>
    <w:rsid w:val="00F31840"/>
    <w:rsid w:val="00F34AC2"/>
    <w:rsid w:val="00F34BEF"/>
    <w:rsid w:val="00F35B5D"/>
    <w:rsid w:val="00F36283"/>
    <w:rsid w:val="00F365A5"/>
    <w:rsid w:val="00F36850"/>
    <w:rsid w:val="00F36C7A"/>
    <w:rsid w:val="00F36DB5"/>
    <w:rsid w:val="00F3739B"/>
    <w:rsid w:val="00F373D0"/>
    <w:rsid w:val="00F37BA1"/>
    <w:rsid w:val="00F403A0"/>
    <w:rsid w:val="00F408C1"/>
    <w:rsid w:val="00F408F3"/>
    <w:rsid w:val="00F40C2E"/>
    <w:rsid w:val="00F41EA0"/>
    <w:rsid w:val="00F43282"/>
    <w:rsid w:val="00F44594"/>
    <w:rsid w:val="00F4463B"/>
    <w:rsid w:val="00F451BF"/>
    <w:rsid w:val="00F453B0"/>
    <w:rsid w:val="00F46062"/>
    <w:rsid w:val="00F465DF"/>
    <w:rsid w:val="00F46765"/>
    <w:rsid w:val="00F46A4E"/>
    <w:rsid w:val="00F478CA"/>
    <w:rsid w:val="00F47959"/>
    <w:rsid w:val="00F47BA7"/>
    <w:rsid w:val="00F47C6A"/>
    <w:rsid w:val="00F50C75"/>
    <w:rsid w:val="00F50FCB"/>
    <w:rsid w:val="00F51726"/>
    <w:rsid w:val="00F52152"/>
    <w:rsid w:val="00F52341"/>
    <w:rsid w:val="00F52691"/>
    <w:rsid w:val="00F53431"/>
    <w:rsid w:val="00F536F7"/>
    <w:rsid w:val="00F54141"/>
    <w:rsid w:val="00F54555"/>
    <w:rsid w:val="00F5459A"/>
    <w:rsid w:val="00F55401"/>
    <w:rsid w:val="00F55BB2"/>
    <w:rsid w:val="00F56E95"/>
    <w:rsid w:val="00F57AB7"/>
    <w:rsid w:val="00F604AE"/>
    <w:rsid w:val="00F607D1"/>
    <w:rsid w:val="00F6098D"/>
    <w:rsid w:val="00F6133E"/>
    <w:rsid w:val="00F61A78"/>
    <w:rsid w:val="00F6289A"/>
    <w:rsid w:val="00F63577"/>
    <w:rsid w:val="00F63781"/>
    <w:rsid w:val="00F64153"/>
    <w:rsid w:val="00F6574B"/>
    <w:rsid w:val="00F65C57"/>
    <w:rsid w:val="00F668A1"/>
    <w:rsid w:val="00F66960"/>
    <w:rsid w:val="00F67601"/>
    <w:rsid w:val="00F67CDA"/>
    <w:rsid w:val="00F713B5"/>
    <w:rsid w:val="00F7140E"/>
    <w:rsid w:val="00F71B33"/>
    <w:rsid w:val="00F72B85"/>
    <w:rsid w:val="00F73320"/>
    <w:rsid w:val="00F73EDD"/>
    <w:rsid w:val="00F73F66"/>
    <w:rsid w:val="00F741F9"/>
    <w:rsid w:val="00F74554"/>
    <w:rsid w:val="00F74A57"/>
    <w:rsid w:val="00F75064"/>
    <w:rsid w:val="00F75498"/>
    <w:rsid w:val="00F757A0"/>
    <w:rsid w:val="00F75AE1"/>
    <w:rsid w:val="00F75B79"/>
    <w:rsid w:val="00F75C4E"/>
    <w:rsid w:val="00F7730B"/>
    <w:rsid w:val="00F774A2"/>
    <w:rsid w:val="00F777A3"/>
    <w:rsid w:val="00F77989"/>
    <w:rsid w:val="00F77E70"/>
    <w:rsid w:val="00F82315"/>
    <w:rsid w:val="00F8276C"/>
    <w:rsid w:val="00F82A71"/>
    <w:rsid w:val="00F84655"/>
    <w:rsid w:val="00F84FA3"/>
    <w:rsid w:val="00F85109"/>
    <w:rsid w:val="00F8687C"/>
    <w:rsid w:val="00F87118"/>
    <w:rsid w:val="00F91C9D"/>
    <w:rsid w:val="00F921F4"/>
    <w:rsid w:val="00F934EC"/>
    <w:rsid w:val="00F9359F"/>
    <w:rsid w:val="00F93705"/>
    <w:rsid w:val="00F9382F"/>
    <w:rsid w:val="00F93ADC"/>
    <w:rsid w:val="00F947D3"/>
    <w:rsid w:val="00F950D0"/>
    <w:rsid w:val="00F95760"/>
    <w:rsid w:val="00F95E1F"/>
    <w:rsid w:val="00F96AF6"/>
    <w:rsid w:val="00F96DA3"/>
    <w:rsid w:val="00F97137"/>
    <w:rsid w:val="00FA0396"/>
    <w:rsid w:val="00FA060D"/>
    <w:rsid w:val="00FA0C93"/>
    <w:rsid w:val="00FA119F"/>
    <w:rsid w:val="00FA15D5"/>
    <w:rsid w:val="00FA1CB6"/>
    <w:rsid w:val="00FA1D42"/>
    <w:rsid w:val="00FA2936"/>
    <w:rsid w:val="00FA2D39"/>
    <w:rsid w:val="00FA3B0B"/>
    <w:rsid w:val="00FA3DD6"/>
    <w:rsid w:val="00FA4459"/>
    <w:rsid w:val="00FA5C02"/>
    <w:rsid w:val="00FA6CA6"/>
    <w:rsid w:val="00FB09FD"/>
    <w:rsid w:val="00FB14AE"/>
    <w:rsid w:val="00FB1698"/>
    <w:rsid w:val="00FB17A3"/>
    <w:rsid w:val="00FB19AE"/>
    <w:rsid w:val="00FB2460"/>
    <w:rsid w:val="00FB39A1"/>
    <w:rsid w:val="00FB444B"/>
    <w:rsid w:val="00FB4606"/>
    <w:rsid w:val="00FB4979"/>
    <w:rsid w:val="00FB52BB"/>
    <w:rsid w:val="00FB537B"/>
    <w:rsid w:val="00FB53EA"/>
    <w:rsid w:val="00FB6724"/>
    <w:rsid w:val="00FB6EF6"/>
    <w:rsid w:val="00FB7ACC"/>
    <w:rsid w:val="00FB7C2C"/>
    <w:rsid w:val="00FB7F9A"/>
    <w:rsid w:val="00FC014B"/>
    <w:rsid w:val="00FC0947"/>
    <w:rsid w:val="00FC1511"/>
    <w:rsid w:val="00FC1C39"/>
    <w:rsid w:val="00FC27BD"/>
    <w:rsid w:val="00FC3100"/>
    <w:rsid w:val="00FC3671"/>
    <w:rsid w:val="00FC49DD"/>
    <w:rsid w:val="00FC4D50"/>
    <w:rsid w:val="00FC6B58"/>
    <w:rsid w:val="00FC6E1D"/>
    <w:rsid w:val="00FC774A"/>
    <w:rsid w:val="00FC7CE7"/>
    <w:rsid w:val="00FD04BA"/>
    <w:rsid w:val="00FD08FA"/>
    <w:rsid w:val="00FD2E40"/>
    <w:rsid w:val="00FD5127"/>
    <w:rsid w:val="00FD51B0"/>
    <w:rsid w:val="00FD52EE"/>
    <w:rsid w:val="00FD6108"/>
    <w:rsid w:val="00FD6447"/>
    <w:rsid w:val="00FD676F"/>
    <w:rsid w:val="00FD6BF1"/>
    <w:rsid w:val="00FD7C29"/>
    <w:rsid w:val="00FE02CD"/>
    <w:rsid w:val="00FE0404"/>
    <w:rsid w:val="00FE11B0"/>
    <w:rsid w:val="00FE1994"/>
    <w:rsid w:val="00FE1C7B"/>
    <w:rsid w:val="00FE1EE4"/>
    <w:rsid w:val="00FE248D"/>
    <w:rsid w:val="00FE2D59"/>
    <w:rsid w:val="00FE486D"/>
    <w:rsid w:val="00FE48ED"/>
    <w:rsid w:val="00FE514F"/>
    <w:rsid w:val="00FE5257"/>
    <w:rsid w:val="00FE5D77"/>
    <w:rsid w:val="00FE6ECD"/>
    <w:rsid w:val="00FE7FD7"/>
    <w:rsid w:val="00FF0475"/>
    <w:rsid w:val="00FF0918"/>
    <w:rsid w:val="00FF1D4B"/>
    <w:rsid w:val="00FF24A7"/>
    <w:rsid w:val="00FF2769"/>
    <w:rsid w:val="00FF32F8"/>
    <w:rsid w:val="00FF3F36"/>
    <w:rsid w:val="00FF576D"/>
    <w:rsid w:val="00FF5FD5"/>
    <w:rsid w:val="00FF774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07B5A"/>
  <w15:chartTrackingRefBased/>
  <w15:docId w15:val="{FABB7313-DB97-CF4F-B4C7-ACF6BF6B9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23"/>
    <w:pPr>
      <w:spacing w:after="200" w:line="276" w:lineRule="auto"/>
    </w:pPr>
    <w:rPr>
      <w:rFonts w:ascii="Calibri" w:eastAsia="Calibri" w:hAnsi="Calibri" w:cs="Times New Roman"/>
      <w:sz w:val="20"/>
      <w:lang w:val="en-US"/>
    </w:rPr>
  </w:style>
  <w:style w:type="paragraph" w:styleId="Heading1">
    <w:name w:val="heading 1"/>
    <w:basedOn w:val="Normal"/>
    <w:next w:val="Normal"/>
    <w:link w:val="Heading1Char"/>
    <w:uiPriority w:val="9"/>
    <w:qFormat/>
    <w:rsid w:val="003760FC"/>
    <w:pPr>
      <w:keepNext/>
      <w:keepLines/>
      <w:numPr>
        <w:numId w:val="1"/>
      </w:numPr>
      <w:shd w:val="clear" w:color="auto" w:fill="FFFFFF" w:themeFill="background1"/>
      <w:spacing w:before="360" w:after="0" w:line="240" w:lineRule="auto"/>
      <w:jc w:val="both"/>
      <w:outlineLvl w:val="0"/>
    </w:pPr>
    <w:rPr>
      <w:rFonts w:eastAsia="Times New Roman" w:cs="Calibri"/>
      <w:bCs/>
      <w:smallCaps/>
      <w:color w:val="00B0F0"/>
      <w:sz w:val="36"/>
      <w:szCs w:val="28"/>
      <w:lang w:val="en-GB"/>
    </w:rPr>
  </w:style>
  <w:style w:type="paragraph" w:styleId="Heading2">
    <w:name w:val="heading 2"/>
    <w:basedOn w:val="Normal"/>
    <w:next w:val="Normal"/>
    <w:link w:val="Heading2Char"/>
    <w:uiPriority w:val="9"/>
    <w:qFormat/>
    <w:rsid w:val="00E14BA9"/>
    <w:pPr>
      <w:keepNext/>
      <w:keepLines/>
      <w:numPr>
        <w:ilvl w:val="1"/>
        <w:numId w:val="1"/>
      </w:numPr>
      <w:spacing w:before="360" w:after="240" w:line="240" w:lineRule="auto"/>
      <w:outlineLvl w:val="1"/>
    </w:pPr>
    <w:rPr>
      <w:rFonts w:eastAsia="Times New Roman"/>
      <w:bCs/>
      <w:smallCaps/>
      <w:color w:val="00B0F0"/>
      <w:sz w:val="28"/>
      <w:szCs w:val="26"/>
    </w:rPr>
  </w:style>
  <w:style w:type="paragraph" w:styleId="Heading3">
    <w:name w:val="heading 3"/>
    <w:basedOn w:val="Normal"/>
    <w:next w:val="Normal"/>
    <w:link w:val="Heading3Char"/>
    <w:uiPriority w:val="9"/>
    <w:qFormat/>
    <w:rsid w:val="00F73EDD"/>
    <w:pPr>
      <w:keepNext/>
      <w:keepLines/>
      <w:numPr>
        <w:ilvl w:val="2"/>
        <w:numId w:val="1"/>
      </w:numPr>
      <w:spacing w:before="200" w:after="0"/>
      <w:outlineLvl w:val="2"/>
    </w:pPr>
    <w:rPr>
      <w:rFonts w:eastAsia="Times New Roman"/>
      <w:bCs/>
      <w:color w:val="00B0F0"/>
    </w:rPr>
  </w:style>
  <w:style w:type="paragraph" w:styleId="Heading4">
    <w:name w:val="heading 4"/>
    <w:basedOn w:val="Normal"/>
    <w:next w:val="Normal"/>
    <w:link w:val="Heading4Char"/>
    <w:uiPriority w:val="9"/>
    <w:qFormat/>
    <w:rsid w:val="00E72D23"/>
    <w:pPr>
      <w:keepNext/>
      <w:keepLines/>
      <w:numPr>
        <w:ilvl w:val="3"/>
        <w:numId w:val="1"/>
      </w:numPr>
      <w:spacing w:before="200" w:after="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E72D23"/>
    <w:pPr>
      <w:keepNext/>
      <w:keepLines/>
      <w:numPr>
        <w:ilvl w:val="4"/>
        <w:numId w:val="1"/>
      </w:numPr>
      <w:spacing w:before="200" w:after="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E72D23"/>
    <w:pPr>
      <w:keepNext/>
      <w:keepLines/>
      <w:numPr>
        <w:ilvl w:val="5"/>
        <w:numId w:val="1"/>
      </w:numPr>
      <w:spacing w:before="200" w:after="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E72D23"/>
    <w:pPr>
      <w:keepNext/>
      <w:keepLines/>
      <w:numPr>
        <w:ilvl w:val="6"/>
        <w:numId w:val="1"/>
      </w:numPr>
      <w:spacing w:before="200" w:after="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E72D23"/>
    <w:pPr>
      <w:keepNext/>
      <w:keepLines/>
      <w:numPr>
        <w:ilvl w:val="7"/>
        <w:numId w:val="1"/>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72D23"/>
    <w:pPr>
      <w:keepNext/>
      <w:keepLines/>
      <w:numPr>
        <w:ilvl w:val="8"/>
        <w:numId w:val="1"/>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0FC"/>
    <w:rPr>
      <w:rFonts w:ascii="Calibri" w:eastAsia="Times New Roman" w:hAnsi="Calibri" w:cs="Calibri"/>
      <w:bCs/>
      <w:smallCaps/>
      <w:color w:val="00B0F0"/>
      <w:sz w:val="36"/>
      <w:szCs w:val="28"/>
      <w:shd w:val="clear" w:color="auto" w:fill="FFFFFF" w:themeFill="background1"/>
      <w:lang w:val="en-GB"/>
    </w:rPr>
  </w:style>
  <w:style w:type="character" w:customStyle="1" w:styleId="Heading2Char">
    <w:name w:val="Heading 2 Char"/>
    <w:basedOn w:val="DefaultParagraphFont"/>
    <w:link w:val="Heading2"/>
    <w:uiPriority w:val="9"/>
    <w:rsid w:val="00E14BA9"/>
    <w:rPr>
      <w:rFonts w:ascii="Calibri" w:eastAsia="Times New Roman" w:hAnsi="Calibri" w:cs="Times New Roman"/>
      <w:bCs/>
      <w:smallCaps/>
      <w:color w:val="00B0F0"/>
      <w:sz w:val="28"/>
      <w:szCs w:val="26"/>
      <w:lang w:val="en-US"/>
    </w:rPr>
  </w:style>
  <w:style w:type="character" w:customStyle="1" w:styleId="Heading3Char">
    <w:name w:val="Heading 3 Char"/>
    <w:basedOn w:val="DefaultParagraphFont"/>
    <w:link w:val="Heading3"/>
    <w:uiPriority w:val="9"/>
    <w:rsid w:val="00F73EDD"/>
    <w:rPr>
      <w:rFonts w:ascii="Calibri" w:eastAsia="Times New Roman" w:hAnsi="Calibri" w:cs="Times New Roman"/>
      <w:bCs/>
      <w:color w:val="00B0F0"/>
      <w:sz w:val="20"/>
      <w:lang w:val="en-US"/>
    </w:rPr>
  </w:style>
  <w:style w:type="character" w:customStyle="1" w:styleId="Heading4Char">
    <w:name w:val="Heading 4 Char"/>
    <w:basedOn w:val="DefaultParagraphFont"/>
    <w:link w:val="Heading4"/>
    <w:uiPriority w:val="9"/>
    <w:rsid w:val="00E72D23"/>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rsid w:val="00E72D23"/>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E72D23"/>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rsid w:val="00E72D23"/>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E72D23"/>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rsid w:val="00E72D23"/>
    <w:rPr>
      <w:rFonts w:ascii="Cambria" w:eastAsia="Times New Roman" w:hAnsi="Cambria" w:cs="Times New Roman"/>
      <w:i/>
      <w:iCs/>
      <w:color w:val="404040"/>
      <w:sz w:val="20"/>
      <w:szCs w:val="20"/>
      <w:lang w:val="en-US"/>
    </w:rPr>
  </w:style>
  <w:style w:type="paragraph" w:customStyle="1" w:styleId="ColorfulList-Accent11">
    <w:name w:val="Colorful List - Accent 11"/>
    <w:basedOn w:val="Normal"/>
    <w:uiPriority w:val="34"/>
    <w:qFormat/>
    <w:rsid w:val="00E72D23"/>
    <w:pPr>
      <w:ind w:left="720"/>
      <w:contextualSpacing/>
    </w:pPr>
  </w:style>
  <w:style w:type="table" w:styleId="TableGrid">
    <w:name w:val="Table Grid"/>
    <w:aliases w:val="SaWa Table Template"/>
    <w:basedOn w:val="TableNormal"/>
    <w:uiPriority w:val="59"/>
    <w:rsid w:val="00E72D23"/>
    <w:pPr>
      <w:spacing w:after="0" w:line="240" w:lineRule="auto"/>
    </w:pPr>
    <w:rPr>
      <w:rFonts w:ascii="Calibri" w:eastAsia="Calibri" w:hAnsi="Calibri" w:cs="Times New Roman"/>
      <w:sz w:val="20"/>
      <w:szCs w:val="20"/>
      <w:lang w:eastAsia="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2D23"/>
    <w:pPr>
      <w:autoSpaceDE w:val="0"/>
      <w:autoSpaceDN w:val="0"/>
      <w:adjustRightInd w:val="0"/>
      <w:spacing w:after="0" w:line="240" w:lineRule="auto"/>
    </w:pPr>
    <w:rPr>
      <w:rFonts w:ascii="Arial" w:eastAsia="Calibri" w:hAnsi="Arial" w:cs="Arial"/>
      <w:color w:val="000000"/>
      <w:sz w:val="24"/>
      <w:szCs w:val="24"/>
      <w:lang w:val="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unten,(U"/>
    <w:basedOn w:val="Normal"/>
    <w:next w:val="Normal"/>
    <w:link w:val="CaptionChar"/>
    <w:uiPriority w:val="35"/>
    <w:qFormat/>
    <w:rsid w:val="00C04048"/>
    <w:pPr>
      <w:spacing w:line="240" w:lineRule="auto"/>
    </w:pPr>
    <w:rPr>
      <w:bCs/>
      <w:sz w:val="18"/>
      <w:szCs w:val="18"/>
    </w:rPr>
  </w:style>
  <w:style w:type="paragraph" w:styleId="Title">
    <w:name w:val="Title"/>
    <w:basedOn w:val="Normal"/>
    <w:link w:val="TitleChar"/>
    <w:qFormat/>
    <w:rsid w:val="00E72D23"/>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basedOn w:val="DefaultParagraphFont"/>
    <w:link w:val="Title"/>
    <w:rsid w:val="00E72D23"/>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E72D23"/>
    <w:pPr>
      <w:numPr>
        <w:numId w:val="2"/>
      </w:numPr>
    </w:pPr>
    <w:rPr>
      <w:rFonts w:ascii="Times New Roman" w:eastAsia="Times New Roman" w:hAnsi="Times New Roman"/>
      <w:sz w:val="24"/>
      <w:szCs w:val="20"/>
      <w:lang w:val="en-GB" w:eastAsia="en-GB"/>
    </w:rPr>
  </w:style>
  <w:style w:type="paragraph" w:styleId="Header">
    <w:name w:val="header"/>
    <w:aliases w:val="Header Char1,Header Char Char, Char Char Char, Char Char,En-tête client,Header1"/>
    <w:basedOn w:val="Normal"/>
    <w:link w:val="HeaderChar"/>
    <w:uiPriority w:val="99"/>
    <w:unhideWhenUsed/>
    <w:rsid w:val="00E72D23"/>
    <w:pPr>
      <w:tabs>
        <w:tab w:val="center" w:pos="4680"/>
        <w:tab w:val="right" w:pos="9360"/>
      </w:tabs>
      <w:spacing w:after="0" w:line="240" w:lineRule="auto"/>
    </w:pPr>
  </w:style>
  <w:style w:type="character" w:customStyle="1" w:styleId="HeaderChar">
    <w:name w:val="Header Char"/>
    <w:aliases w:val="Header Char1 Char,Header Char Char Char, Char Char Char Char, Char Char Char1,En-tête client Char,Header1 Char"/>
    <w:basedOn w:val="DefaultParagraphFont"/>
    <w:link w:val="Header"/>
    <w:uiPriority w:val="99"/>
    <w:rsid w:val="00E72D23"/>
    <w:rPr>
      <w:rFonts w:ascii="Calibri" w:eastAsia="Calibri" w:hAnsi="Calibri" w:cs="Times New Roman"/>
      <w:sz w:val="20"/>
      <w:lang w:val="en-US"/>
    </w:rPr>
  </w:style>
  <w:style w:type="paragraph" w:styleId="Footer">
    <w:name w:val="footer"/>
    <w:basedOn w:val="Normal"/>
    <w:link w:val="FooterChar"/>
    <w:uiPriority w:val="99"/>
    <w:unhideWhenUsed/>
    <w:rsid w:val="00E72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D23"/>
    <w:rPr>
      <w:rFonts w:ascii="Calibri" w:eastAsia="Calibri" w:hAnsi="Calibri" w:cs="Times New Roman"/>
      <w:sz w:val="20"/>
      <w:lang w:val="en-US"/>
    </w:rPr>
  </w:style>
  <w:style w:type="character" w:styleId="Hyperlink">
    <w:name w:val="Hyperlink"/>
    <w:uiPriority w:val="99"/>
    <w:unhideWhenUsed/>
    <w:rsid w:val="00E72D23"/>
    <w:rPr>
      <w:rFonts w:ascii="Calibri" w:hAnsi="Calibri"/>
      <w:color w:val="0000FF"/>
      <w:u w:val="single"/>
    </w:rPr>
  </w:style>
  <w:style w:type="paragraph" w:styleId="TOC1">
    <w:name w:val="toc 1"/>
    <w:basedOn w:val="Normal"/>
    <w:next w:val="Normal"/>
    <w:autoRedefine/>
    <w:uiPriority w:val="39"/>
    <w:unhideWhenUsed/>
    <w:rsid w:val="005F1773"/>
    <w:pPr>
      <w:tabs>
        <w:tab w:val="left" w:pos="442"/>
        <w:tab w:val="right" w:leader="dot" w:pos="9736"/>
      </w:tabs>
      <w:spacing w:before="60" w:after="60"/>
      <w:jc w:val="both"/>
    </w:pPr>
    <w:rPr>
      <w:rFonts w:asciiTheme="minorHAnsi" w:hAnsiTheme="minorHAnsi"/>
      <w:szCs w:val="20"/>
      <w:lang w:val="en-GB"/>
    </w:rPr>
  </w:style>
  <w:style w:type="paragraph" w:styleId="TOC2">
    <w:name w:val="toc 2"/>
    <w:basedOn w:val="Normal"/>
    <w:next w:val="Normal"/>
    <w:autoRedefine/>
    <w:uiPriority w:val="39"/>
    <w:unhideWhenUsed/>
    <w:rsid w:val="00530786"/>
    <w:pPr>
      <w:tabs>
        <w:tab w:val="left" w:pos="880"/>
        <w:tab w:val="right" w:leader="dot" w:pos="9736"/>
      </w:tabs>
      <w:spacing w:after="0"/>
      <w:ind w:left="221"/>
      <w:jc w:val="both"/>
    </w:pPr>
    <w:rPr>
      <w:rFonts w:ascii="Corbel" w:hAnsi="Corbel"/>
      <w:szCs w:val="20"/>
      <w:lang w:val="en-GB"/>
    </w:rPr>
  </w:style>
  <w:style w:type="paragraph" w:styleId="TOC3">
    <w:name w:val="toc 3"/>
    <w:basedOn w:val="Normal"/>
    <w:next w:val="Normal"/>
    <w:autoRedefine/>
    <w:uiPriority w:val="39"/>
    <w:unhideWhenUsed/>
    <w:rsid w:val="00E72D23"/>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E72D23"/>
    <w:pPr>
      <w:spacing w:after="0"/>
    </w:pPr>
    <w:rPr>
      <w:i/>
      <w:iCs/>
      <w:szCs w:val="20"/>
      <w:lang w:val="en-GB"/>
    </w:rPr>
  </w:style>
  <w:style w:type="paragraph" w:customStyle="1" w:styleId="BulletParagraph">
    <w:name w:val="Bullet Paragraph"/>
    <w:basedOn w:val="ColorfulList-Accent11"/>
    <w:qFormat/>
    <w:rsid w:val="00E72D23"/>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E72D23"/>
    <w:pPr>
      <w:tabs>
        <w:tab w:val="left" w:pos="1440"/>
        <w:tab w:val="left" w:pos="5760"/>
      </w:tabs>
    </w:pPr>
    <w:rPr>
      <w:rFonts w:eastAsia="Times New Roman"/>
      <w:sz w:val="18"/>
      <w:szCs w:val="20"/>
      <w:lang w:val="x-none" w:eastAsia="x-none"/>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basedOn w:val="DefaultParagraphFont"/>
    <w:link w:val="FootnoteText"/>
    <w:uiPriority w:val="99"/>
    <w:qFormat/>
    <w:rsid w:val="00E72D23"/>
    <w:rPr>
      <w:rFonts w:ascii="Calibri" w:eastAsia="Times New Roman" w:hAnsi="Calibri" w:cs="Times New Roman"/>
      <w:sz w:val="18"/>
      <w:szCs w:val="20"/>
      <w:lang w:val="x-none" w:eastAsia="x-none"/>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E72D23"/>
    <w:rPr>
      <w:vertAlign w:val="superscript"/>
    </w:rPr>
  </w:style>
  <w:style w:type="character" w:customStyle="1" w:styleId="MediumGrid1-Accent2Char">
    <w:name w:val="Medium Grid 1 - Accent 2 Char"/>
    <w:link w:val="LightGrid-Accent3"/>
    <w:uiPriority w:val="34"/>
    <w:rsid w:val="00E72D23"/>
    <w:rPr>
      <w:rFonts w:ascii="Corbel" w:hAnsi="Corbel"/>
      <w:lang w:eastAsia="en-US"/>
    </w:rPr>
  </w:style>
  <w:style w:type="table" w:styleId="LightGrid-Accent3">
    <w:name w:val="Light Grid Accent 3"/>
    <w:basedOn w:val="TableNormal"/>
    <w:link w:val="MediumGrid1-Accent2Char"/>
    <w:uiPriority w:val="34"/>
    <w:rsid w:val="00E72D23"/>
    <w:pPr>
      <w:spacing w:after="0" w:line="240" w:lineRule="auto"/>
    </w:pPr>
    <w:rPr>
      <w:rFonts w:ascii="Corbel" w:hAnsi="Corbe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04048"/>
    <w:rPr>
      <w:rFonts w:ascii="Calibri" w:eastAsia="Calibri" w:hAnsi="Calibri" w:cs="Times New Roman"/>
      <w:bCs/>
      <w:sz w:val="18"/>
      <w:szCs w:val="18"/>
      <w:lang w:val="en-US"/>
    </w:rPr>
  </w:style>
  <w:style w:type="paragraph" w:customStyle="1" w:styleId="MediumGrid21">
    <w:name w:val="Medium Grid 21"/>
    <w:uiPriority w:val="1"/>
    <w:qFormat/>
    <w:rsid w:val="00E72D23"/>
    <w:pPr>
      <w:spacing w:after="0" w:line="240" w:lineRule="auto"/>
    </w:pPr>
    <w:rPr>
      <w:rFonts w:ascii="Calibri" w:eastAsia="Calibri" w:hAnsi="Calibri" w:cs="Times New Roman"/>
      <w:lang w:val="en-US"/>
    </w:rPr>
  </w:style>
  <w:style w:type="character" w:styleId="CommentReference">
    <w:name w:val="annotation reference"/>
    <w:uiPriority w:val="99"/>
    <w:unhideWhenUsed/>
    <w:rsid w:val="00E72D23"/>
    <w:rPr>
      <w:sz w:val="16"/>
      <w:szCs w:val="16"/>
    </w:rPr>
  </w:style>
  <w:style w:type="paragraph" w:styleId="CommentText">
    <w:name w:val="annotation text"/>
    <w:basedOn w:val="Normal"/>
    <w:link w:val="CommentTextChar"/>
    <w:uiPriority w:val="99"/>
    <w:unhideWhenUsed/>
    <w:rsid w:val="00E72D23"/>
    <w:rPr>
      <w:szCs w:val="20"/>
    </w:rPr>
  </w:style>
  <w:style w:type="character" w:customStyle="1" w:styleId="CommentTextChar">
    <w:name w:val="Comment Text Char"/>
    <w:basedOn w:val="DefaultParagraphFont"/>
    <w:link w:val="CommentText"/>
    <w:uiPriority w:val="99"/>
    <w:rsid w:val="00E72D23"/>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E72D23"/>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72D23"/>
    <w:rPr>
      <w:rFonts w:ascii="Tahoma" w:eastAsia="Calibri"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E72D23"/>
    <w:rPr>
      <w:b/>
      <w:bCs/>
      <w:lang w:val="x-none" w:eastAsia="x-none"/>
    </w:rPr>
  </w:style>
  <w:style w:type="character" w:customStyle="1" w:styleId="CommentSubjectChar">
    <w:name w:val="Comment Subject Char"/>
    <w:basedOn w:val="CommentTextChar"/>
    <w:link w:val="CommentSubject"/>
    <w:uiPriority w:val="99"/>
    <w:semiHidden/>
    <w:rsid w:val="00E72D23"/>
    <w:rPr>
      <w:rFonts w:ascii="Calibri" w:eastAsia="Calibri" w:hAnsi="Calibri" w:cs="Times New Roman"/>
      <w:b/>
      <w:bCs/>
      <w:sz w:val="20"/>
      <w:szCs w:val="20"/>
      <w:lang w:val="x-none" w:eastAsia="x-none"/>
    </w:rPr>
  </w:style>
  <w:style w:type="paragraph" w:customStyle="1" w:styleId="Body">
    <w:name w:val="Body"/>
    <w:uiPriority w:val="99"/>
    <w:rsid w:val="00E72D23"/>
    <w:pPr>
      <w:spacing w:after="180" w:line="288" w:lineRule="auto"/>
    </w:pPr>
    <w:rPr>
      <w:rFonts w:ascii="Helvetica" w:eastAsia="ヒラギノ角ゴ Pro W3" w:hAnsi="Helvetica" w:cs="Helvetica"/>
      <w:color w:val="000000"/>
      <w:sz w:val="18"/>
      <w:szCs w:val="18"/>
      <w:lang w:val="en-US"/>
    </w:rPr>
  </w:style>
  <w:style w:type="character" w:styleId="FollowedHyperlink">
    <w:name w:val="FollowedHyperlink"/>
    <w:uiPriority w:val="99"/>
    <w:semiHidden/>
    <w:unhideWhenUsed/>
    <w:rsid w:val="00E72D23"/>
    <w:rPr>
      <w:color w:val="800080"/>
      <w:u w:val="single"/>
    </w:rPr>
  </w:style>
  <w:style w:type="paragraph" w:styleId="Subtitle">
    <w:name w:val="Subtitle"/>
    <w:basedOn w:val="Normal"/>
    <w:next w:val="Normal"/>
    <w:link w:val="SubtitleChar"/>
    <w:qFormat/>
    <w:rsid w:val="00E72D23"/>
    <w:pPr>
      <w:pBdr>
        <w:bottom w:val="dashSmallGap" w:sz="4" w:space="31" w:color="BFBFBF"/>
      </w:pBdr>
      <w:spacing w:before="160" w:after="360" w:line="240" w:lineRule="auto"/>
      <w:ind w:left="864" w:right="864"/>
      <w:jc w:val="center"/>
    </w:pPr>
    <w:rPr>
      <w:rFonts w:ascii="Corbel" w:eastAsia="Corbel" w:hAnsi="Corbel"/>
      <w:sz w:val="24"/>
      <w:szCs w:val="24"/>
    </w:rPr>
  </w:style>
  <w:style w:type="character" w:customStyle="1" w:styleId="SubtitleChar">
    <w:name w:val="Subtitle Char"/>
    <w:basedOn w:val="DefaultParagraphFont"/>
    <w:link w:val="Subtitle"/>
    <w:rsid w:val="00E72D23"/>
    <w:rPr>
      <w:rFonts w:ascii="Corbel" w:eastAsia="Corbel" w:hAnsi="Corbel" w:cs="Times New Roman"/>
      <w:sz w:val="24"/>
      <w:szCs w:val="24"/>
      <w:lang w:val="en-US"/>
    </w:rPr>
  </w:style>
  <w:style w:type="paragraph" w:customStyle="1" w:styleId="CoverLogo">
    <w:name w:val="Cover Logo"/>
    <w:basedOn w:val="Normal"/>
    <w:qFormat/>
    <w:rsid w:val="00E72D23"/>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E72D23"/>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E72D23"/>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E72D23"/>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E72D23"/>
    <w:pPr>
      <w:spacing w:after="0" w:line="240" w:lineRule="auto"/>
    </w:pPr>
    <w:rPr>
      <w:rFonts w:ascii="Corbel" w:eastAsia="Corbel" w:hAnsi="Corbel" w:cs="Times New Roman"/>
      <w:sz w:val="20"/>
      <w:szCs w:val="20"/>
      <w:lang w:eastAsia="bs-Latn-BA"/>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E72D23"/>
  </w:style>
  <w:style w:type="character" w:customStyle="1" w:styleId="atn">
    <w:name w:val="atn"/>
    <w:rsid w:val="00E72D23"/>
  </w:style>
  <w:style w:type="character" w:customStyle="1" w:styleId="shorttext">
    <w:name w:val="short_text"/>
    <w:rsid w:val="00E72D23"/>
  </w:style>
  <w:style w:type="paragraph" w:styleId="ListParagraph">
    <w:name w:val="List Paragraph"/>
    <w:aliases w:val="En tête 1,List Paragraph1,Left Bullet L1,List Paragraph (numbered (a)),List Paragraph Char Char Char,Use Case List Paragraph,List Paragraph2,Bullet Points,Liste Paragraf,Citation List,Liststycke SKL,Bullets (ESP),Bullets,List_Paragraph,6"/>
    <w:basedOn w:val="Normal"/>
    <w:link w:val="ListParagraphChar"/>
    <w:uiPriority w:val="34"/>
    <w:qFormat/>
    <w:rsid w:val="00E72D23"/>
    <w:pPr>
      <w:ind w:left="720"/>
      <w:contextualSpacing/>
    </w:pPr>
  </w:style>
  <w:style w:type="paragraph" w:customStyle="1" w:styleId="Tabletext">
    <w:name w:val="Table text"/>
    <w:basedOn w:val="Normal"/>
    <w:qFormat/>
    <w:rsid w:val="00E72D23"/>
    <w:pPr>
      <w:spacing w:after="0" w:line="240" w:lineRule="auto"/>
      <w:jc w:val="center"/>
    </w:pPr>
    <w:rPr>
      <w:rFonts w:ascii="Times New Roman" w:hAnsi="Times New Roman"/>
      <w:lang w:val="en-GB"/>
    </w:rPr>
  </w:style>
  <w:style w:type="character" w:customStyle="1" w:styleId="alt-edited">
    <w:name w:val="alt-edited"/>
    <w:basedOn w:val="DefaultParagraphFont"/>
    <w:rsid w:val="00E72D23"/>
  </w:style>
  <w:style w:type="paragraph" w:styleId="Revision">
    <w:name w:val="Revision"/>
    <w:hidden/>
    <w:uiPriority w:val="99"/>
    <w:semiHidden/>
    <w:rsid w:val="00E72D23"/>
    <w:pPr>
      <w:spacing w:after="0" w:line="240" w:lineRule="auto"/>
    </w:pPr>
    <w:rPr>
      <w:rFonts w:ascii="Calibri" w:eastAsia="Calibri" w:hAnsi="Calibri" w:cs="Times New Roman"/>
      <w:sz w:val="20"/>
      <w:lang w:val="en-US"/>
    </w:rPr>
  </w:style>
  <w:style w:type="character" w:customStyle="1" w:styleId="apple-converted-space">
    <w:name w:val="apple-converted-space"/>
    <w:rsid w:val="00E72D23"/>
  </w:style>
  <w:style w:type="character" w:styleId="Emphasis">
    <w:name w:val="Emphasis"/>
    <w:uiPriority w:val="20"/>
    <w:qFormat/>
    <w:rsid w:val="00E72D23"/>
    <w:rPr>
      <w:i/>
      <w:iCs/>
    </w:rPr>
  </w:style>
  <w:style w:type="character" w:customStyle="1" w:styleId="UnresolvedMention1">
    <w:name w:val="Unresolved Mention1"/>
    <w:uiPriority w:val="99"/>
    <w:semiHidden/>
    <w:unhideWhenUsed/>
    <w:rsid w:val="00E72D23"/>
    <w:rPr>
      <w:color w:val="605E5C"/>
      <w:shd w:val="clear" w:color="auto" w:fill="E1DFDD"/>
    </w:rPr>
  </w:style>
  <w:style w:type="character" w:customStyle="1" w:styleId="ListParagraphChar">
    <w:name w:val="List Paragraph Char"/>
    <w:aliases w:val="En tête 1 Char,List Paragraph1 Char,Left Bullet L1 Char,List Paragraph (numbered (a)) Char,List Paragraph Char Char Char Char,Use Case List Paragraph Char,List Paragraph2 Char,Bullet Points Char,Liste Paragraf Char,Citation List Char"/>
    <w:link w:val="ListParagraph"/>
    <w:uiPriority w:val="34"/>
    <w:qFormat/>
    <w:rsid w:val="00E72D23"/>
    <w:rPr>
      <w:rFonts w:ascii="Calibri" w:eastAsia="Calibri" w:hAnsi="Calibri" w:cs="Times New Roman"/>
      <w:sz w:val="20"/>
      <w:lang w:val="en-US"/>
    </w:rPr>
  </w:style>
  <w:style w:type="character" w:styleId="Strong">
    <w:name w:val="Strong"/>
    <w:uiPriority w:val="22"/>
    <w:qFormat/>
    <w:rsid w:val="00E72D23"/>
    <w:rPr>
      <w:b/>
      <w:bCs/>
    </w:rPr>
  </w:style>
  <w:style w:type="paragraph" w:styleId="EndnoteText">
    <w:name w:val="endnote text"/>
    <w:basedOn w:val="Normal"/>
    <w:link w:val="EndnoteTextChar"/>
    <w:uiPriority w:val="99"/>
    <w:semiHidden/>
    <w:unhideWhenUsed/>
    <w:rsid w:val="00E72D23"/>
    <w:rPr>
      <w:szCs w:val="20"/>
    </w:rPr>
  </w:style>
  <w:style w:type="character" w:customStyle="1" w:styleId="EndnoteTextChar">
    <w:name w:val="Endnote Text Char"/>
    <w:basedOn w:val="DefaultParagraphFont"/>
    <w:link w:val="EndnoteText"/>
    <w:uiPriority w:val="99"/>
    <w:semiHidden/>
    <w:rsid w:val="00E72D23"/>
    <w:rPr>
      <w:rFonts w:ascii="Calibri" w:eastAsia="Calibri" w:hAnsi="Calibri" w:cs="Times New Roman"/>
      <w:sz w:val="20"/>
      <w:szCs w:val="20"/>
      <w:lang w:val="en-US"/>
    </w:rPr>
  </w:style>
  <w:style w:type="character" w:styleId="EndnoteReference">
    <w:name w:val="endnote reference"/>
    <w:uiPriority w:val="99"/>
    <w:semiHidden/>
    <w:unhideWhenUsed/>
    <w:rsid w:val="00E72D23"/>
    <w:rPr>
      <w:vertAlign w:val="superscript"/>
    </w:rPr>
  </w:style>
  <w:style w:type="paragraph" w:customStyle="1" w:styleId="TableText0">
    <w:name w:val="Table Text"/>
    <w:basedOn w:val="Normal"/>
    <w:link w:val="TableTextChar"/>
    <w:qFormat/>
    <w:rsid w:val="00E72D23"/>
    <w:pPr>
      <w:spacing w:before="60" w:after="60" w:line="240" w:lineRule="auto"/>
    </w:pPr>
    <w:rPr>
      <w:rFonts w:ascii="Arial" w:eastAsia="Times New Roman" w:hAnsi="Arial" w:cs="Arial"/>
      <w:szCs w:val="20"/>
      <w:lang w:val="en-GB"/>
    </w:rPr>
  </w:style>
  <w:style w:type="paragraph" w:customStyle="1" w:styleId="QAQC-question">
    <w:name w:val="QA/QC - question"/>
    <w:uiPriority w:val="99"/>
    <w:rsid w:val="00E72D23"/>
    <w:pPr>
      <w:spacing w:after="120" w:line="240" w:lineRule="auto"/>
    </w:pPr>
    <w:rPr>
      <w:rFonts w:ascii="Arial" w:eastAsia="Times New Roman" w:hAnsi="Arial" w:cs="Times New Roman"/>
      <w:b/>
      <w:bCs/>
      <w:noProof/>
      <w:color w:val="008000"/>
      <w:sz w:val="20"/>
      <w:szCs w:val="20"/>
      <w:lang w:val="en-GB"/>
    </w:rPr>
  </w:style>
  <w:style w:type="paragraph" w:customStyle="1" w:styleId="QA-Page">
    <w:name w:val="QA-Page"/>
    <w:uiPriority w:val="99"/>
    <w:rsid w:val="00E72D23"/>
    <w:pPr>
      <w:tabs>
        <w:tab w:val="left" w:pos="2366"/>
      </w:tabs>
      <w:spacing w:after="0" w:line="240" w:lineRule="auto"/>
    </w:pPr>
    <w:rPr>
      <w:rFonts w:ascii="Arial" w:eastAsia="Times New Roman" w:hAnsi="Arial" w:cs="Times New Roman"/>
      <w:sz w:val="20"/>
      <w:szCs w:val="24"/>
      <w:lang w:val="en-GB"/>
    </w:rPr>
  </w:style>
  <w:style w:type="paragraph" w:styleId="NoSpacing">
    <w:name w:val="No Spacing"/>
    <w:uiPriority w:val="1"/>
    <w:qFormat/>
    <w:rsid w:val="00E72D23"/>
    <w:pPr>
      <w:spacing w:after="0" w:line="240" w:lineRule="auto"/>
    </w:pPr>
    <w:rPr>
      <w:rFonts w:ascii="Calibri" w:eastAsia="Times New Roman" w:hAnsi="Calibri" w:cs="Times New Roman"/>
      <w:lang w:val="en-US"/>
    </w:rPr>
  </w:style>
  <w:style w:type="character" w:customStyle="1" w:styleId="TableTextChar">
    <w:name w:val="Table Text Char"/>
    <w:link w:val="TableText0"/>
    <w:locked/>
    <w:rsid w:val="00E72D23"/>
    <w:rPr>
      <w:rFonts w:ascii="Arial" w:eastAsia="Times New Roman" w:hAnsi="Arial" w:cs="Arial"/>
      <w:sz w:val="20"/>
      <w:szCs w:val="20"/>
      <w:lang w:val="en-GB"/>
    </w:rPr>
  </w:style>
  <w:style w:type="paragraph" w:styleId="NormalWeb">
    <w:name w:val="Normal (Web)"/>
    <w:basedOn w:val="Normal"/>
    <w:rsid w:val="00E72D23"/>
    <w:pPr>
      <w:spacing w:before="100" w:beforeAutospacing="1" w:after="100" w:afterAutospacing="1" w:line="240" w:lineRule="auto"/>
      <w:jc w:val="both"/>
    </w:pPr>
    <w:rPr>
      <w:rFonts w:ascii="Times New Roman" w:hAnsi="Times New Roman"/>
      <w:sz w:val="24"/>
      <w:szCs w:val="24"/>
      <w:lang w:eastAsia="it-IT"/>
    </w:rPr>
  </w:style>
  <w:style w:type="character" w:customStyle="1" w:styleId="MediumGrid1-Accent2Char2">
    <w:name w:val="Medium Grid 1 - Accent 2 Char2"/>
    <w:link w:val="MediumGrid1-Accent2"/>
    <w:uiPriority w:val="34"/>
    <w:semiHidden/>
    <w:rsid w:val="00E72D23"/>
    <w:rPr>
      <w:rFonts w:ascii="Arial" w:hAnsi="Arial"/>
      <w:lang w:val="en-GB"/>
    </w:rPr>
  </w:style>
  <w:style w:type="table" w:styleId="MediumGrid1-Accent2">
    <w:name w:val="Medium Grid 1 Accent 2"/>
    <w:basedOn w:val="TableNormal"/>
    <w:link w:val="MediumGrid1-Accent2Char2"/>
    <w:uiPriority w:val="34"/>
    <w:semiHidden/>
    <w:unhideWhenUsed/>
    <w:rsid w:val="00E72D23"/>
    <w:pPr>
      <w:spacing w:after="0" w:line="240" w:lineRule="auto"/>
    </w:pPr>
    <w:rPr>
      <w:rFonts w:ascii="Arial" w:hAnsi="Arial"/>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customStyle="1" w:styleId="msonormal0">
    <w:name w:val="msonormal"/>
    <w:basedOn w:val="Normal"/>
    <w:rsid w:val="00E72D23"/>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E72D2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E72D2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Normal"/>
    <w:rsid w:val="00E72D2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E72D2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3">
    <w:name w:val="xl63"/>
    <w:basedOn w:val="Normal"/>
    <w:rsid w:val="00E72D2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64">
    <w:name w:val="xl64"/>
    <w:basedOn w:val="Normal"/>
    <w:rsid w:val="00E72D23"/>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65">
    <w:name w:val="xl65"/>
    <w:basedOn w:val="Normal"/>
    <w:rsid w:val="00E72D23"/>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6">
    <w:name w:val="xl66"/>
    <w:basedOn w:val="Normal"/>
    <w:rsid w:val="00E72D23"/>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7">
    <w:name w:val="xl67"/>
    <w:basedOn w:val="Normal"/>
    <w:rsid w:val="00E72D23"/>
    <w:pPr>
      <w:pBdr>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68">
    <w:name w:val="xl68"/>
    <w:basedOn w:val="Normal"/>
    <w:rsid w:val="00E72D23"/>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9">
    <w:name w:val="xl69"/>
    <w:basedOn w:val="Normal"/>
    <w:rsid w:val="00E72D23"/>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olor w:val="000000"/>
      <w:sz w:val="14"/>
      <w:szCs w:val="14"/>
    </w:rPr>
  </w:style>
  <w:style w:type="paragraph" w:customStyle="1" w:styleId="xl70">
    <w:name w:val="xl70"/>
    <w:basedOn w:val="Normal"/>
    <w:rsid w:val="00E72D2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1">
    <w:name w:val="xl71"/>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2">
    <w:name w:val="xl72"/>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73">
    <w:name w:val="xl73"/>
    <w:basedOn w:val="Normal"/>
    <w:rsid w:val="00E72D2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4">
    <w:name w:val="xl74"/>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5">
    <w:name w:val="xl75"/>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6">
    <w:name w:val="xl76"/>
    <w:basedOn w:val="Normal"/>
    <w:rsid w:val="00E72D2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7">
    <w:name w:val="xl77"/>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8">
    <w:name w:val="xl78"/>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9">
    <w:name w:val="xl79"/>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80">
    <w:name w:val="xl80"/>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rPr>
  </w:style>
  <w:style w:type="paragraph" w:customStyle="1" w:styleId="xl81">
    <w:name w:val="xl81"/>
    <w:basedOn w:val="Normal"/>
    <w:rsid w:val="00E72D2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82">
    <w:name w:val="xl82"/>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83">
    <w:name w:val="xl83"/>
    <w:basedOn w:val="Normal"/>
    <w:rsid w:val="00E72D2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4">
    <w:name w:val="xl84"/>
    <w:basedOn w:val="Normal"/>
    <w:rsid w:val="00E72D2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5">
    <w:name w:val="xl85"/>
    <w:basedOn w:val="Normal"/>
    <w:rsid w:val="00E72D2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86">
    <w:name w:val="xl86"/>
    <w:basedOn w:val="Normal"/>
    <w:rsid w:val="00E72D23"/>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7">
    <w:name w:val="xl87"/>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88">
    <w:name w:val="xl88"/>
    <w:basedOn w:val="Normal"/>
    <w:rsid w:val="00E72D23"/>
    <w:pPr>
      <w:pBdr>
        <w:top w:val="single" w:sz="12" w:space="0" w:color="auto"/>
        <w:left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89">
    <w:name w:val="xl89"/>
    <w:basedOn w:val="Normal"/>
    <w:rsid w:val="00E72D23"/>
    <w:pPr>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90">
    <w:name w:val="xl90"/>
    <w:basedOn w:val="Normal"/>
    <w:rsid w:val="00E72D2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91">
    <w:name w:val="xl91"/>
    <w:basedOn w:val="Normal"/>
    <w:rsid w:val="00E72D23"/>
    <w:pPr>
      <w:pBdr>
        <w:top w:val="single" w:sz="12" w:space="0" w:color="auto"/>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rPr>
  </w:style>
  <w:style w:type="paragraph" w:customStyle="1" w:styleId="xl92">
    <w:name w:val="xl92"/>
    <w:basedOn w:val="Normal"/>
    <w:rsid w:val="00E72D23"/>
    <w:pPr>
      <w:spacing w:before="100" w:beforeAutospacing="1" w:after="100" w:afterAutospacing="1" w:line="240" w:lineRule="auto"/>
    </w:pPr>
    <w:rPr>
      <w:rFonts w:eastAsia="Times New Roman" w:cs="Calibri"/>
      <w:b/>
      <w:bCs/>
      <w:color w:val="FF0000"/>
      <w:sz w:val="24"/>
      <w:szCs w:val="24"/>
    </w:rPr>
  </w:style>
  <w:style w:type="paragraph" w:customStyle="1" w:styleId="xl93">
    <w:name w:val="xl93"/>
    <w:basedOn w:val="Normal"/>
    <w:rsid w:val="00E72D23"/>
    <w:pPr>
      <w:pBdr>
        <w:top w:val="single" w:sz="8"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E72D23"/>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5">
    <w:name w:val="xl95"/>
    <w:basedOn w:val="Normal"/>
    <w:rsid w:val="00E72D23"/>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6">
    <w:name w:val="xl96"/>
    <w:basedOn w:val="Normal"/>
    <w:rsid w:val="00E72D23"/>
    <w:pPr>
      <w:spacing w:before="100" w:beforeAutospacing="1" w:after="100" w:afterAutospacing="1" w:line="240" w:lineRule="auto"/>
      <w:jc w:val="right"/>
    </w:pPr>
    <w:rPr>
      <w:rFonts w:eastAsia="Times New Roman" w:cs="Calibri"/>
      <w:b/>
      <w:bCs/>
      <w:color w:val="FF0000"/>
      <w:sz w:val="24"/>
      <w:szCs w:val="24"/>
    </w:rPr>
  </w:style>
  <w:style w:type="paragraph" w:customStyle="1" w:styleId="xl97">
    <w:name w:val="xl97"/>
    <w:basedOn w:val="Normal"/>
    <w:rsid w:val="00E72D2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98">
    <w:name w:val="xl98"/>
    <w:basedOn w:val="Normal"/>
    <w:rsid w:val="00E72D23"/>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99">
    <w:name w:val="xl99"/>
    <w:basedOn w:val="Normal"/>
    <w:rsid w:val="00E72D23"/>
    <w:pPr>
      <w:pBdr>
        <w:top w:val="single" w:sz="8" w:space="0" w:color="auto"/>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0">
    <w:name w:val="xl100"/>
    <w:basedOn w:val="Normal"/>
    <w:rsid w:val="00E72D23"/>
    <w:pPr>
      <w:pBdr>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1">
    <w:name w:val="xl101"/>
    <w:basedOn w:val="Normal"/>
    <w:rsid w:val="00E72D23"/>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2">
    <w:name w:val="xl102"/>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3">
    <w:name w:val="xl103"/>
    <w:basedOn w:val="Normal"/>
    <w:rsid w:val="00E72D2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4">
    <w:name w:val="xl104"/>
    <w:basedOn w:val="Normal"/>
    <w:rsid w:val="00E72D2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5">
    <w:name w:val="xl105"/>
    <w:basedOn w:val="Normal"/>
    <w:rsid w:val="00E72D23"/>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06">
    <w:name w:val="xl106"/>
    <w:basedOn w:val="Normal"/>
    <w:rsid w:val="00E72D23"/>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07">
    <w:name w:val="xl107"/>
    <w:basedOn w:val="Normal"/>
    <w:rsid w:val="00E72D23"/>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18"/>
      <w:szCs w:val="18"/>
    </w:rPr>
  </w:style>
  <w:style w:type="paragraph" w:customStyle="1" w:styleId="xl108">
    <w:name w:val="xl108"/>
    <w:basedOn w:val="Normal"/>
    <w:rsid w:val="00E72D23"/>
    <w:pPr>
      <w:pBdr>
        <w:top w:val="single" w:sz="8"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09">
    <w:name w:val="xl109"/>
    <w:basedOn w:val="Normal"/>
    <w:rsid w:val="00E72D23"/>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10">
    <w:name w:val="xl110"/>
    <w:basedOn w:val="Normal"/>
    <w:rsid w:val="00E72D2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
    <w:rsid w:val="00E72D2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2">
    <w:name w:val="xl112"/>
    <w:basedOn w:val="Normal"/>
    <w:rsid w:val="00E72D2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3">
    <w:name w:val="xl113"/>
    <w:basedOn w:val="Normal"/>
    <w:rsid w:val="00E72D2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4">
    <w:name w:val="xl114"/>
    <w:basedOn w:val="Normal"/>
    <w:rsid w:val="00E72D2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15">
    <w:name w:val="xl115"/>
    <w:basedOn w:val="Normal"/>
    <w:rsid w:val="00E72D2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6">
    <w:name w:val="xl116"/>
    <w:basedOn w:val="Normal"/>
    <w:rsid w:val="00E72D2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7">
    <w:name w:val="xl117"/>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rPr>
  </w:style>
  <w:style w:type="paragraph" w:customStyle="1" w:styleId="xl118">
    <w:name w:val="xl118"/>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19">
    <w:name w:val="xl119"/>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0">
    <w:name w:val="xl120"/>
    <w:basedOn w:val="Normal"/>
    <w:rsid w:val="00E72D2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1">
    <w:name w:val="xl121"/>
    <w:basedOn w:val="Normal"/>
    <w:rsid w:val="00E72D2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rPr>
  </w:style>
  <w:style w:type="paragraph" w:customStyle="1" w:styleId="xl122">
    <w:name w:val="xl122"/>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szCs w:val="20"/>
    </w:rPr>
  </w:style>
  <w:style w:type="paragraph" w:customStyle="1" w:styleId="xl123">
    <w:name w:val="xl123"/>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szCs w:val="20"/>
    </w:rPr>
  </w:style>
  <w:style w:type="paragraph" w:customStyle="1" w:styleId="xl124">
    <w:name w:val="xl124"/>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Cs w:val="20"/>
    </w:rPr>
  </w:style>
  <w:style w:type="paragraph" w:customStyle="1" w:styleId="xl125">
    <w:name w:val="xl125"/>
    <w:basedOn w:val="Normal"/>
    <w:rsid w:val="00E72D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6">
    <w:name w:val="xl126"/>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7">
    <w:name w:val="xl127"/>
    <w:basedOn w:val="Normal"/>
    <w:rsid w:val="00E72D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8">
    <w:name w:val="xl128"/>
    <w:basedOn w:val="Normal"/>
    <w:rsid w:val="00E72D2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9">
    <w:name w:val="xl129"/>
    <w:basedOn w:val="Normal"/>
    <w:rsid w:val="00E72D2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30">
    <w:name w:val="xl130"/>
    <w:basedOn w:val="Normal"/>
    <w:rsid w:val="00E72D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E72D23"/>
    <w:pPr>
      <w:spacing w:after="160" w:line="240" w:lineRule="exact"/>
    </w:pPr>
    <w:rPr>
      <w:rFonts w:asciiTheme="minorHAnsi" w:eastAsiaTheme="minorHAnsi" w:hAnsiTheme="minorHAnsi" w:cstheme="minorBidi"/>
      <w:sz w:val="22"/>
      <w:vertAlign w:val="superscript"/>
      <w:lang w:val="bs-Latn-BA"/>
    </w:rPr>
  </w:style>
  <w:style w:type="table" w:customStyle="1" w:styleId="TableGridLight2">
    <w:name w:val="Table Grid Light2"/>
    <w:basedOn w:val="TableNormal"/>
    <w:next w:val="TableGridLight"/>
    <w:uiPriority w:val="40"/>
    <w:rsid w:val="00E72D23"/>
    <w:pPr>
      <w:spacing w:after="0" w:line="240" w:lineRule="auto"/>
      <w:jc w:val="both"/>
    </w:pPr>
    <w:rPr>
      <w:rFonts w:ascii="Arial" w:eastAsia="Arial" w:hAnsi="Arial" w:cs="Arial"/>
      <w:sz w:val="20"/>
      <w:szCs w:val="20"/>
      <w:lang w:val="en-GB"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E72D23"/>
    <w:pPr>
      <w:spacing w:after="0" w:line="240" w:lineRule="auto"/>
    </w:pPr>
    <w:rPr>
      <w:rFonts w:ascii="Calibri" w:eastAsia="Calibri" w:hAnsi="Calibri" w:cs="Times New Roman"/>
      <w:sz w:val="20"/>
      <w:szCs w:val="20"/>
      <w:lang w:eastAsia="bs-Latn-B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Bullet">
    <w:name w:val="List Bullet"/>
    <w:basedOn w:val="Normal"/>
    <w:rsid w:val="00E72D23"/>
    <w:pPr>
      <w:keepLines/>
      <w:numPr>
        <w:numId w:val="3"/>
      </w:numPr>
      <w:tabs>
        <w:tab w:val="left" w:pos="284"/>
        <w:tab w:val="right" w:pos="9214"/>
      </w:tabs>
      <w:spacing w:after="60" w:line="240" w:lineRule="auto"/>
    </w:pPr>
    <w:rPr>
      <w:rFonts w:ascii="Arial" w:eastAsia="Times New Roman" w:hAnsi="Arial"/>
      <w:szCs w:val="20"/>
      <w:lang w:val="en-GB"/>
    </w:rPr>
  </w:style>
  <w:style w:type="paragraph" w:customStyle="1" w:styleId="Item1">
    <w:name w:val="Item 1"/>
    <w:basedOn w:val="Normal"/>
    <w:rsid w:val="00E72D23"/>
    <w:pPr>
      <w:keepLines/>
      <w:numPr>
        <w:numId w:val="5"/>
      </w:numPr>
      <w:spacing w:before="80" w:after="80" w:line="240" w:lineRule="auto"/>
      <w:jc w:val="both"/>
    </w:pPr>
    <w:rPr>
      <w:rFonts w:ascii="Arial" w:eastAsia="Times New Roman" w:hAnsi="Arial"/>
      <w:color w:val="0070C0"/>
      <w:lang w:val="it-IT" w:eastAsia="it-IT"/>
    </w:rPr>
  </w:style>
  <w:style w:type="character" w:styleId="PageNumber">
    <w:name w:val="page number"/>
    <w:basedOn w:val="DefaultParagraphFont"/>
    <w:uiPriority w:val="99"/>
    <w:semiHidden/>
    <w:unhideWhenUsed/>
    <w:rsid w:val="00E72D23"/>
  </w:style>
  <w:style w:type="numbering" w:customStyle="1" w:styleId="CowiTableBulletList">
    <w:name w:val="CowiTableBulletList"/>
    <w:basedOn w:val="NoList"/>
    <w:uiPriority w:val="99"/>
    <w:rsid w:val="00083585"/>
    <w:pPr>
      <w:numPr>
        <w:numId w:val="6"/>
      </w:numPr>
    </w:pPr>
  </w:style>
  <w:style w:type="paragraph" w:customStyle="1" w:styleId="TableBullet">
    <w:name w:val="Table Bullet"/>
    <w:basedOn w:val="TableText0"/>
    <w:uiPriority w:val="7"/>
    <w:qFormat/>
    <w:rsid w:val="00083585"/>
    <w:pPr>
      <w:numPr>
        <w:numId w:val="6"/>
      </w:numPr>
      <w:spacing w:before="0" w:after="0" w:line="220" w:lineRule="atLeast"/>
    </w:pPr>
    <w:rPr>
      <w:rFonts w:ascii="Verdana" w:hAnsi="Verdana" w:cs="Times New Roman"/>
      <w:sz w:val="16"/>
      <w:szCs w:val="23"/>
      <w:lang w:eastAsia="x-none"/>
    </w:rPr>
  </w:style>
  <w:style w:type="paragraph" w:customStyle="1" w:styleId="TableBullet2">
    <w:name w:val="Table Bullet 2"/>
    <w:basedOn w:val="TableBullet"/>
    <w:uiPriority w:val="7"/>
    <w:qFormat/>
    <w:rsid w:val="00083585"/>
    <w:pPr>
      <w:numPr>
        <w:ilvl w:val="1"/>
      </w:numPr>
    </w:pPr>
  </w:style>
  <w:style w:type="paragraph" w:customStyle="1" w:styleId="TableBullet3">
    <w:name w:val="Table Bullet 3"/>
    <w:basedOn w:val="TableBullet2"/>
    <w:uiPriority w:val="7"/>
    <w:qFormat/>
    <w:rsid w:val="00083585"/>
    <w:pPr>
      <w:numPr>
        <w:ilvl w:val="2"/>
      </w:numPr>
    </w:pPr>
  </w:style>
  <w:style w:type="paragraph" w:customStyle="1" w:styleId="TableTextNoSpace">
    <w:name w:val="Table Text NoSpace"/>
    <w:basedOn w:val="TableText0"/>
    <w:uiPriority w:val="7"/>
    <w:qFormat/>
    <w:rsid w:val="00083585"/>
    <w:pPr>
      <w:spacing w:before="0" w:after="0" w:line="220" w:lineRule="atLeast"/>
    </w:pPr>
    <w:rPr>
      <w:rFonts w:ascii="Verdana" w:hAnsi="Verdana" w:cs="Times New Roman"/>
      <w:sz w:val="16"/>
      <w:szCs w:val="23"/>
      <w:lang w:eastAsia="x-none"/>
    </w:rPr>
  </w:style>
  <w:style w:type="character" w:customStyle="1" w:styleId="Mention1">
    <w:name w:val="Mention1"/>
    <w:basedOn w:val="DefaultParagraphFont"/>
    <w:uiPriority w:val="99"/>
    <w:unhideWhenUsed/>
    <w:rsid w:val="00503C25"/>
    <w:rPr>
      <w:color w:val="2B579A"/>
      <w:shd w:val="clear" w:color="auto" w:fill="E1DFDD"/>
    </w:rPr>
  </w:style>
  <w:style w:type="paragraph" w:styleId="E-mailSignature">
    <w:name w:val="E-mail Signature"/>
    <w:basedOn w:val="Normal"/>
    <w:link w:val="E-mailSignatureChar"/>
    <w:semiHidden/>
    <w:unhideWhenUsed/>
    <w:rsid w:val="00212330"/>
    <w:pPr>
      <w:spacing w:after="0" w:line="270" w:lineRule="atLeast"/>
    </w:pPr>
    <w:rPr>
      <w:rFonts w:ascii="Verdana" w:eastAsia="Times New Roman" w:hAnsi="Verdana" w:cs="Arial"/>
      <w:sz w:val="18"/>
      <w:szCs w:val="20"/>
      <w:lang w:val="en-GB" w:eastAsia="da-DK"/>
    </w:rPr>
  </w:style>
  <w:style w:type="character" w:customStyle="1" w:styleId="E-mailSignatureChar">
    <w:name w:val="E-mail Signature Char"/>
    <w:basedOn w:val="DefaultParagraphFont"/>
    <w:link w:val="E-mailSignature"/>
    <w:semiHidden/>
    <w:rsid w:val="00212330"/>
    <w:rPr>
      <w:rFonts w:ascii="Verdana" w:eastAsia="Times New Roman" w:hAnsi="Verdana" w:cs="Arial"/>
      <w:sz w:val="18"/>
      <w:szCs w:val="20"/>
      <w:lang w:val="en-GB" w:eastAsia="da-DK"/>
    </w:rPr>
  </w:style>
  <w:style w:type="paragraph" w:customStyle="1" w:styleId="TableBulletNoSpace">
    <w:name w:val="Table Bullet NoSpace"/>
    <w:basedOn w:val="TableBullet"/>
    <w:uiPriority w:val="7"/>
    <w:qFormat/>
    <w:rsid w:val="00212330"/>
    <w:pPr>
      <w:numPr>
        <w:numId w:val="4"/>
      </w:numPr>
    </w:pPr>
  </w:style>
  <w:style w:type="paragraph" w:customStyle="1" w:styleId="ListBulletNoSpace">
    <w:name w:val="List Bullet NoSpace"/>
    <w:basedOn w:val="ListParagraph"/>
    <w:link w:val="ListBulletNoSpaceChar"/>
    <w:uiPriority w:val="4"/>
    <w:qFormat/>
    <w:rsid w:val="00027F85"/>
    <w:pPr>
      <w:numPr>
        <w:numId w:val="8"/>
      </w:numPr>
      <w:shd w:val="clear" w:color="auto" w:fill="FFFFFF" w:themeFill="background1"/>
      <w:spacing w:after="60" w:line="242" w:lineRule="atLeast"/>
      <w:contextualSpacing w:val="0"/>
      <w:jc w:val="both"/>
    </w:pPr>
    <w:rPr>
      <w:rFonts w:eastAsia="Times New Roman" w:cs="Calibri"/>
      <w:sz w:val="18"/>
      <w:szCs w:val="18"/>
      <w:lang w:val="en-GB" w:eastAsia="bs-Latn-BA"/>
    </w:rPr>
  </w:style>
  <w:style w:type="character" w:customStyle="1" w:styleId="ListBulletNoSpaceChar">
    <w:name w:val="List Bullet NoSpace Char"/>
    <w:basedOn w:val="DefaultParagraphFont"/>
    <w:link w:val="ListBulletNoSpace"/>
    <w:uiPriority w:val="4"/>
    <w:locked/>
    <w:rsid w:val="00027F85"/>
    <w:rPr>
      <w:rFonts w:ascii="Calibri" w:eastAsia="Times New Roman" w:hAnsi="Calibri" w:cs="Calibri"/>
      <w:sz w:val="18"/>
      <w:szCs w:val="18"/>
      <w:shd w:val="clear" w:color="auto" w:fill="FFFFFF" w:themeFill="background1"/>
      <w:lang w:val="en-GB" w:eastAsia="bs-Latn-BA"/>
    </w:rPr>
  </w:style>
  <w:style w:type="paragraph" w:styleId="BodyText">
    <w:name w:val="Body Text"/>
    <w:basedOn w:val="Normal"/>
    <w:link w:val="BodyTextChar"/>
    <w:rsid w:val="009C640C"/>
    <w:pPr>
      <w:spacing w:after="280" w:line="280" w:lineRule="atLeast"/>
    </w:pPr>
    <w:rPr>
      <w:rFonts w:ascii="Verdana" w:eastAsia="Times New Roman" w:hAnsi="Verdana"/>
      <w:sz w:val="18"/>
      <w:szCs w:val="20"/>
      <w:lang w:val="en-GB" w:eastAsia="x-none"/>
    </w:rPr>
  </w:style>
  <w:style w:type="character" w:customStyle="1" w:styleId="BodyTextChar">
    <w:name w:val="Body Text Char"/>
    <w:basedOn w:val="DefaultParagraphFont"/>
    <w:link w:val="BodyText"/>
    <w:rsid w:val="009C640C"/>
    <w:rPr>
      <w:rFonts w:ascii="Verdana" w:eastAsia="Times New Roman" w:hAnsi="Verdana" w:cs="Times New Roman"/>
      <w:sz w:val="18"/>
      <w:szCs w:val="20"/>
      <w:lang w:val="en-GB" w:eastAsia="x-none"/>
    </w:rPr>
  </w:style>
  <w:style w:type="paragraph" w:customStyle="1" w:styleId="Bulettable">
    <w:name w:val="Bulet table"/>
    <w:basedOn w:val="ListParagraph"/>
    <w:qFormat/>
    <w:rsid w:val="009C640C"/>
    <w:pPr>
      <w:numPr>
        <w:numId w:val="10"/>
      </w:numPr>
      <w:shd w:val="clear" w:color="auto" w:fill="FFFFFF" w:themeFill="background1"/>
      <w:tabs>
        <w:tab w:val="num" w:pos="360"/>
      </w:tabs>
      <w:spacing w:after="0" w:line="240" w:lineRule="auto"/>
      <w:contextualSpacing w:val="0"/>
    </w:pPr>
    <w:rPr>
      <w:rFonts w:eastAsia="Times New Roman" w:cs="Calibri"/>
      <w:sz w:val="16"/>
      <w:szCs w:val="16"/>
      <w:lang w:val="en-GB" w:eastAsia="bs-Latn-BA"/>
    </w:rPr>
  </w:style>
  <w:style w:type="table" w:customStyle="1" w:styleId="TableGridLight1">
    <w:name w:val="Table Grid Light1"/>
    <w:basedOn w:val="TableNormal"/>
    <w:uiPriority w:val="40"/>
    <w:rsid w:val="0053487A"/>
    <w:pPr>
      <w:spacing w:after="0" w:line="240" w:lineRule="auto"/>
    </w:pPr>
    <w:rPr>
      <w:rFonts w:ascii="Calibri" w:eastAsia="Times New Roman" w:hAnsi="Calibri" w:cs="Times New Roman"/>
      <w:sz w:val="18"/>
      <w:szCs w:val="20"/>
      <w:lang w:eastAsia="bs-Latn-B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Calibri" w:hAnsi="Calibri"/>
        <w:color w:val="00B0F0"/>
        <w:sz w:val="18"/>
      </w:rPr>
    </w:tblStylePr>
    <w:tblStylePr w:type="firstCol">
      <w:rPr>
        <w:rFonts w:ascii="Calibri" w:hAnsi="Calibri"/>
        <w:i/>
        <w:sz w:val="18"/>
      </w:rPr>
    </w:tblStylePr>
  </w:style>
  <w:style w:type="character" w:customStyle="1" w:styleId="jlqj4b">
    <w:name w:val="jlqj4b"/>
    <w:basedOn w:val="DefaultParagraphFont"/>
    <w:rsid w:val="001563B9"/>
  </w:style>
  <w:style w:type="character" w:customStyle="1" w:styleId="viiyi">
    <w:name w:val="viiyi"/>
    <w:basedOn w:val="DefaultParagraphFont"/>
    <w:rsid w:val="001563B9"/>
  </w:style>
  <w:style w:type="paragraph" w:customStyle="1" w:styleId="Enova">
    <w:name w:val="Enova"/>
    <w:basedOn w:val="Normal"/>
    <w:uiPriority w:val="99"/>
    <w:rsid w:val="00752274"/>
    <w:pPr>
      <w:numPr>
        <w:numId w:val="34"/>
      </w:numPr>
      <w:spacing w:after="0" w:line="240" w:lineRule="auto"/>
      <w:jc w:val="both"/>
    </w:pPr>
    <w:rPr>
      <w:rFonts w:ascii="Segoe" w:eastAsia="Cambria" w:hAnsi="Segoe" w:cs="Segoe"/>
      <w:sz w:val="18"/>
      <w:szCs w:val="18"/>
    </w:rPr>
  </w:style>
  <w:style w:type="character" w:customStyle="1" w:styleId="UnresolvedMention2">
    <w:name w:val="Unresolved Mention2"/>
    <w:basedOn w:val="DefaultParagraphFont"/>
    <w:uiPriority w:val="99"/>
    <w:unhideWhenUsed/>
    <w:rsid w:val="00B626A8"/>
    <w:rPr>
      <w:color w:val="605E5C"/>
      <w:shd w:val="clear" w:color="auto" w:fill="E1DFDD"/>
    </w:rPr>
  </w:style>
  <w:style w:type="character" w:customStyle="1" w:styleId="Mention2">
    <w:name w:val="Mention2"/>
    <w:basedOn w:val="DefaultParagraphFont"/>
    <w:uiPriority w:val="99"/>
    <w:unhideWhenUsed/>
    <w:rsid w:val="00B626A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01335">
      <w:bodyDiv w:val="1"/>
      <w:marLeft w:val="0"/>
      <w:marRight w:val="0"/>
      <w:marTop w:val="0"/>
      <w:marBottom w:val="0"/>
      <w:divBdr>
        <w:top w:val="none" w:sz="0" w:space="0" w:color="auto"/>
        <w:left w:val="none" w:sz="0" w:space="0" w:color="auto"/>
        <w:bottom w:val="none" w:sz="0" w:space="0" w:color="auto"/>
        <w:right w:val="none" w:sz="0" w:space="0" w:color="auto"/>
      </w:divBdr>
    </w:div>
    <w:div w:id="1428769322">
      <w:bodyDiv w:val="1"/>
      <w:marLeft w:val="0"/>
      <w:marRight w:val="0"/>
      <w:marTop w:val="0"/>
      <w:marBottom w:val="0"/>
      <w:divBdr>
        <w:top w:val="none" w:sz="0" w:space="0" w:color="auto"/>
        <w:left w:val="none" w:sz="0" w:space="0" w:color="auto"/>
        <w:bottom w:val="none" w:sz="0" w:space="0" w:color="auto"/>
        <w:right w:val="none" w:sz="0" w:space="0" w:color="auto"/>
      </w:divBdr>
    </w:div>
    <w:div w:id="153468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moepp.gov.mk"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490171E967B44C9805EFBED7E11E1A" ma:contentTypeVersion="10" ma:contentTypeDescription="Create a new document." ma:contentTypeScope="" ma:versionID="ceec63becc3b1ffcef2f8aefbeeec8a8">
  <xsd:schema xmlns:xsd="http://www.w3.org/2001/XMLSchema" xmlns:xs="http://www.w3.org/2001/XMLSchema" xmlns:p="http://schemas.microsoft.com/office/2006/metadata/properties" xmlns:ns2="3d102ea8-5be8-47c7-a811-9038ceca01a7" xmlns:ns3="b2b9141c-4ec3-449a-9025-8a16ee0c5add" targetNamespace="http://schemas.microsoft.com/office/2006/metadata/properties" ma:root="true" ma:fieldsID="e16608ef330c21657cde6c4564f020e8" ns2:_="" ns3:_="">
    <xsd:import namespace="3d102ea8-5be8-47c7-a811-9038ceca01a7"/>
    <xsd:import namespace="b2b9141c-4ec3-449a-9025-8a16ee0c5a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02ea8-5be8-47c7-a811-9038ceca0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b9141c-4ec3-449a-9025-8a16ee0c5a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1d45786f-a737-4735-8af6-df12fb6939a2" origin="userSelected"/>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4C6A-3499-4093-A8CA-C1751A9610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5181B8-48BC-4077-A4FF-70117E4DB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02ea8-5be8-47c7-a811-9038ceca01a7"/>
    <ds:schemaRef ds:uri="b2b9141c-4ec3-449a-9025-8a16ee0c5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E156C-87E2-4A67-B617-FE676E30645E}">
  <ds:schemaRefs>
    <ds:schemaRef ds:uri="http://schemas.microsoft.com/sharepoint/v3/contenttype/forms"/>
  </ds:schemaRefs>
</ds:datastoreItem>
</file>

<file path=customXml/itemProps4.xml><?xml version="1.0" encoding="utf-8"?>
<ds:datastoreItem xmlns:ds="http://schemas.openxmlformats.org/officeDocument/2006/customXml" ds:itemID="{ED798450-A6F2-454E-A693-3674F99545F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31FB24E6-F5A4-441C-871C-FCADBD97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35</Pages>
  <Words>15141</Words>
  <Characters>86310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101249</CharactersWithSpaces>
  <SharedDoc>false</SharedDoc>
  <HLinks>
    <vt:vector size="186" baseType="variant">
      <vt:variant>
        <vt:i4>3539023</vt:i4>
      </vt:variant>
      <vt:variant>
        <vt:i4>210</vt:i4>
      </vt:variant>
      <vt:variant>
        <vt:i4>0</vt:i4>
      </vt:variant>
      <vt:variant>
        <vt:i4>5</vt:i4>
      </vt:variant>
      <vt:variant>
        <vt:lpwstr>mailto:info@moepp.gov.mk</vt:lpwstr>
      </vt:variant>
      <vt:variant>
        <vt:lpwstr/>
      </vt:variant>
      <vt:variant>
        <vt:i4>1507391</vt:i4>
      </vt:variant>
      <vt:variant>
        <vt:i4>164</vt:i4>
      </vt:variant>
      <vt:variant>
        <vt:i4>0</vt:i4>
      </vt:variant>
      <vt:variant>
        <vt:i4>5</vt:i4>
      </vt:variant>
      <vt:variant>
        <vt:lpwstr/>
      </vt:variant>
      <vt:variant>
        <vt:lpwstr>_Toc96719285</vt:lpwstr>
      </vt:variant>
      <vt:variant>
        <vt:i4>1441855</vt:i4>
      </vt:variant>
      <vt:variant>
        <vt:i4>158</vt:i4>
      </vt:variant>
      <vt:variant>
        <vt:i4>0</vt:i4>
      </vt:variant>
      <vt:variant>
        <vt:i4>5</vt:i4>
      </vt:variant>
      <vt:variant>
        <vt:lpwstr/>
      </vt:variant>
      <vt:variant>
        <vt:lpwstr>_Toc96719284</vt:lpwstr>
      </vt:variant>
      <vt:variant>
        <vt:i4>1114175</vt:i4>
      </vt:variant>
      <vt:variant>
        <vt:i4>152</vt:i4>
      </vt:variant>
      <vt:variant>
        <vt:i4>0</vt:i4>
      </vt:variant>
      <vt:variant>
        <vt:i4>5</vt:i4>
      </vt:variant>
      <vt:variant>
        <vt:lpwstr/>
      </vt:variant>
      <vt:variant>
        <vt:lpwstr>_Toc96719283</vt:lpwstr>
      </vt:variant>
      <vt:variant>
        <vt:i4>1048639</vt:i4>
      </vt:variant>
      <vt:variant>
        <vt:i4>146</vt:i4>
      </vt:variant>
      <vt:variant>
        <vt:i4>0</vt:i4>
      </vt:variant>
      <vt:variant>
        <vt:i4>5</vt:i4>
      </vt:variant>
      <vt:variant>
        <vt:lpwstr/>
      </vt:variant>
      <vt:variant>
        <vt:lpwstr>_Toc96719282</vt:lpwstr>
      </vt:variant>
      <vt:variant>
        <vt:i4>1245247</vt:i4>
      </vt:variant>
      <vt:variant>
        <vt:i4>140</vt:i4>
      </vt:variant>
      <vt:variant>
        <vt:i4>0</vt:i4>
      </vt:variant>
      <vt:variant>
        <vt:i4>5</vt:i4>
      </vt:variant>
      <vt:variant>
        <vt:lpwstr/>
      </vt:variant>
      <vt:variant>
        <vt:lpwstr>_Toc96719281</vt:lpwstr>
      </vt:variant>
      <vt:variant>
        <vt:i4>1179711</vt:i4>
      </vt:variant>
      <vt:variant>
        <vt:i4>134</vt:i4>
      </vt:variant>
      <vt:variant>
        <vt:i4>0</vt:i4>
      </vt:variant>
      <vt:variant>
        <vt:i4>5</vt:i4>
      </vt:variant>
      <vt:variant>
        <vt:lpwstr/>
      </vt:variant>
      <vt:variant>
        <vt:lpwstr>_Toc96719280</vt:lpwstr>
      </vt:variant>
      <vt:variant>
        <vt:i4>1769520</vt:i4>
      </vt:variant>
      <vt:variant>
        <vt:i4>128</vt:i4>
      </vt:variant>
      <vt:variant>
        <vt:i4>0</vt:i4>
      </vt:variant>
      <vt:variant>
        <vt:i4>5</vt:i4>
      </vt:variant>
      <vt:variant>
        <vt:lpwstr/>
      </vt:variant>
      <vt:variant>
        <vt:lpwstr>_Toc96719279</vt:lpwstr>
      </vt:variant>
      <vt:variant>
        <vt:i4>1703984</vt:i4>
      </vt:variant>
      <vt:variant>
        <vt:i4>122</vt:i4>
      </vt:variant>
      <vt:variant>
        <vt:i4>0</vt:i4>
      </vt:variant>
      <vt:variant>
        <vt:i4>5</vt:i4>
      </vt:variant>
      <vt:variant>
        <vt:lpwstr/>
      </vt:variant>
      <vt:variant>
        <vt:lpwstr>_Toc96719278</vt:lpwstr>
      </vt:variant>
      <vt:variant>
        <vt:i4>1376304</vt:i4>
      </vt:variant>
      <vt:variant>
        <vt:i4>116</vt:i4>
      </vt:variant>
      <vt:variant>
        <vt:i4>0</vt:i4>
      </vt:variant>
      <vt:variant>
        <vt:i4>5</vt:i4>
      </vt:variant>
      <vt:variant>
        <vt:lpwstr/>
      </vt:variant>
      <vt:variant>
        <vt:lpwstr>_Toc96719277</vt:lpwstr>
      </vt:variant>
      <vt:variant>
        <vt:i4>1310768</vt:i4>
      </vt:variant>
      <vt:variant>
        <vt:i4>110</vt:i4>
      </vt:variant>
      <vt:variant>
        <vt:i4>0</vt:i4>
      </vt:variant>
      <vt:variant>
        <vt:i4>5</vt:i4>
      </vt:variant>
      <vt:variant>
        <vt:lpwstr/>
      </vt:variant>
      <vt:variant>
        <vt:lpwstr>_Toc96719276</vt:lpwstr>
      </vt:variant>
      <vt:variant>
        <vt:i4>1507376</vt:i4>
      </vt:variant>
      <vt:variant>
        <vt:i4>104</vt:i4>
      </vt:variant>
      <vt:variant>
        <vt:i4>0</vt:i4>
      </vt:variant>
      <vt:variant>
        <vt:i4>5</vt:i4>
      </vt:variant>
      <vt:variant>
        <vt:lpwstr/>
      </vt:variant>
      <vt:variant>
        <vt:lpwstr>_Toc96719275</vt:lpwstr>
      </vt:variant>
      <vt:variant>
        <vt:i4>1441840</vt:i4>
      </vt:variant>
      <vt:variant>
        <vt:i4>98</vt:i4>
      </vt:variant>
      <vt:variant>
        <vt:i4>0</vt:i4>
      </vt:variant>
      <vt:variant>
        <vt:i4>5</vt:i4>
      </vt:variant>
      <vt:variant>
        <vt:lpwstr/>
      </vt:variant>
      <vt:variant>
        <vt:lpwstr>_Toc96719274</vt:lpwstr>
      </vt:variant>
      <vt:variant>
        <vt:i4>1114160</vt:i4>
      </vt:variant>
      <vt:variant>
        <vt:i4>92</vt:i4>
      </vt:variant>
      <vt:variant>
        <vt:i4>0</vt:i4>
      </vt:variant>
      <vt:variant>
        <vt:i4>5</vt:i4>
      </vt:variant>
      <vt:variant>
        <vt:lpwstr/>
      </vt:variant>
      <vt:variant>
        <vt:lpwstr>_Toc96719273</vt:lpwstr>
      </vt:variant>
      <vt:variant>
        <vt:i4>1048624</vt:i4>
      </vt:variant>
      <vt:variant>
        <vt:i4>86</vt:i4>
      </vt:variant>
      <vt:variant>
        <vt:i4>0</vt:i4>
      </vt:variant>
      <vt:variant>
        <vt:i4>5</vt:i4>
      </vt:variant>
      <vt:variant>
        <vt:lpwstr/>
      </vt:variant>
      <vt:variant>
        <vt:lpwstr>_Toc96719272</vt:lpwstr>
      </vt:variant>
      <vt:variant>
        <vt:i4>1245232</vt:i4>
      </vt:variant>
      <vt:variant>
        <vt:i4>80</vt:i4>
      </vt:variant>
      <vt:variant>
        <vt:i4>0</vt:i4>
      </vt:variant>
      <vt:variant>
        <vt:i4>5</vt:i4>
      </vt:variant>
      <vt:variant>
        <vt:lpwstr/>
      </vt:variant>
      <vt:variant>
        <vt:lpwstr>_Toc96719271</vt:lpwstr>
      </vt:variant>
      <vt:variant>
        <vt:i4>1179696</vt:i4>
      </vt:variant>
      <vt:variant>
        <vt:i4>74</vt:i4>
      </vt:variant>
      <vt:variant>
        <vt:i4>0</vt:i4>
      </vt:variant>
      <vt:variant>
        <vt:i4>5</vt:i4>
      </vt:variant>
      <vt:variant>
        <vt:lpwstr/>
      </vt:variant>
      <vt:variant>
        <vt:lpwstr>_Toc96719270</vt:lpwstr>
      </vt:variant>
      <vt:variant>
        <vt:i4>1769521</vt:i4>
      </vt:variant>
      <vt:variant>
        <vt:i4>68</vt:i4>
      </vt:variant>
      <vt:variant>
        <vt:i4>0</vt:i4>
      </vt:variant>
      <vt:variant>
        <vt:i4>5</vt:i4>
      </vt:variant>
      <vt:variant>
        <vt:lpwstr/>
      </vt:variant>
      <vt:variant>
        <vt:lpwstr>_Toc96719269</vt:lpwstr>
      </vt:variant>
      <vt:variant>
        <vt:i4>1703985</vt:i4>
      </vt:variant>
      <vt:variant>
        <vt:i4>62</vt:i4>
      </vt:variant>
      <vt:variant>
        <vt:i4>0</vt:i4>
      </vt:variant>
      <vt:variant>
        <vt:i4>5</vt:i4>
      </vt:variant>
      <vt:variant>
        <vt:lpwstr/>
      </vt:variant>
      <vt:variant>
        <vt:lpwstr>_Toc96719268</vt:lpwstr>
      </vt:variant>
      <vt:variant>
        <vt:i4>1376305</vt:i4>
      </vt:variant>
      <vt:variant>
        <vt:i4>56</vt:i4>
      </vt:variant>
      <vt:variant>
        <vt:i4>0</vt:i4>
      </vt:variant>
      <vt:variant>
        <vt:i4>5</vt:i4>
      </vt:variant>
      <vt:variant>
        <vt:lpwstr/>
      </vt:variant>
      <vt:variant>
        <vt:lpwstr>_Toc96719267</vt:lpwstr>
      </vt:variant>
      <vt:variant>
        <vt:i4>1310769</vt:i4>
      </vt:variant>
      <vt:variant>
        <vt:i4>50</vt:i4>
      </vt:variant>
      <vt:variant>
        <vt:i4>0</vt:i4>
      </vt:variant>
      <vt:variant>
        <vt:i4>5</vt:i4>
      </vt:variant>
      <vt:variant>
        <vt:lpwstr/>
      </vt:variant>
      <vt:variant>
        <vt:lpwstr>_Toc96719266</vt:lpwstr>
      </vt:variant>
      <vt:variant>
        <vt:i4>1507377</vt:i4>
      </vt:variant>
      <vt:variant>
        <vt:i4>44</vt:i4>
      </vt:variant>
      <vt:variant>
        <vt:i4>0</vt:i4>
      </vt:variant>
      <vt:variant>
        <vt:i4>5</vt:i4>
      </vt:variant>
      <vt:variant>
        <vt:lpwstr/>
      </vt:variant>
      <vt:variant>
        <vt:lpwstr>_Toc96719265</vt:lpwstr>
      </vt:variant>
      <vt:variant>
        <vt:i4>1441841</vt:i4>
      </vt:variant>
      <vt:variant>
        <vt:i4>38</vt:i4>
      </vt:variant>
      <vt:variant>
        <vt:i4>0</vt:i4>
      </vt:variant>
      <vt:variant>
        <vt:i4>5</vt:i4>
      </vt:variant>
      <vt:variant>
        <vt:lpwstr/>
      </vt:variant>
      <vt:variant>
        <vt:lpwstr>_Toc96719264</vt:lpwstr>
      </vt:variant>
      <vt:variant>
        <vt:i4>1114161</vt:i4>
      </vt:variant>
      <vt:variant>
        <vt:i4>32</vt:i4>
      </vt:variant>
      <vt:variant>
        <vt:i4>0</vt:i4>
      </vt:variant>
      <vt:variant>
        <vt:i4>5</vt:i4>
      </vt:variant>
      <vt:variant>
        <vt:lpwstr/>
      </vt:variant>
      <vt:variant>
        <vt:lpwstr>_Toc96719263</vt:lpwstr>
      </vt:variant>
      <vt:variant>
        <vt:i4>1048625</vt:i4>
      </vt:variant>
      <vt:variant>
        <vt:i4>26</vt:i4>
      </vt:variant>
      <vt:variant>
        <vt:i4>0</vt:i4>
      </vt:variant>
      <vt:variant>
        <vt:i4>5</vt:i4>
      </vt:variant>
      <vt:variant>
        <vt:lpwstr/>
      </vt:variant>
      <vt:variant>
        <vt:lpwstr>_Toc96719262</vt:lpwstr>
      </vt:variant>
      <vt:variant>
        <vt:i4>1245233</vt:i4>
      </vt:variant>
      <vt:variant>
        <vt:i4>20</vt:i4>
      </vt:variant>
      <vt:variant>
        <vt:i4>0</vt:i4>
      </vt:variant>
      <vt:variant>
        <vt:i4>5</vt:i4>
      </vt:variant>
      <vt:variant>
        <vt:lpwstr/>
      </vt:variant>
      <vt:variant>
        <vt:lpwstr>_Toc96719261</vt:lpwstr>
      </vt:variant>
      <vt:variant>
        <vt:i4>1179697</vt:i4>
      </vt:variant>
      <vt:variant>
        <vt:i4>14</vt:i4>
      </vt:variant>
      <vt:variant>
        <vt:i4>0</vt:i4>
      </vt:variant>
      <vt:variant>
        <vt:i4>5</vt:i4>
      </vt:variant>
      <vt:variant>
        <vt:lpwstr/>
      </vt:variant>
      <vt:variant>
        <vt:lpwstr>_Toc96719260</vt:lpwstr>
      </vt:variant>
      <vt:variant>
        <vt:i4>1769522</vt:i4>
      </vt:variant>
      <vt:variant>
        <vt:i4>8</vt:i4>
      </vt:variant>
      <vt:variant>
        <vt:i4>0</vt:i4>
      </vt:variant>
      <vt:variant>
        <vt:i4>5</vt:i4>
      </vt:variant>
      <vt:variant>
        <vt:lpwstr/>
      </vt:variant>
      <vt:variant>
        <vt:lpwstr>_Toc96719259</vt:lpwstr>
      </vt:variant>
      <vt:variant>
        <vt:i4>1703986</vt:i4>
      </vt:variant>
      <vt:variant>
        <vt:i4>2</vt:i4>
      </vt:variant>
      <vt:variant>
        <vt:i4>0</vt:i4>
      </vt:variant>
      <vt:variant>
        <vt:i4>5</vt:i4>
      </vt:variant>
      <vt:variant>
        <vt:lpwstr/>
      </vt:variant>
      <vt:variant>
        <vt:lpwstr>_Toc96719258</vt:lpwstr>
      </vt:variant>
      <vt:variant>
        <vt:i4>2490440</vt:i4>
      </vt:variant>
      <vt:variant>
        <vt:i4>3</vt:i4>
      </vt:variant>
      <vt:variant>
        <vt:i4>0</vt:i4>
      </vt:variant>
      <vt:variant>
        <vt:i4>5</vt:i4>
      </vt:variant>
      <vt:variant>
        <vt:lpwstr>mailto:sanita.dzino@enova.ba</vt:lpwstr>
      </vt:variant>
      <vt:variant>
        <vt:lpwstr/>
      </vt:variant>
      <vt:variant>
        <vt:i4>2490440</vt:i4>
      </vt:variant>
      <vt:variant>
        <vt:i4>0</vt:i4>
      </vt:variant>
      <vt:variant>
        <vt:i4>0</vt:i4>
      </vt:variant>
      <vt:variant>
        <vt:i4>5</vt:i4>
      </vt:variant>
      <vt:variant>
        <vt:lpwstr>mailto:sanita.dzino@enova.ba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Džino</dc:creator>
  <cp:keywords>[EBRD]</cp:keywords>
  <dc:description/>
  <cp:lastModifiedBy>Lejla</cp:lastModifiedBy>
  <cp:revision>37</cp:revision>
  <cp:lastPrinted>2022-02-08T07:23:00Z</cp:lastPrinted>
  <dcterms:created xsi:type="dcterms:W3CDTF">2022-03-07T19:07:00Z</dcterms:created>
  <dcterms:modified xsi:type="dcterms:W3CDTF">2022-04-29T17:14:00Z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0x01010076490171E967B44C9805EFBED7E11E1A</vt:lpwstr>
  </property>
  <property fmtid="{D5CDD505-2E9C-101B-9397-08002B2CF9AE}" pid="3" name="docIndexRef">
    <vt:lpwstr>1797cfb1-e3ba-4c08-85ab-b4af182c8998</vt:lpwstr>
  </property>
  <property fmtid="{D5CDD505-2E9C-101B-9397-08002B2CF9AE}" pid="4" name="bjSaver">
    <vt:lpwstr>+Gug7MvUQyCMKWjT89ibGwtrEbw4HAu2</vt:lpwstr>
  </property>
  <property fmtid="{D5CDD505-2E9C-101B-9397-08002B2CF9AE}" pid="5" name="bjDocumentSecurityLabel">
    <vt:lpwstr>This item has no classification</vt:lpwstr>
  </property>
</Properties>
</file>